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77CF" w14:textId="3C8BE12E" w:rsidR="00950B50" w:rsidRPr="00950B50" w:rsidRDefault="00B069D1" w:rsidP="00950B50">
      <w:pPr>
        <w:jc w:val="both"/>
        <w:rPr>
          <w:rFonts w:asciiTheme="minorHAnsi" w:hAnsiTheme="minorHAnsi" w:cstheme="minorHAnsi"/>
          <w:i/>
          <w:sz w:val="16"/>
          <w:szCs w:val="16"/>
          <w:lang w:eastAsia="it-IT"/>
        </w:rPr>
      </w:pPr>
      <w:r w:rsidRPr="00950B50">
        <w:rPr>
          <w:rFonts w:asciiTheme="minorHAnsi" w:hAnsiTheme="minorHAnsi" w:cstheme="minorHAnsi"/>
          <w:b/>
          <w:color w:val="C00000"/>
          <w:sz w:val="48"/>
          <w:szCs w:val="48"/>
          <w:lang w:eastAsia="it-IT"/>
        </w:rPr>
        <w:t>IT</w:t>
      </w:r>
      <w:r w:rsidRPr="00950B50">
        <w:rPr>
          <w:rFonts w:asciiTheme="minorHAnsi" w:hAnsiTheme="minorHAnsi" w:cstheme="minorHAnsi"/>
          <w:b/>
          <w:color w:val="C00000"/>
          <w:sz w:val="48"/>
          <w:szCs w:val="48"/>
          <w:lang w:eastAsia="it-IT"/>
        </w:rPr>
        <w:t>2948</w:t>
      </w:r>
      <w:r w:rsidRPr="00950B50">
        <w:rPr>
          <w:rFonts w:asciiTheme="minorHAnsi" w:hAnsiTheme="minorHAnsi" w:cstheme="minorHAnsi"/>
          <w:b/>
          <w:color w:val="C00000"/>
          <w:sz w:val="48"/>
          <w:szCs w:val="48"/>
          <w:lang w:eastAsia="it-IT"/>
        </w:rPr>
        <w:tab/>
      </w:r>
      <w:r w:rsidRPr="00950B50">
        <w:rPr>
          <w:rFonts w:asciiTheme="minorHAnsi" w:hAnsiTheme="minorHAnsi" w:cstheme="minorHAnsi"/>
          <w:b/>
          <w:lang w:eastAsia="it-IT"/>
        </w:rPr>
        <w:tab/>
      </w:r>
      <w:r w:rsidRPr="00950B50">
        <w:rPr>
          <w:rFonts w:asciiTheme="minorHAnsi" w:hAnsiTheme="minorHAnsi" w:cstheme="minorHAnsi"/>
          <w:b/>
          <w:lang w:eastAsia="it-IT"/>
        </w:rPr>
        <w:tab/>
      </w:r>
      <w:r w:rsidRPr="00950B50">
        <w:rPr>
          <w:rFonts w:asciiTheme="minorHAnsi" w:hAnsiTheme="minorHAnsi" w:cstheme="minorHAnsi"/>
          <w:b/>
          <w:lang w:eastAsia="it-IT"/>
        </w:rPr>
        <w:tab/>
      </w:r>
      <w:r w:rsidRPr="00950B50">
        <w:rPr>
          <w:rFonts w:asciiTheme="minorHAnsi" w:hAnsiTheme="minorHAnsi" w:cstheme="minorHAnsi"/>
          <w:b/>
          <w:lang w:eastAsia="it-IT"/>
        </w:rPr>
        <w:tab/>
      </w:r>
      <w:r w:rsidRPr="00950B50">
        <w:rPr>
          <w:rFonts w:asciiTheme="minorHAnsi" w:hAnsiTheme="minorHAnsi" w:cstheme="minorHAnsi"/>
          <w:b/>
          <w:lang w:eastAsia="it-IT"/>
        </w:rPr>
        <w:tab/>
      </w:r>
      <w:r w:rsidRPr="00950B50">
        <w:rPr>
          <w:rFonts w:asciiTheme="minorHAnsi" w:hAnsiTheme="minorHAnsi" w:cstheme="minorHAnsi"/>
          <w:b/>
          <w:lang w:eastAsia="it-IT"/>
        </w:rPr>
        <w:tab/>
      </w:r>
      <w:r w:rsidRPr="00950B50">
        <w:rPr>
          <w:rFonts w:asciiTheme="minorHAnsi" w:hAnsiTheme="minorHAnsi" w:cstheme="minorHAnsi"/>
          <w:b/>
          <w:lang w:eastAsia="it-IT"/>
        </w:rPr>
        <w:tab/>
      </w:r>
      <w:r w:rsidRPr="00950B50">
        <w:rPr>
          <w:rFonts w:asciiTheme="minorHAnsi" w:hAnsiTheme="minorHAnsi" w:cstheme="minorHAnsi"/>
          <w:b/>
          <w:lang w:eastAsia="it-IT"/>
        </w:rPr>
        <w:tab/>
      </w:r>
      <w:r w:rsidRPr="00950B50">
        <w:rPr>
          <w:rFonts w:asciiTheme="minorHAnsi" w:hAnsiTheme="minorHAnsi" w:cstheme="minorHAnsi"/>
          <w:i/>
          <w:sz w:val="16"/>
          <w:szCs w:val="16"/>
          <w:lang w:eastAsia="it-IT"/>
        </w:rPr>
        <w:t>Scheda creata il 4 gennaio 2026</w:t>
      </w:r>
    </w:p>
    <w:p w14:paraId="3A262A3B" w14:textId="3CB5E864" w:rsidR="00B069D1" w:rsidRPr="00950B50" w:rsidRDefault="00950B50" w:rsidP="00950B50">
      <w:pPr>
        <w:jc w:val="both"/>
        <w:rPr>
          <w:rFonts w:asciiTheme="minorHAnsi" w:hAnsiTheme="minorHAnsi" w:cstheme="minorHAnsi"/>
          <w:b/>
          <w:color w:val="C00000"/>
          <w:sz w:val="48"/>
          <w:szCs w:val="48"/>
          <w:lang w:eastAsia="it-IT"/>
        </w:rPr>
      </w:pPr>
      <w:r w:rsidRPr="00950B50">
        <w:rPr>
          <w:rFonts w:asciiTheme="minorHAnsi" w:hAnsiTheme="minorHAnsi" w:cstheme="minorHAnsi"/>
          <w:b/>
          <w:color w:val="C00000"/>
          <w:sz w:val="48"/>
          <w:szCs w:val="48"/>
          <w:lang w:eastAsia="it-IT"/>
        </w:rPr>
        <w:drawing>
          <wp:anchor distT="0" distB="0" distL="114300" distR="114300" simplePos="0" relativeHeight="251657216" behindDoc="0" locked="0" layoutInCell="1" allowOverlap="1" wp14:anchorId="4FD641C9" wp14:editId="75B63770">
            <wp:simplePos x="0" y="0"/>
            <wp:positionH relativeFrom="column">
              <wp:posOffset>-125730</wp:posOffset>
            </wp:positionH>
            <wp:positionV relativeFrom="paragraph">
              <wp:posOffset>397510</wp:posOffset>
            </wp:positionV>
            <wp:extent cx="2883600" cy="3600000"/>
            <wp:effectExtent l="0" t="0" r="0" b="635"/>
            <wp:wrapSquare wrapText="bothSides"/>
            <wp:docPr id="1424540130" name="Immagine 2" descr="Annali di freniatria e scienze aff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nali di freniatria e scienze affi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36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9D1" w:rsidRPr="00950B50">
        <w:rPr>
          <w:rFonts w:asciiTheme="minorHAnsi" w:hAnsiTheme="minorHAnsi" w:cstheme="minorHAnsi"/>
          <w:b/>
          <w:color w:val="C00000"/>
          <w:sz w:val="48"/>
          <w:szCs w:val="48"/>
          <w:lang w:eastAsia="it-IT"/>
        </w:rPr>
        <w:t xml:space="preserve">Descrizione storico-bibliografica </w:t>
      </w:r>
    </w:p>
    <w:p w14:paraId="7674B130" w14:textId="644EC3AE" w:rsidR="00B069D1" w:rsidRPr="00950B50" w:rsidRDefault="00B069D1" w:rsidP="00950B50">
      <w:pPr>
        <w:jc w:val="both"/>
        <w:rPr>
          <w:rFonts w:asciiTheme="minorHAnsi" w:hAnsiTheme="minorHAnsi" w:cstheme="minorHAnsi"/>
          <w:sz w:val="30"/>
          <w:szCs w:val="30"/>
        </w:rPr>
      </w:pPr>
      <w:r w:rsidRPr="00950B50">
        <w:rPr>
          <w:rFonts w:asciiTheme="minorHAnsi" w:hAnsiTheme="minorHAnsi" w:cstheme="minorHAnsi"/>
          <w:b/>
          <w:sz w:val="30"/>
          <w:szCs w:val="30"/>
        </w:rPr>
        <w:t xml:space="preserve">*Annali di freniatria e scienze affini </w:t>
      </w:r>
      <w:r w:rsidRPr="00950B50">
        <w:rPr>
          <w:rFonts w:asciiTheme="minorHAnsi" w:hAnsiTheme="minorHAnsi" w:cstheme="minorHAnsi"/>
          <w:sz w:val="30"/>
          <w:szCs w:val="30"/>
        </w:rPr>
        <w:t xml:space="preserve">/ pubblicati per cura del R. Manicomio di Torino. - Anno 1, fasc. 1 (maggio </w:t>
      </w:r>
      <w:proofErr w:type="gramStart"/>
      <w:r w:rsidRPr="00950B50">
        <w:rPr>
          <w:rFonts w:asciiTheme="minorHAnsi" w:hAnsiTheme="minorHAnsi" w:cstheme="minorHAnsi"/>
          <w:sz w:val="30"/>
          <w:szCs w:val="30"/>
        </w:rPr>
        <w:t>1888)-</w:t>
      </w:r>
      <w:proofErr w:type="gramEnd"/>
      <w:r w:rsidRPr="00950B50">
        <w:rPr>
          <w:rFonts w:asciiTheme="minorHAnsi" w:hAnsiTheme="minorHAnsi" w:cstheme="minorHAnsi"/>
          <w:sz w:val="30"/>
          <w:szCs w:val="30"/>
        </w:rPr>
        <w:t xml:space="preserve">Vol. 92 (1979). - </w:t>
      </w:r>
      <w:proofErr w:type="gramStart"/>
      <w:r w:rsidRPr="00950B50">
        <w:rPr>
          <w:rFonts w:asciiTheme="minorHAnsi" w:hAnsiTheme="minorHAnsi" w:cstheme="minorHAnsi"/>
          <w:sz w:val="30"/>
          <w:szCs w:val="30"/>
        </w:rPr>
        <w:t>Torino :</w:t>
      </w:r>
      <w:proofErr w:type="gramEnd"/>
      <w:r w:rsidRPr="00950B50">
        <w:rPr>
          <w:rFonts w:asciiTheme="minorHAnsi" w:hAnsiTheme="minorHAnsi" w:cstheme="minorHAnsi"/>
          <w:sz w:val="30"/>
          <w:szCs w:val="30"/>
        </w:rPr>
        <w:t xml:space="preserve"> Fratelli Bocca, 1888-1979. - 92 </w:t>
      </w:r>
      <w:proofErr w:type="gramStart"/>
      <w:r w:rsidRPr="00950B50">
        <w:rPr>
          <w:rFonts w:asciiTheme="minorHAnsi" w:hAnsiTheme="minorHAnsi" w:cstheme="minorHAnsi"/>
          <w:sz w:val="30"/>
          <w:szCs w:val="30"/>
        </w:rPr>
        <w:t>volumi :</w:t>
      </w:r>
      <w:proofErr w:type="gramEnd"/>
      <w:r w:rsidRPr="00950B50">
        <w:rPr>
          <w:rFonts w:asciiTheme="minorHAnsi" w:hAnsiTheme="minorHAnsi" w:cstheme="minorHAnsi"/>
          <w:sz w:val="30"/>
          <w:szCs w:val="30"/>
        </w:rPr>
        <w:t xml:space="preserve"> </w:t>
      </w:r>
      <w:proofErr w:type="gramStart"/>
      <w:r w:rsidRPr="00950B50">
        <w:rPr>
          <w:rFonts w:asciiTheme="minorHAnsi" w:hAnsiTheme="minorHAnsi" w:cstheme="minorHAnsi"/>
          <w:sz w:val="30"/>
          <w:szCs w:val="30"/>
        </w:rPr>
        <w:t>ill. ;</w:t>
      </w:r>
      <w:proofErr w:type="gramEnd"/>
      <w:r w:rsidRPr="00950B50">
        <w:rPr>
          <w:rFonts w:asciiTheme="minorHAnsi" w:hAnsiTheme="minorHAnsi" w:cstheme="minorHAnsi"/>
          <w:sz w:val="30"/>
          <w:szCs w:val="30"/>
        </w:rPr>
        <w:t xml:space="preserve"> 24 cm. ((Trimestrale. - Dal 1961 il complemento del titolo varia in: rivista trimestrale degli ospedali psichiatrici di Torino. - Sospeso dal 1914 al 1960. - TO00175329</w:t>
      </w:r>
      <w:r w:rsidR="00A3122B" w:rsidRPr="00950B50">
        <w:rPr>
          <w:rFonts w:asciiTheme="minorHAnsi" w:hAnsiTheme="minorHAnsi" w:cstheme="minorHAnsi"/>
          <w:sz w:val="30"/>
          <w:szCs w:val="30"/>
        </w:rPr>
        <w:t xml:space="preserve">; </w:t>
      </w:r>
      <w:r w:rsidR="00A3122B" w:rsidRPr="00950B50">
        <w:rPr>
          <w:rFonts w:asciiTheme="minorHAnsi" w:hAnsiTheme="minorHAnsi" w:cstheme="minorHAnsi"/>
          <w:sz w:val="30"/>
          <w:szCs w:val="30"/>
        </w:rPr>
        <w:t>PUV0116542</w:t>
      </w:r>
    </w:p>
    <w:p w14:paraId="75BE71E6" w14:textId="77777777" w:rsidR="00B069D1" w:rsidRPr="00950B50" w:rsidRDefault="00B069D1" w:rsidP="00950B50">
      <w:pPr>
        <w:jc w:val="both"/>
        <w:rPr>
          <w:rFonts w:asciiTheme="minorHAnsi" w:hAnsiTheme="minorHAnsi" w:cstheme="minorHAnsi"/>
          <w:sz w:val="30"/>
          <w:szCs w:val="30"/>
        </w:rPr>
      </w:pPr>
      <w:r w:rsidRPr="00950B50">
        <w:rPr>
          <w:rFonts w:asciiTheme="minorHAnsi" w:hAnsiTheme="minorHAnsi" w:cstheme="minorHAnsi"/>
          <w:sz w:val="30"/>
          <w:szCs w:val="30"/>
        </w:rPr>
        <w:t xml:space="preserve">Autore: Manicomio &lt;Torino&gt; </w:t>
      </w:r>
    </w:p>
    <w:p w14:paraId="6D038C15" w14:textId="09E1F4A6" w:rsidR="00AB31D7" w:rsidRPr="00950B50" w:rsidRDefault="00AB31D7" w:rsidP="00950B50">
      <w:pPr>
        <w:jc w:val="both"/>
        <w:rPr>
          <w:rFonts w:asciiTheme="minorHAnsi" w:hAnsiTheme="minorHAnsi" w:cstheme="minorHAnsi"/>
          <w:sz w:val="30"/>
          <w:szCs w:val="30"/>
        </w:rPr>
      </w:pPr>
      <w:r w:rsidRPr="00950B50">
        <w:rPr>
          <w:rFonts w:asciiTheme="minorHAnsi" w:hAnsiTheme="minorHAnsi" w:cstheme="minorHAnsi"/>
          <w:b/>
          <w:bCs/>
          <w:color w:val="C00000"/>
          <w:sz w:val="30"/>
          <w:szCs w:val="30"/>
        </w:rPr>
        <w:t>Copia digitale</w:t>
      </w:r>
      <w:r w:rsidRPr="00950B50">
        <w:rPr>
          <w:rFonts w:asciiTheme="minorHAnsi" w:hAnsiTheme="minorHAnsi" w:cstheme="minorHAnsi"/>
          <w:sz w:val="30"/>
          <w:szCs w:val="30"/>
        </w:rPr>
        <w:t xml:space="preserve">: </w:t>
      </w:r>
      <w:hyperlink r:id="rId6" w:history="1">
        <w:r w:rsidRPr="00950B50">
          <w:rPr>
            <w:rStyle w:val="Collegamentoipertestuale"/>
            <w:rFonts w:asciiTheme="minorHAnsi" w:hAnsiTheme="minorHAnsi" w:cstheme="minorHAnsi"/>
            <w:sz w:val="30"/>
            <w:szCs w:val="30"/>
          </w:rPr>
          <w:t>4(1894)</w:t>
        </w:r>
      </w:hyperlink>
      <w:r w:rsidRPr="00950B50">
        <w:rPr>
          <w:rFonts w:asciiTheme="minorHAnsi" w:hAnsiTheme="minorHAnsi" w:cstheme="minorHAnsi"/>
          <w:sz w:val="30"/>
          <w:szCs w:val="30"/>
        </w:rPr>
        <w:t xml:space="preserve">; </w:t>
      </w:r>
      <w:hyperlink r:id="rId7" w:history="1">
        <w:r w:rsidRPr="00950B50">
          <w:rPr>
            <w:rStyle w:val="Collegamentoipertestuale"/>
            <w:rFonts w:asciiTheme="minorHAnsi" w:hAnsiTheme="minorHAnsi" w:cstheme="minorHAnsi"/>
            <w:sz w:val="30"/>
            <w:szCs w:val="30"/>
          </w:rPr>
          <w:t>6(1896)</w:t>
        </w:r>
      </w:hyperlink>
    </w:p>
    <w:p w14:paraId="61819E2C" w14:textId="77777777" w:rsidR="00B069D1" w:rsidRPr="00950B50" w:rsidRDefault="00B069D1" w:rsidP="00950B50">
      <w:pPr>
        <w:jc w:val="both"/>
        <w:rPr>
          <w:rFonts w:asciiTheme="minorHAnsi" w:hAnsiTheme="minorHAnsi" w:cstheme="minorHAnsi"/>
          <w:sz w:val="30"/>
          <w:szCs w:val="30"/>
        </w:rPr>
      </w:pPr>
      <w:r w:rsidRPr="00950B50">
        <w:rPr>
          <w:rFonts w:asciiTheme="minorHAnsi" w:hAnsiTheme="minorHAnsi" w:cstheme="minorHAnsi"/>
          <w:b/>
          <w:sz w:val="30"/>
          <w:szCs w:val="30"/>
        </w:rPr>
        <w:t xml:space="preserve">*Annali di freniatria e scienze affini </w:t>
      </w:r>
      <w:r w:rsidRPr="00950B50">
        <w:rPr>
          <w:rFonts w:asciiTheme="minorHAnsi" w:hAnsiTheme="minorHAnsi" w:cstheme="minorHAnsi"/>
          <w:sz w:val="30"/>
          <w:szCs w:val="30"/>
        </w:rPr>
        <w:t>/ Centro studi e ricerche in psichiatria, USL Torino 6. - Vol. 1, n. 1 (</w:t>
      </w:r>
      <w:proofErr w:type="gramStart"/>
      <w:r w:rsidRPr="00950B50">
        <w:rPr>
          <w:rFonts w:asciiTheme="minorHAnsi" w:hAnsiTheme="minorHAnsi" w:cstheme="minorHAnsi"/>
          <w:sz w:val="30"/>
          <w:szCs w:val="30"/>
        </w:rPr>
        <w:t>1992)-</w:t>
      </w:r>
      <w:proofErr w:type="gramEnd"/>
      <w:r w:rsidRPr="00950B50">
        <w:rPr>
          <w:rFonts w:asciiTheme="minorHAnsi" w:hAnsiTheme="minorHAnsi" w:cstheme="minorHAnsi"/>
          <w:sz w:val="30"/>
          <w:szCs w:val="30"/>
        </w:rPr>
        <w:t xml:space="preserve">vol. 3 (1994). - </w:t>
      </w:r>
      <w:proofErr w:type="gramStart"/>
      <w:r w:rsidRPr="00950B50">
        <w:rPr>
          <w:rFonts w:asciiTheme="minorHAnsi" w:hAnsiTheme="minorHAnsi" w:cstheme="minorHAnsi"/>
          <w:sz w:val="30"/>
          <w:szCs w:val="30"/>
        </w:rPr>
        <w:t>Napoli :</w:t>
      </w:r>
      <w:proofErr w:type="gramEnd"/>
      <w:r w:rsidRPr="00950B50">
        <w:rPr>
          <w:rFonts w:asciiTheme="minorHAnsi" w:hAnsiTheme="minorHAnsi" w:cstheme="minorHAnsi"/>
          <w:sz w:val="30"/>
          <w:szCs w:val="30"/>
        </w:rPr>
        <w:t xml:space="preserve"> Idelson Liviana, [1992-1994]. – 3 </w:t>
      </w:r>
      <w:proofErr w:type="gramStart"/>
      <w:r w:rsidRPr="00950B50">
        <w:rPr>
          <w:rFonts w:asciiTheme="minorHAnsi" w:hAnsiTheme="minorHAnsi" w:cstheme="minorHAnsi"/>
          <w:sz w:val="30"/>
          <w:szCs w:val="30"/>
        </w:rPr>
        <w:t>volumi ;</w:t>
      </w:r>
      <w:proofErr w:type="gramEnd"/>
      <w:r w:rsidRPr="00950B50">
        <w:rPr>
          <w:rFonts w:asciiTheme="minorHAnsi" w:hAnsiTheme="minorHAnsi" w:cstheme="minorHAnsi"/>
          <w:sz w:val="30"/>
          <w:szCs w:val="30"/>
        </w:rPr>
        <w:t xml:space="preserve"> 30 cm. ((Semestrale. - CFI0230669</w:t>
      </w:r>
    </w:p>
    <w:p w14:paraId="449DDC18" w14:textId="77777777" w:rsidR="00B069D1" w:rsidRPr="00950B50" w:rsidRDefault="00B069D1" w:rsidP="00950B50">
      <w:pPr>
        <w:jc w:val="both"/>
        <w:rPr>
          <w:rFonts w:asciiTheme="minorHAnsi" w:hAnsiTheme="minorHAnsi" w:cstheme="minorHAnsi"/>
          <w:sz w:val="30"/>
          <w:szCs w:val="30"/>
        </w:rPr>
      </w:pPr>
      <w:r w:rsidRPr="00950B50">
        <w:rPr>
          <w:rFonts w:asciiTheme="minorHAnsi" w:hAnsiTheme="minorHAnsi" w:cstheme="minorHAnsi"/>
          <w:sz w:val="30"/>
          <w:szCs w:val="30"/>
        </w:rPr>
        <w:t>Autore: Centro studi e ricerche in psichiatria</w:t>
      </w:r>
    </w:p>
    <w:p w14:paraId="012FDC3A" w14:textId="77777777" w:rsidR="00B069D1" w:rsidRPr="00950B50" w:rsidRDefault="00B069D1" w:rsidP="00950B50">
      <w:pPr>
        <w:jc w:val="both"/>
        <w:rPr>
          <w:rFonts w:asciiTheme="minorHAnsi" w:hAnsiTheme="minorHAnsi" w:cstheme="minorHAnsi"/>
          <w:sz w:val="30"/>
          <w:szCs w:val="30"/>
        </w:rPr>
      </w:pPr>
    </w:p>
    <w:p w14:paraId="3D47EE43" w14:textId="0B82F640" w:rsidR="005D7893" w:rsidRPr="00950B50" w:rsidRDefault="005D7893" w:rsidP="00950B50">
      <w:pPr>
        <w:jc w:val="both"/>
        <w:rPr>
          <w:rFonts w:asciiTheme="minorHAnsi" w:hAnsiTheme="minorHAnsi" w:cstheme="minorHAnsi"/>
          <w:sz w:val="30"/>
          <w:szCs w:val="30"/>
        </w:rPr>
      </w:pPr>
      <w:r w:rsidRPr="00950B50">
        <w:rPr>
          <w:rFonts w:asciiTheme="minorHAnsi" w:hAnsiTheme="minorHAnsi" w:cstheme="minorHAnsi"/>
          <w:b/>
          <w:bCs/>
          <w:sz w:val="30"/>
          <w:szCs w:val="30"/>
        </w:rPr>
        <w:t>*</w:t>
      </w:r>
      <w:r w:rsidRPr="00950B50">
        <w:rPr>
          <w:rFonts w:asciiTheme="minorHAnsi" w:hAnsiTheme="minorHAnsi" w:cstheme="minorHAnsi"/>
          <w:b/>
          <w:bCs/>
          <w:sz w:val="30"/>
          <w:szCs w:val="30"/>
        </w:rPr>
        <w:t>Effemeride del Manicomio provinciale di Cuneo</w:t>
      </w:r>
      <w:r w:rsidRPr="00950B50">
        <w:rPr>
          <w:rFonts w:asciiTheme="minorHAnsi" w:hAnsiTheme="minorHAnsi" w:cstheme="minorHAnsi"/>
          <w:sz w:val="30"/>
          <w:szCs w:val="30"/>
        </w:rPr>
        <w:t xml:space="preserve">. </w:t>
      </w:r>
      <w:r w:rsidRPr="00950B50">
        <w:rPr>
          <w:rFonts w:asciiTheme="minorHAnsi" w:hAnsiTheme="minorHAnsi" w:cstheme="minorHAnsi"/>
          <w:sz w:val="30"/>
          <w:szCs w:val="30"/>
        </w:rPr>
        <w:t>–</w:t>
      </w:r>
      <w:r w:rsidRPr="00950B50">
        <w:rPr>
          <w:rFonts w:asciiTheme="minorHAnsi" w:hAnsiTheme="minorHAnsi" w:cstheme="minorHAnsi"/>
          <w:sz w:val="30"/>
          <w:szCs w:val="30"/>
        </w:rPr>
        <w:t xml:space="preserve"> </w:t>
      </w:r>
      <w:r w:rsidRPr="00950B50">
        <w:rPr>
          <w:rFonts w:asciiTheme="minorHAnsi" w:hAnsiTheme="minorHAnsi" w:cstheme="minorHAnsi"/>
          <w:sz w:val="30"/>
          <w:szCs w:val="30"/>
        </w:rPr>
        <w:t>1 (</w:t>
      </w:r>
      <w:proofErr w:type="gramStart"/>
      <w:r w:rsidRPr="00950B50">
        <w:rPr>
          <w:rFonts w:asciiTheme="minorHAnsi" w:hAnsiTheme="minorHAnsi" w:cstheme="minorHAnsi"/>
          <w:sz w:val="30"/>
          <w:szCs w:val="30"/>
        </w:rPr>
        <w:t>1887)-</w:t>
      </w:r>
      <w:proofErr w:type="gramEnd"/>
      <w:r w:rsidRPr="00950B50">
        <w:rPr>
          <w:rFonts w:asciiTheme="minorHAnsi" w:hAnsiTheme="minorHAnsi" w:cstheme="minorHAnsi"/>
          <w:sz w:val="30"/>
          <w:szCs w:val="30"/>
        </w:rPr>
        <w:t xml:space="preserve">  </w:t>
      </w:r>
      <w:proofErr w:type="gramStart"/>
      <w:r w:rsidRPr="00950B50">
        <w:rPr>
          <w:rFonts w:asciiTheme="minorHAnsi" w:hAnsiTheme="minorHAnsi" w:cstheme="minorHAnsi"/>
          <w:sz w:val="30"/>
          <w:szCs w:val="30"/>
        </w:rPr>
        <w:t xml:space="preserve">  .</w:t>
      </w:r>
      <w:proofErr w:type="gramEnd"/>
      <w:r w:rsidRPr="00950B50">
        <w:rPr>
          <w:rFonts w:asciiTheme="minorHAnsi" w:hAnsiTheme="minorHAnsi" w:cstheme="minorHAnsi"/>
          <w:sz w:val="30"/>
          <w:szCs w:val="30"/>
        </w:rPr>
        <w:t xml:space="preserve"> – </w:t>
      </w:r>
      <w:proofErr w:type="gramStart"/>
      <w:r w:rsidRPr="00950B50">
        <w:rPr>
          <w:rFonts w:asciiTheme="minorHAnsi" w:hAnsiTheme="minorHAnsi" w:cstheme="minorHAnsi"/>
          <w:sz w:val="30"/>
          <w:szCs w:val="30"/>
        </w:rPr>
        <w:t>R</w:t>
      </w:r>
      <w:r w:rsidRPr="00950B50">
        <w:rPr>
          <w:rFonts w:asciiTheme="minorHAnsi" w:hAnsiTheme="minorHAnsi" w:cstheme="minorHAnsi"/>
          <w:sz w:val="30"/>
          <w:szCs w:val="30"/>
        </w:rPr>
        <w:t>acconigi</w:t>
      </w:r>
      <w:r w:rsidRPr="00950B50">
        <w:rPr>
          <w:rFonts w:asciiTheme="minorHAnsi" w:hAnsiTheme="minorHAnsi" w:cstheme="minorHAnsi"/>
          <w:sz w:val="30"/>
          <w:szCs w:val="30"/>
        </w:rPr>
        <w:t xml:space="preserve"> :</w:t>
      </w:r>
      <w:proofErr w:type="gramEnd"/>
      <w:r w:rsidRPr="00950B50">
        <w:rPr>
          <w:rFonts w:asciiTheme="minorHAnsi" w:hAnsiTheme="minorHAnsi" w:cstheme="minorHAnsi"/>
          <w:sz w:val="30"/>
          <w:szCs w:val="30"/>
        </w:rPr>
        <w:t xml:space="preserve"> [s.n., 1887-1890] (</w:t>
      </w:r>
      <w:proofErr w:type="gramStart"/>
      <w:r w:rsidRPr="00950B50">
        <w:rPr>
          <w:rFonts w:asciiTheme="minorHAnsi" w:hAnsiTheme="minorHAnsi" w:cstheme="minorHAnsi"/>
          <w:sz w:val="30"/>
          <w:szCs w:val="30"/>
        </w:rPr>
        <w:t>Savigliano :</w:t>
      </w:r>
      <w:proofErr w:type="gramEnd"/>
      <w:r w:rsidRPr="00950B50">
        <w:rPr>
          <w:rFonts w:asciiTheme="minorHAnsi" w:hAnsiTheme="minorHAnsi" w:cstheme="minorHAnsi"/>
          <w:sz w:val="30"/>
          <w:szCs w:val="30"/>
        </w:rPr>
        <w:t xml:space="preserve"> Tipografia Bressa)</w:t>
      </w:r>
      <w:r w:rsidRPr="00950B50">
        <w:rPr>
          <w:rFonts w:asciiTheme="minorHAnsi" w:hAnsiTheme="minorHAnsi" w:cstheme="minorHAnsi"/>
          <w:sz w:val="30"/>
          <w:szCs w:val="30"/>
        </w:rPr>
        <w:t>.</w:t>
      </w:r>
      <w:r w:rsidRPr="00950B50">
        <w:rPr>
          <w:rFonts w:asciiTheme="minorHAnsi" w:hAnsiTheme="minorHAnsi" w:cstheme="minorHAnsi"/>
          <w:sz w:val="30"/>
          <w:szCs w:val="30"/>
        </w:rPr>
        <w:t xml:space="preserve"> – 3 volumi. ((Annuale. – Dal 1890 pubblicata a Milano. - </w:t>
      </w:r>
      <w:r w:rsidRPr="00950B50">
        <w:rPr>
          <w:rFonts w:asciiTheme="minorHAnsi" w:hAnsiTheme="minorHAnsi" w:cstheme="minorHAnsi"/>
          <w:sz w:val="30"/>
          <w:szCs w:val="30"/>
        </w:rPr>
        <w:t xml:space="preserve">TO00199526 </w:t>
      </w:r>
    </w:p>
    <w:p w14:paraId="20D43AC0" w14:textId="70781CB6" w:rsidR="005D7893" w:rsidRPr="00950B50" w:rsidRDefault="005D7893" w:rsidP="00950B50">
      <w:pPr>
        <w:jc w:val="both"/>
        <w:rPr>
          <w:rFonts w:asciiTheme="minorHAnsi" w:hAnsiTheme="minorHAnsi" w:cstheme="minorHAnsi"/>
          <w:sz w:val="30"/>
          <w:szCs w:val="30"/>
        </w:rPr>
      </w:pPr>
      <w:r w:rsidRPr="00950B50">
        <w:rPr>
          <w:rFonts w:asciiTheme="minorHAnsi" w:hAnsiTheme="minorHAnsi" w:cstheme="minorHAnsi"/>
          <w:sz w:val="30"/>
          <w:szCs w:val="30"/>
        </w:rPr>
        <w:t xml:space="preserve">Autore: </w:t>
      </w:r>
      <w:r w:rsidRPr="00950B50">
        <w:rPr>
          <w:rFonts w:asciiTheme="minorHAnsi" w:hAnsiTheme="minorHAnsi" w:cstheme="minorHAnsi"/>
          <w:sz w:val="30"/>
          <w:szCs w:val="30"/>
        </w:rPr>
        <w:t xml:space="preserve">Manicomio provinciale &lt;Cuneo&gt; </w:t>
      </w:r>
    </w:p>
    <w:p w14:paraId="560005FC" w14:textId="609D7124" w:rsidR="00B069D1" w:rsidRPr="00950B50" w:rsidRDefault="00B069D1" w:rsidP="00950B50">
      <w:pPr>
        <w:jc w:val="both"/>
        <w:rPr>
          <w:rFonts w:asciiTheme="minorHAnsi" w:hAnsiTheme="minorHAnsi" w:cstheme="minorHAnsi"/>
          <w:sz w:val="30"/>
          <w:szCs w:val="30"/>
        </w:rPr>
      </w:pPr>
      <w:r w:rsidRPr="00950B50">
        <w:rPr>
          <w:rFonts w:asciiTheme="minorHAnsi" w:hAnsiTheme="minorHAnsi" w:cstheme="minorHAnsi"/>
          <w:sz w:val="30"/>
          <w:szCs w:val="30"/>
        </w:rPr>
        <w:t>*</w:t>
      </w:r>
      <w:r w:rsidRPr="00950B50">
        <w:rPr>
          <w:rFonts w:asciiTheme="minorHAnsi" w:hAnsiTheme="minorHAnsi" w:cstheme="minorHAnsi"/>
          <w:b/>
          <w:bCs/>
          <w:sz w:val="30"/>
          <w:szCs w:val="30"/>
        </w:rPr>
        <w:t xml:space="preserve">Relazione annuale </w:t>
      </w:r>
      <w:r w:rsidRPr="00950B50">
        <w:rPr>
          <w:rFonts w:asciiTheme="minorHAnsi" w:hAnsiTheme="minorHAnsi" w:cstheme="minorHAnsi"/>
          <w:sz w:val="30"/>
          <w:szCs w:val="30"/>
        </w:rPr>
        <w:t xml:space="preserve">… </w:t>
      </w:r>
      <w:r w:rsidRPr="00950B50">
        <w:rPr>
          <w:rFonts w:asciiTheme="minorHAnsi" w:hAnsiTheme="minorHAnsi" w:cstheme="minorHAnsi"/>
          <w:b/>
          <w:bCs/>
          <w:sz w:val="30"/>
          <w:szCs w:val="30"/>
        </w:rPr>
        <w:t>del Manicomio provinciale di Cuneo in Racconigi</w:t>
      </w:r>
      <w:r w:rsidRPr="00950B50">
        <w:rPr>
          <w:rFonts w:asciiTheme="minorHAnsi" w:hAnsiTheme="minorHAnsi" w:cstheme="minorHAnsi"/>
          <w:sz w:val="30"/>
          <w:szCs w:val="30"/>
        </w:rPr>
        <w:t>. – 18</w:t>
      </w:r>
      <w:r w:rsidR="00563005" w:rsidRPr="00950B50">
        <w:rPr>
          <w:rFonts w:asciiTheme="minorHAnsi" w:hAnsiTheme="minorHAnsi" w:cstheme="minorHAnsi"/>
          <w:sz w:val="30"/>
          <w:szCs w:val="30"/>
        </w:rPr>
        <w:t>87</w:t>
      </w:r>
      <w:r w:rsidRPr="00950B50">
        <w:rPr>
          <w:rFonts w:asciiTheme="minorHAnsi" w:hAnsiTheme="minorHAnsi" w:cstheme="minorHAnsi"/>
          <w:sz w:val="30"/>
          <w:szCs w:val="30"/>
        </w:rPr>
        <w:t>-189</w:t>
      </w:r>
      <w:r w:rsidR="00563005" w:rsidRPr="00950B50">
        <w:rPr>
          <w:rFonts w:asciiTheme="minorHAnsi" w:hAnsiTheme="minorHAnsi" w:cstheme="minorHAnsi"/>
          <w:sz w:val="30"/>
          <w:szCs w:val="30"/>
        </w:rPr>
        <w:t>7</w:t>
      </w:r>
      <w:r w:rsidRPr="00950B50">
        <w:rPr>
          <w:rFonts w:asciiTheme="minorHAnsi" w:hAnsiTheme="minorHAnsi" w:cstheme="minorHAnsi"/>
          <w:sz w:val="30"/>
          <w:szCs w:val="30"/>
        </w:rPr>
        <w:t>/9</w:t>
      </w:r>
      <w:r w:rsidR="00563005" w:rsidRPr="00950B50">
        <w:rPr>
          <w:rFonts w:asciiTheme="minorHAnsi" w:hAnsiTheme="minorHAnsi" w:cstheme="minorHAnsi"/>
          <w:sz w:val="30"/>
          <w:szCs w:val="30"/>
        </w:rPr>
        <w:t>8</w:t>
      </w:r>
      <w:r w:rsidRPr="00950B50">
        <w:rPr>
          <w:rFonts w:asciiTheme="minorHAnsi" w:hAnsiTheme="minorHAnsi" w:cstheme="minorHAnsi"/>
          <w:sz w:val="30"/>
          <w:szCs w:val="30"/>
        </w:rPr>
        <w:t>. - [</w:t>
      </w:r>
      <w:proofErr w:type="gramStart"/>
      <w:r w:rsidRPr="00950B50">
        <w:rPr>
          <w:rFonts w:asciiTheme="minorHAnsi" w:hAnsiTheme="minorHAnsi" w:cstheme="minorHAnsi"/>
          <w:sz w:val="30"/>
          <w:szCs w:val="30"/>
        </w:rPr>
        <w:t>Cuneo :</w:t>
      </w:r>
      <w:proofErr w:type="gramEnd"/>
      <w:r w:rsidRPr="00950B50">
        <w:rPr>
          <w:rFonts w:asciiTheme="minorHAnsi" w:hAnsiTheme="minorHAnsi" w:cstheme="minorHAnsi"/>
          <w:sz w:val="30"/>
          <w:szCs w:val="30"/>
        </w:rPr>
        <w:t xml:space="preserve"> Tip. Riba], 1892-189</w:t>
      </w:r>
      <w:r w:rsidR="00563005" w:rsidRPr="00950B50">
        <w:rPr>
          <w:rFonts w:asciiTheme="minorHAnsi" w:hAnsiTheme="minorHAnsi" w:cstheme="minorHAnsi"/>
          <w:sz w:val="30"/>
          <w:szCs w:val="30"/>
        </w:rPr>
        <w:t>8</w:t>
      </w:r>
      <w:r w:rsidRPr="00950B50">
        <w:rPr>
          <w:rFonts w:asciiTheme="minorHAnsi" w:hAnsiTheme="minorHAnsi" w:cstheme="minorHAnsi"/>
          <w:sz w:val="30"/>
          <w:szCs w:val="30"/>
        </w:rPr>
        <w:t xml:space="preserve">. – </w:t>
      </w:r>
      <w:r w:rsidR="00563005" w:rsidRPr="00950B50">
        <w:rPr>
          <w:rFonts w:asciiTheme="minorHAnsi" w:hAnsiTheme="minorHAnsi" w:cstheme="minorHAnsi"/>
          <w:sz w:val="30"/>
          <w:szCs w:val="30"/>
        </w:rPr>
        <w:t>11</w:t>
      </w:r>
      <w:r w:rsidRPr="00950B50">
        <w:rPr>
          <w:rFonts w:asciiTheme="minorHAnsi" w:hAnsiTheme="minorHAnsi" w:cstheme="minorHAnsi"/>
          <w:sz w:val="30"/>
          <w:szCs w:val="30"/>
        </w:rPr>
        <w:t xml:space="preserve"> volumi in 12. </w:t>
      </w:r>
    </w:p>
    <w:p w14:paraId="59F27A60" w14:textId="77777777" w:rsidR="00B069D1" w:rsidRPr="009123D7" w:rsidRDefault="00B069D1" w:rsidP="00950B50">
      <w:pPr>
        <w:jc w:val="both"/>
        <w:rPr>
          <w:rFonts w:asciiTheme="minorHAnsi" w:hAnsiTheme="minorHAnsi" w:cstheme="minorHAnsi"/>
          <w:sz w:val="30"/>
          <w:szCs w:val="30"/>
        </w:rPr>
      </w:pPr>
      <w:r w:rsidRPr="009123D7">
        <w:rPr>
          <w:rFonts w:asciiTheme="minorHAnsi" w:eastAsiaTheme="majorEastAsia" w:hAnsiTheme="minorHAnsi" w:cstheme="minorHAnsi"/>
          <w:sz w:val="30"/>
          <w:szCs w:val="30"/>
        </w:rPr>
        <w:t>Autore</w:t>
      </w:r>
      <w:r w:rsidRPr="00950B50">
        <w:rPr>
          <w:rFonts w:asciiTheme="minorHAnsi" w:hAnsiTheme="minorHAnsi" w:cstheme="minorHAnsi"/>
          <w:sz w:val="30"/>
          <w:szCs w:val="30"/>
        </w:rPr>
        <w:t>:</w:t>
      </w:r>
      <w:r w:rsidRPr="009123D7">
        <w:rPr>
          <w:rFonts w:asciiTheme="minorHAnsi" w:eastAsiaTheme="majorEastAsia" w:hAnsiTheme="minorHAnsi" w:cstheme="minorHAnsi"/>
          <w:sz w:val="30"/>
          <w:szCs w:val="30"/>
        </w:rPr>
        <w:t xml:space="preserve"> Giacchi, Oscar</w:t>
      </w:r>
      <w:r w:rsidRPr="00950B50">
        <w:rPr>
          <w:rFonts w:asciiTheme="minorHAnsi" w:hAnsiTheme="minorHAnsi" w:cstheme="minorHAnsi"/>
          <w:sz w:val="30"/>
          <w:szCs w:val="30"/>
        </w:rPr>
        <w:t xml:space="preserve"> </w:t>
      </w:r>
      <w:r w:rsidRPr="009123D7">
        <w:rPr>
          <w:rFonts w:asciiTheme="minorHAnsi" w:eastAsiaTheme="majorEastAsia" w:hAnsiTheme="minorHAnsi" w:cstheme="minorHAnsi"/>
          <w:sz w:val="30"/>
          <w:szCs w:val="30"/>
        </w:rPr>
        <w:t xml:space="preserve"> </w:t>
      </w:r>
    </w:p>
    <w:p w14:paraId="464D88F2" w14:textId="28184C78" w:rsidR="00B069D1" w:rsidRPr="00950B50" w:rsidRDefault="00563005" w:rsidP="00950B50">
      <w:pPr>
        <w:jc w:val="both"/>
        <w:rPr>
          <w:rFonts w:asciiTheme="minorHAnsi" w:hAnsiTheme="minorHAnsi" w:cstheme="minorHAnsi"/>
          <w:sz w:val="30"/>
          <w:szCs w:val="30"/>
        </w:rPr>
      </w:pPr>
      <w:r w:rsidRPr="00950B50">
        <w:rPr>
          <w:rFonts w:asciiTheme="minorHAnsi" w:hAnsiTheme="minorHAnsi" w:cstheme="minorHAnsi"/>
          <w:sz w:val="30"/>
          <w:szCs w:val="30"/>
        </w:rPr>
        <w:t>*</w:t>
      </w:r>
      <w:r w:rsidRPr="00950B50">
        <w:rPr>
          <w:rFonts w:asciiTheme="minorHAnsi" w:hAnsiTheme="minorHAnsi" w:cstheme="minorHAnsi"/>
          <w:b/>
          <w:bCs/>
          <w:sz w:val="30"/>
          <w:szCs w:val="30"/>
        </w:rPr>
        <w:t>Relazione annuale 1899-900 della Commissione amministrativa del manicomio della provincia di Cuneo</w:t>
      </w:r>
      <w:r w:rsidRPr="00950B50">
        <w:rPr>
          <w:rFonts w:asciiTheme="minorHAnsi" w:hAnsiTheme="minorHAnsi" w:cstheme="minorHAnsi"/>
          <w:sz w:val="30"/>
          <w:szCs w:val="30"/>
        </w:rPr>
        <w:t xml:space="preserve">. - </w:t>
      </w:r>
      <w:proofErr w:type="gramStart"/>
      <w:r w:rsidRPr="00950B50">
        <w:rPr>
          <w:rFonts w:asciiTheme="minorHAnsi" w:hAnsiTheme="minorHAnsi" w:cstheme="minorHAnsi"/>
          <w:sz w:val="30"/>
          <w:szCs w:val="30"/>
        </w:rPr>
        <w:t>Cuneo :</w:t>
      </w:r>
      <w:proofErr w:type="gramEnd"/>
      <w:r w:rsidRPr="00950B50">
        <w:rPr>
          <w:rFonts w:asciiTheme="minorHAnsi" w:hAnsiTheme="minorHAnsi" w:cstheme="minorHAnsi"/>
          <w:sz w:val="30"/>
          <w:szCs w:val="30"/>
        </w:rPr>
        <w:t xml:space="preserve"> Tip. Aime e C., 1900. - 4. p. 13. - CUBI 266420. - BNI 1900</w:t>
      </w:r>
      <w:r w:rsidRPr="00950B50">
        <w:rPr>
          <w:rFonts w:asciiTheme="minorHAnsi" w:hAnsiTheme="minorHAnsi" w:cstheme="minorHAnsi"/>
          <w:sz w:val="30"/>
          <w:szCs w:val="30"/>
        </w:rPr>
        <w:t>-</w:t>
      </w:r>
      <w:r w:rsidRPr="00950B50">
        <w:rPr>
          <w:rFonts w:asciiTheme="minorHAnsi" w:hAnsiTheme="minorHAnsi" w:cstheme="minorHAnsi"/>
          <w:sz w:val="30"/>
          <w:szCs w:val="30"/>
        </w:rPr>
        <w:t>9448.</w:t>
      </w:r>
      <w:r w:rsidRPr="00950B50">
        <w:rPr>
          <w:rFonts w:asciiTheme="minorHAnsi" w:hAnsiTheme="minorHAnsi" w:cstheme="minorHAnsi"/>
          <w:sz w:val="30"/>
          <w:szCs w:val="30"/>
        </w:rPr>
        <w:t xml:space="preserve"> - </w:t>
      </w:r>
      <w:r w:rsidRPr="00950B50">
        <w:rPr>
          <w:rFonts w:asciiTheme="minorHAnsi" w:hAnsiTheme="minorHAnsi" w:cstheme="minorHAnsi"/>
          <w:sz w:val="30"/>
          <w:szCs w:val="30"/>
        </w:rPr>
        <w:t>CUB0307851</w:t>
      </w:r>
    </w:p>
    <w:p w14:paraId="7626D60F" w14:textId="77777777" w:rsidR="00563005" w:rsidRPr="009123D7" w:rsidRDefault="00563005" w:rsidP="00950B50">
      <w:pPr>
        <w:jc w:val="both"/>
        <w:rPr>
          <w:rFonts w:asciiTheme="minorHAnsi" w:hAnsiTheme="minorHAnsi" w:cstheme="minorHAnsi"/>
          <w:sz w:val="30"/>
          <w:szCs w:val="30"/>
        </w:rPr>
      </w:pPr>
      <w:r w:rsidRPr="009123D7">
        <w:rPr>
          <w:rFonts w:asciiTheme="minorHAnsi" w:eastAsiaTheme="majorEastAsia" w:hAnsiTheme="minorHAnsi" w:cstheme="minorHAnsi"/>
          <w:sz w:val="30"/>
          <w:szCs w:val="30"/>
        </w:rPr>
        <w:t>Autore</w:t>
      </w:r>
      <w:r w:rsidRPr="00950B50">
        <w:rPr>
          <w:rFonts w:asciiTheme="minorHAnsi" w:hAnsiTheme="minorHAnsi" w:cstheme="minorHAnsi"/>
          <w:sz w:val="30"/>
          <w:szCs w:val="30"/>
        </w:rPr>
        <w:t>:</w:t>
      </w:r>
      <w:r w:rsidRPr="009123D7">
        <w:rPr>
          <w:rFonts w:asciiTheme="minorHAnsi" w:eastAsiaTheme="majorEastAsia" w:hAnsiTheme="minorHAnsi" w:cstheme="minorHAnsi"/>
          <w:sz w:val="30"/>
          <w:szCs w:val="30"/>
        </w:rPr>
        <w:t xml:space="preserve"> Giacchi, Oscar</w:t>
      </w:r>
      <w:r w:rsidRPr="00950B50">
        <w:rPr>
          <w:rFonts w:asciiTheme="minorHAnsi" w:hAnsiTheme="minorHAnsi" w:cstheme="minorHAnsi"/>
          <w:sz w:val="30"/>
          <w:szCs w:val="30"/>
        </w:rPr>
        <w:t xml:space="preserve"> </w:t>
      </w:r>
      <w:r w:rsidRPr="009123D7">
        <w:rPr>
          <w:rFonts w:asciiTheme="minorHAnsi" w:eastAsiaTheme="majorEastAsia" w:hAnsiTheme="minorHAnsi" w:cstheme="minorHAnsi"/>
          <w:sz w:val="30"/>
          <w:szCs w:val="30"/>
        </w:rPr>
        <w:t xml:space="preserve"> </w:t>
      </w:r>
    </w:p>
    <w:p w14:paraId="537A65FB" w14:textId="77777777" w:rsidR="00563005" w:rsidRPr="00950B50" w:rsidRDefault="00563005" w:rsidP="00950B50">
      <w:pPr>
        <w:jc w:val="both"/>
        <w:rPr>
          <w:rFonts w:asciiTheme="minorHAnsi" w:hAnsiTheme="minorHAnsi" w:cstheme="minorHAnsi"/>
          <w:sz w:val="30"/>
          <w:szCs w:val="30"/>
        </w:rPr>
      </w:pPr>
    </w:p>
    <w:p w14:paraId="71345C4F" w14:textId="0410DD91" w:rsidR="00B069D1" w:rsidRPr="00950B50" w:rsidRDefault="00B069D1" w:rsidP="00950B50">
      <w:pPr>
        <w:jc w:val="both"/>
        <w:rPr>
          <w:rFonts w:asciiTheme="minorHAnsi" w:hAnsiTheme="minorHAnsi" w:cstheme="minorHAnsi"/>
          <w:sz w:val="30"/>
          <w:szCs w:val="30"/>
        </w:rPr>
      </w:pPr>
      <w:r w:rsidRPr="00950B50">
        <w:rPr>
          <w:rFonts w:asciiTheme="minorHAnsi" w:hAnsiTheme="minorHAnsi" w:cstheme="minorHAnsi"/>
          <w:sz w:val="30"/>
          <w:szCs w:val="30"/>
        </w:rPr>
        <w:t xml:space="preserve">Soggetto: Psichiatria - Periodici </w:t>
      </w:r>
    </w:p>
    <w:p w14:paraId="00C6266F" w14:textId="77777777" w:rsidR="00B069D1" w:rsidRPr="00950B50" w:rsidRDefault="00B069D1" w:rsidP="00950B50">
      <w:pPr>
        <w:jc w:val="both"/>
        <w:rPr>
          <w:rFonts w:asciiTheme="minorHAnsi" w:hAnsiTheme="minorHAnsi" w:cstheme="minorHAnsi"/>
          <w:sz w:val="30"/>
          <w:szCs w:val="30"/>
        </w:rPr>
      </w:pPr>
      <w:r w:rsidRPr="00950B50">
        <w:rPr>
          <w:rFonts w:asciiTheme="minorHAnsi" w:hAnsiTheme="minorHAnsi" w:cstheme="minorHAnsi"/>
          <w:sz w:val="30"/>
          <w:szCs w:val="30"/>
        </w:rPr>
        <w:t>Classe: D616.89005</w:t>
      </w:r>
    </w:p>
    <w:p w14:paraId="228E5C7B" w14:textId="77777777" w:rsidR="00B069D1" w:rsidRPr="00950B50" w:rsidRDefault="00B069D1" w:rsidP="00950B50">
      <w:pPr>
        <w:jc w:val="both"/>
        <w:rPr>
          <w:rFonts w:asciiTheme="minorHAnsi" w:hAnsiTheme="minorHAnsi" w:cstheme="minorHAnsi"/>
          <w:sz w:val="22"/>
          <w:szCs w:val="22"/>
        </w:rPr>
      </w:pPr>
    </w:p>
    <w:p w14:paraId="6E011E8B" w14:textId="77777777" w:rsidR="00B069D1" w:rsidRPr="00950B50" w:rsidRDefault="00B069D1" w:rsidP="00950B50">
      <w:pPr>
        <w:jc w:val="both"/>
        <w:rPr>
          <w:rFonts w:asciiTheme="minorHAnsi" w:hAnsiTheme="minorHAnsi" w:cstheme="minorHAnsi"/>
          <w:b/>
          <w:bCs/>
          <w:color w:val="C00000"/>
          <w:sz w:val="44"/>
          <w:szCs w:val="44"/>
        </w:rPr>
      </w:pPr>
      <w:r w:rsidRPr="00950B50">
        <w:rPr>
          <w:rFonts w:asciiTheme="minorHAnsi" w:hAnsiTheme="minorHAnsi" w:cstheme="minorHAnsi"/>
          <w:b/>
          <w:bCs/>
          <w:color w:val="C00000"/>
          <w:sz w:val="44"/>
          <w:szCs w:val="44"/>
        </w:rPr>
        <w:lastRenderedPageBreak/>
        <w:t>Informazioni storico-bibliografiche</w:t>
      </w:r>
    </w:p>
    <w:p w14:paraId="776C4705" w14:textId="61F100BD" w:rsidR="00AB31D7" w:rsidRPr="00AB31D7" w:rsidRDefault="00AB31D7" w:rsidP="00950B50">
      <w:pPr>
        <w:jc w:val="both"/>
        <w:rPr>
          <w:rFonts w:asciiTheme="minorHAnsi" w:hAnsiTheme="minorHAnsi" w:cstheme="minorHAnsi"/>
          <w:i/>
          <w:iCs/>
          <w:sz w:val="22"/>
          <w:szCs w:val="22"/>
        </w:rPr>
      </w:pPr>
      <w:r w:rsidRPr="00AB31D7">
        <w:rPr>
          <w:rFonts w:asciiTheme="minorHAnsi" w:hAnsiTheme="minorHAnsi" w:cstheme="minorHAnsi"/>
          <w:sz w:val="22"/>
          <w:szCs w:val="22"/>
        </w:rPr>
        <w:t>L’opportunità di pubblicare un giornale del Regio Manicomio di Torino fu manifestata per la prima volta nel 1880 da Enrico Morselli (poco prima che si trasferisse all'Università di Genova), ma solo il 6 luglio 1887 la Direzione deliberò la pubblicazione di una rivista, incaricando la Commissione sanitaria di accordarsi con i medici e di avanzare delle proposte. A presentare il progetto fu Antonio Marro, che da pochi anni aveva intrapreso la sua carriera manicomiale (in seguito divenne primario e poi direttore). Tutti i medici presentarono articoli, desiderando vederli stampati sulla rivista ed egli stesso annunciò la pubblicazione della sua prima lezione al corso di Clinica psichiatrica e di una comunicazione al Congresso di Pavia sull'alimentazione del ricoverato povero. Richiese inoltre la direzione scientifica del giornale, che ottenne nel mese di dicembre. Al direttore spettava il compito di «stabilire nei limiti già in precedenza fissati dalla Direzione dello Stabilimento le epoche ed il modo di pubblicazione del giornale; scegliere le memorie da pubblicarsi […] e dare alle prescelte l'ordine che meglio giudichi opportuno nella pubblicazione; disporre di una pagina della copertina per gli annunzi delle opere ricevute in dono dal giornale, non che delle proprie e di quelle degli altri medici dello Stabilimento». Le opere inviate in dono alla rivista sarebbero entrate a far parte della biblioteca del Manicomio.</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 xml:space="preserve">Nel 1888 apparve finalmente anche il titolo definitivo degli </w:t>
      </w:r>
      <w:r w:rsidRPr="00AB31D7">
        <w:rPr>
          <w:rFonts w:asciiTheme="minorHAnsi" w:hAnsiTheme="minorHAnsi" w:cstheme="minorHAnsi"/>
          <w:i/>
          <w:iCs/>
          <w:sz w:val="22"/>
          <w:szCs w:val="22"/>
        </w:rPr>
        <w:t>Annali di freniatria e scienze affini</w:t>
      </w:r>
      <w:r w:rsidRPr="00AB31D7">
        <w:rPr>
          <w:rFonts w:asciiTheme="minorHAnsi" w:hAnsiTheme="minorHAnsi" w:cstheme="minorHAnsi"/>
          <w:sz w:val="22"/>
          <w:szCs w:val="22"/>
        </w:rPr>
        <w:t xml:space="preserve"> e venne autorizzato il pagamento alla tipografia Solaro per la stampa del primo fascicolo e dei due moduli per gli abbonamenti e la spedizione del giornale.</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 xml:space="preserve">La presenza dei laboratori clinici ed isto-anatomo-patologici all'interno delle sedi di Torino e poi di Collegno, «dotati di tutti gli strumenti utili e forniti di ogni mezzo», favoriva l'osservazione, lo studio e la ricerca scientifica, in un momento in cui l'origine delle malattie mentali veniva ricercata principalmente nella presenza nell'organismo di malformazioni, tare o sostanze nocive. Secondo quanto scriveva Marro nel primo numero della rivista, nei manicomi i medici avevano a disposizione un grande numero di soggetti grazie ai quali potevano «penetrare nei misteri della vita psichica </w:t>
      </w:r>
      <w:proofErr w:type="gramStart"/>
      <w:r w:rsidRPr="00AB31D7">
        <w:rPr>
          <w:rFonts w:asciiTheme="minorHAnsi" w:hAnsiTheme="minorHAnsi" w:cstheme="minorHAnsi"/>
          <w:sz w:val="22"/>
          <w:szCs w:val="22"/>
        </w:rPr>
        <w:t>collo</w:t>
      </w:r>
      <w:proofErr w:type="gramEnd"/>
      <w:r w:rsidRPr="00AB31D7">
        <w:rPr>
          <w:rFonts w:asciiTheme="minorHAnsi" w:hAnsiTheme="minorHAnsi" w:cstheme="minorHAnsi"/>
          <w:sz w:val="22"/>
          <w:szCs w:val="22"/>
        </w:rPr>
        <w:t xml:space="preserve"> studio delle varie alterazioni cui questa va soggetta, e delle conseguenti lesioni funzionali ed organiche». «La destinazione del manicomio a scopo di indagine scientifica» non poteva quindi «ritenersi come un lusso, un mero accessorio», poiché «il laboratorio è come un coronamento dello scopo sociale ed umanitario dello stabilimento stesso». «Il progresso nella conoscenza dei processi morbosi, e delle conseguenti indicazioni razionali per prevenirli, combatterli, od attenuarne la violenza, permette di porre un freno alle cause che loro danno luogo, di rendere più proficue le cure ad essi prestate, e di migliorare sempre la sorte degli alienati, siano essi o no suscettibili di guarigione».</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Si noti tuttavia l'ordine in cui Marro indicava gli interessi e gli scopi che la società attribuiva all'istituzione manicomiale: al primo posto «il sequestro di individui pericolosi a sé, infesti alle famiglie e che costituiscono una minaccia perenne per l'ordine pubblico, per le sostanze e per la vita dei cittadini»; al secondo posto «sottrarre i poveri mentecatti all'incuria, alle torture, ai mali trattamenti, alle sevizie della vita privata, togliendoli al pericoloso abbandono a se stessi, per metterli in condizione di ottenere una possibile guarigione»; e infine al terzo posto «la ricerca di rimedi che possano tornare utili ad alleviare e migliorare la condizione degli infelici colpiti dalla più tremenda sciagura in cui possa incorrere l'uomo e la possibilità di osservare e penetrare i misteri della vita psichica con lo studio delle varie alterazioni cui questa va soggetta e delle corrispondenti lesioni funzionali organiche».</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Nonostante Marro ritenesse che tutte queste finalità fossero strettamente interconnesse fra loro, è evidente la priorità che l'istituzione attribuiva all'uso delle risorse materiali e umane, e l’entità del loro impegno nei laboratori.</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 xml:space="preserve">Il primo numero degli </w:t>
      </w:r>
      <w:r w:rsidRPr="00AB31D7">
        <w:rPr>
          <w:rFonts w:asciiTheme="minorHAnsi" w:hAnsiTheme="minorHAnsi" w:cstheme="minorHAnsi"/>
          <w:i/>
          <w:iCs/>
          <w:sz w:val="22"/>
          <w:szCs w:val="22"/>
        </w:rPr>
        <w:t>Annali</w:t>
      </w:r>
      <w:r w:rsidRPr="00AB31D7">
        <w:rPr>
          <w:rFonts w:asciiTheme="minorHAnsi" w:hAnsiTheme="minorHAnsi" w:cstheme="minorHAnsi"/>
          <w:sz w:val="22"/>
          <w:szCs w:val="22"/>
        </w:rPr>
        <w:t>, con una tiratura di 200 copie, venne inviato a vari giornali e ai possibili interessati all’abbonamento. La rivista usciva in quattro fascicoli annuali, divisi in quattro sezioni: “Ricerche sperimentali”, “Osservazioni originali”, “Varietà”, “Rivista bibliografica”.</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 xml:space="preserve">Nel programma che apriva il primo numero, si specificava che «la Direzione del Regio Manicomio di Torino, conscia della responsabilità che le incombeva per il fatto d'esser al timone di uno dei principali stabilimenti di alienati», a integrazione della propria opera riformatrice, si proponeva, con la fondazione degli </w:t>
      </w:r>
      <w:r w:rsidRPr="00AB31D7">
        <w:rPr>
          <w:rFonts w:asciiTheme="minorHAnsi" w:hAnsiTheme="minorHAnsi" w:cstheme="minorHAnsi"/>
          <w:i/>
          <w:iCs/>
          <w:sz w:val="22"/>
          <w:szCs w:val="22"/>
        </w:rPr>
        <w:t>Annali</w:t>
      </w:r>
      <w:r w:rsidRPr="00AB31D7">
        <w:rPr>
          <w:rFonts w:asciiTheme="minorHAnsi" w:hAnsiTheme="minorHAnsi" w:cstheme="minorHAnsi"/>
          <w:sz w:val="22"/>
          <w:szCs w:val="22"/>
        </w:rPr>
        <w:t>, «il duplice scopo di favorire il progresso scientifico e di affermare il valore dello stabilimento di Torino di fronte agli altri congeneri».</w:t>
      </w:r>
      <w:r w:rsidRPr="00AB31D7">
        <w:rPr>
          <w:rFonts w:asciiTheme="minorHAnsi" w:hAnsiTheme="minorHAnsi" w:cstheme="minorHAnsi"/>
          <w:sz w:val="22"/>
          <w:szCs w:val="22"/>
        </w:rPr>
        <w:br/>
        <w:t xml:space="preserve">Il panorama delle riviste di scienze della mente era in quegli anni occupato da tre pubblicazioni principali: il bimestrale </w:t>
      </w:r>
      <w:r w:rsidRPr="00AB31D7">
        <w:rPr>
          <w:rFonts w:asciiTheme="minorHAnsi" w:hAnsiTheme="minorHAnsi" w:cstheme="minorHAnsi"/>
          <w:i/>
          <w:iCs/>
          <w:sz w:val="22"/>
          <w:szCs w:val="22"/>
        </w:rPr>
        <w:t>Archivio di psichiatria, antropologia criminale e scienze penali per servire</w:t>
      </w:r>
      <w:r w:rsidRPr="00AB31D7">
        <w:rPr>
          <w:rFonts w:asciiTheme="minorHAnsi" w:hAnsiTheme="minorHAnsi" w:cstheme="minorHAnsi"/>
          <w:sz w:val="22"/>
          <w:szCs w:val="22"/>
        </w:rPr>
        <w:br/>
      </w:r>
      <w:r w:rsidRPr="00AB31D7">
        <w:rPr>
          <w:rFonts w:asciiTheme="minorHAnsi" w:hAnsiTheme="minorHAnsi" w:cstheme="minorHAnsi"/>
          <w:i/>
          <w:iCs/>
          <w:sz w:val="22"/>
          <w:szCs w:val="22"/>
        </w:rPr>
        <w:t>allo studio dell'uomo alienato e delinquente</w:t>
      </w:r>
      <w:r w:rsidRPr="00AB31D7">
        <w:rPr>
          <w:rFonts w:asciiTheme="minorHAnsi" w:hAnsiTheme="minorHAnsi" w:cstheme="minorHAnsi"/>
          <w:sz w:val="22"/>
          <w:szCs w:val="22"/>
        </w:rPr>
        <w:t xml:space="preserve"> (fondato a Torino nel 1880 da Cesare Lombroso e dal</w:t>
      </w:r>
      <w:r w:rsidRPr="00AB31D7">
        <w:rPr>
          <w:rFonts w:asciiTheme="minorHAnsi" w:hAnsiTheme="minorHAnsi" w:cstheme="minorHAnsi"/>
          <w:sz w:val="22"/>
          <w:szCs w:val="22"/>
        </w:rPr>
        <w:br/>
      </w:r>
      <w:r w:rsidRPr="00AB31D7">
        <w:rPr>
          <w:rFonts w:asciiTheme="minorHAnsi" w:hAnsiTheme="minorHAnsi" w:cstheme="minorHAnsi"/>
          <w:sz w:val="22"/>
          <w:szCs w:val="22"/>
        </w:rPr>
        <w:lastRenderedPageBreak/>
        <w:t xml:space="preserve">magistrato Raffaele Garofalo); la </w:t>
      </w:r>
      <w:r w:rsidRPr="00AB31D7">
        <w:rPr>
          <w:rFonts w:asciiTheme="minorHAnsi" w:hAnsiTheme="minorHAnsi" w:cstheme="minorHAnsi"/>
          <w:i/>
          <w:iCs/>
          <w:sz w:val="22"/>
          <w:szCs w:val="22"/>
        </w:rPr>
        <w:t xml:space="preserve">Rivista sperimentale di freniatria e di medicina legale in relazione con l'antropologia e le scienze giuridiche e sociali </w:t>
      </w:r>
      <w:r w:rsidRPr="00AB31D7">
        <w:rPr>
          <w:rFonts w:asciiTheme="minorHAnsi" w:hAnsiTheme="minorHAnsi" w:cstheme="minorHAnsi"/>
          <w:sz w:val="22"/>
          <w:szCs w:val="22"/>
        </w:rPr>
        <w:t>(Reggio Emilia, trimestrale dal 1875), che rappresentava quasi un moto di reazione della giovane psichiatria nei confronti del vecchio indirizzo rappresentato dall'</w:t>
      </w:r>
      <w:r w:rsidRPr="00AB31D7">
        <w:rPr>
          <w:rFonts w:asciiTheme="minorHAnsi" w:hAnsiTheme="minorHAnsi" w:cstheme="minorHAnsi"/>
          <w:i/>
          <w:iCs/>
          <w:sz w:val="22"/>
          <w:szCs w:val="22"/>
        </w:rPr>
        <w:t xml:space="preserve">Archivio italiano per le malattie nervose e più particolarmente per le alienazioni mentali </w:t>
      </w:r>
      <w:r w:rsidRPr="00AB31D7">
        <w:rPr>
          <w:rFonts w:asciiTheme="minorHAnsi" w:hAnsiTheme="minorHAnsi" w:cstheme="minorHAnsi"/>
          <w:sz w:val="22"/>
          <w:szCs w:val="22"/>
        </w:rPr>
        <w:t>(Milano, trimestrale dal 1864); e quest'ultimo, che nel 1873 era diventato l'organo ufficiale della Società freniatrica Italiana.</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La nuova rivista torinese venne accolta con un certo malumore proprio dall'</w:t>
      </w:r>
      <w:r w:rsidRPr="00AB31D7">
        <w:rPr>
          <w:rFonts w:asciiTheme="minorHAnsi" w:hAnsiTheme="minorHAnsi" w:cstheme="minorHAnsi"/>
          <w:i/>
          <w:iCs/>
          <w:sz w:val="22"/>
          <w:szCs w:val="22"/>
        </w:rPr>
        <w:t xml:space="preserve">Archivio </w:t>
      </w:r>
      <w:r w:rsidRPr="00AB31D7">
        <w:rPr>
          <w:rFonts w:asciiTheme="minorHAnsi" w:hAnsiTheme="minorHAnsi" w:cstheme="minorHAnsi"/>
          <w:sz w:val="22"/>
          <w:szCs w:val="22"/>
        </w:rPr>
        <w:t xml:space="preserve">milanese, che commentava: «Non si può fare a meno di riconoscere (nel confratello cui si dà il benvenuto) una superfetazione, una novella dannosa dispersione di forze, essendo già soverchi i periodici della nostra specialità. Non si sa poi trovare la ragione della comparsa degli </w:t>
      </w:r>
      <w:r w:rsidRPr="00AB31D7">
        <w:rPr>
          <w:rFonts w:asciiTheme="minorHAnsi" w:hAnsiTheme="minorHAnsi" w:cstheme="minorHAnsi"/>
          <w:i/>
          <w:iCs/>
          <w:sz w:val="22"/>
          <w:szCs w:val="22"/>
        </w:rPr>
        <w:t>Annali</w:t>
      </w:r>
      <w:r w:rsidRPr="00AB31D7">
        <w:rPr>
          <w:rFonts w:asciiTheme="minorHAnsi" w:hAnsiTheme="minorHAnsi" w:cstheme="minorHAnsi"/>
          <w:sz w:val="22"/>
          <w:szCs w:val="22"/>
        </w:rPr>
        <w:t>, pubblicandosi già a Torino l'</w:t>
      </w:r>
      <w:r w:rsidRPr="00AB31D7">
        <w:rPr>
          <w:rFonts w:asciiTheme="minorHAnsi" w:hAnsiTheme="minorHAnsi" w:cstheme="minorHAnsi"/>
          <w:i/>
          <w:iCs/>
          <w:sz w:val="22"/>
          <w:szCs w:val="22"/>
        </w:rPr>
        <w:t>Archivio di psichiatria, etc.</w:t>
      </w:r>
      <w:r w:rsidRPr="00AB31D7">
        <w:rPr>
          <w:rFonts w:asciiTheme="minorHAnsi" w:hAnsiTheme="minorHAnsi" w:cstheme="minorHAnsi"/>
          <w:sz w:val="22"/>
          <w:szCs w:val="22"/>
        </w:rPr>
        <w:t xml:space="preserve"> del Prof. Lombroso» (1888, p. 215).</w:t>
      </w:r>
      <w:r w:rsidRPr="00AB31D7">
        <w:rPr>
          <w:rFonts w:asciiTheme="minorHAnsi" w:hAnsiTheme="minorHAnsi" w:cstheme="minorHAnsi"/>
          <w:sz w:val="22"/>
          <w:szCs w:val="22"/>
        </w:rPr>
        <w:br/>
        <w:t xml:space="preserve">I primi due volumi degli </w:t>
      </w:r>
      <w:r w:rsidRPr="00AB31D7">
        <w:rPr>
          <w:rFonts w:asciiTheme="minorHAnsi" w:hAnsiTheme="minorHAnsi" w:cstheme="minorHAnsi"/>
          <w:i/>
          <w:iCs/>
          <w:sz w:val="22"/>
          <w:szCs w:val="22"/>
        </w:rPr>
        <w:t xml:space="preserve">Annali </w:t>
      </w:r>
      <w:r w:rsidRPr="00AB31D7">
        <w:rPr>
          <w:rFonts w:asciiTheme="minorHAnsi" w:hAnsiTheme="minorHAnsi" w:cstheme="minorHAnsi"/>
          <w:sz w:val="22"/>
          <w:szCs w:val="22"/>
        </w:rPr>
        <w:t>ebbero frequenza irregolare (1888 e 1891); dal terzo (1893), i fascicoli uscirono puntualmente ogni anno, fino al volume XXIII. Alla morte di Marro nel 1913, cessarono le pubblicazioni (secondo Levi-Bianchini cessarono nel 1905, ma si ebbe allora solo una temporanea interruzione nella periodicità). L'ultimo numero conteneva la necrologia dello stesso Marro, scritta dal figlio Giovanni.</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Come altre, questa rivista ebbe carattere prevalentemente regionale, ospitando quasi esclusivamente contributi piemontesi: soltanto poco più di un quarto degli articoli fu prodotto fuori da Torino.</w:t>
      </w:r>
      <w:r w:rsidR="00950B50">
        <w:rPr>
          <w:rFonts w:asciiTheme="minorHAnsi" w:hAnsiTheme="minorHAnsi" w:cstheme="minorHAnsi"/>
          <w:sz w:val="22"/>
          <w:szCs w:val="22"/>
        </w:rPr>
        <w:t xml:space="preserve"> </w:t>
      </w:r>
      <w:r w:rsidRPr="00AB31D7">
        <w:rPr>
          <w:rFonts w:asciiTheme="minorHAnsi" w:hAnsiTheme="minorHAnsi" w:cstheme="minorHAnsi"/>
          <w:sz w:val="22"/>
          <w:szCs w:val="22"/>
        </w:rPr>
        <w:t xml:space="preserve">Tra i collaboratori più assidui della rivista, oltre allo stesso Marro, figuravano Vittorio Aducco, Giovanni Albertotti, Giulio Bellini, Tancredi Bertini, Francesco Burzio, Mario Falciola, Lorenzo Gualino, Giuseppe Margaria, Carlo Martinotti, Benedetto Morpurgo, Giovanni Battista Pellizzi, Francesco Petrò, Federico Rivano, Giuseppe Roasenda, Luigi Roncoroni, Enrico Rossi, Albino </w:t>
      </w:r>
      <w:proofErr w:type="spellStart"/>
      <w:r w:rsidRPr="00AB31D7">
        <w:rPr>
          <w:rFonts w:asciiTheme="minorHAnsi" w:hAnsiTheme="minorHAnsi" w:cstheme="minorHAnsi"/>
          <w:sz w:val="22"/>
          <w:szCs w:val="22"/>
        </w:rPr>
        <w:t>Ruata</w:t>
      </w:r>
      <w:proofErr w:type="spellEnd"/>
      <w:r w:rsidRPr="00AB31D7">
        <w:rPr>
          <w:rFonts w:asciiTheme="minorHAnsi" w:hAnsiTheme="minorHAnsi" w:cstheme="minorHAnsi"/>
          <w:sz w:val="22"/>
          <w:szCs w:val="22"/>
        </w:rPr>
        <w:t xml:space="preserve">, Giuseppe Sanna-Salaris, Luigi Scabia, </w:t>
      </w:r>
      <w:proofErr w:type="spellStart"/>
      <w:r w:rsidRPr="00AB31D7">
        <w:rPr>
          <w:rFonts w:asciiTheme="minorHAnsi" w:hAnsiTheme="minorHAnsi" w:cstheme="minorHAnsi"/>
          <w:sz w:val="22"/>
          <w:szCs w:val="22"/>
        </w:rPr>
        <w:t>Vitige</w:t>
      </w:r>
      <w:proofErr w:type="spellEnd"/>
      <w:r w:rsidRPr="00AB31D7">
        <w:rPr>
          <w:rFonts w:asciiTheme="minorHAnsi" w:hAnsiTheme="minorHAnsi" w:cstheme="minorHAnsi"/>
          <w:sz w:val="22"/>
          <w:szCs w:val="22"/>
        </w:rPr>
        <w:t xml:space="preserve"> Tirelli. Nei fascicoli dei primi anni compaiono anche due articoli di Giovanni Mingazzini (1891) e Sante De Sanctis (1893).</w:t>
      </w:r>
      <w:r w:rsidRPr="00950B50">
        <w:rPr>
          <w:rFonts w:asciiTheme="minorHAnsi" w:hAnsiTheme="minorHAnsi" w:cstheme="minorHAnsi"/>
          <w:sz w:val="22"/>
          <w:szCs w:val="22"/>
        </w:rPr>
        <w:t xml:space="preserve"> </w:t>
      </w:r>
      <w:r w:rsidRPr="00AB31D7">
        <w:rPr>
          <w:rFonts w:asciiTheme="minorHAnsi" w:hAnsiTheme="minorHAnsi" w:cstheme="minorHAnsi"/>
          <w:i/>
          <w:iCs/>
          <w:sz w:val="22"/>
          <w:szCs w:val="22"/>
        </w:rPr>
        <w:t>Giancarlo Albertini e Patrizia Messeri (CISO Piemonte)</w:t>
      </w:r>
      <w:r w:rsidRPr="00AB31D7">
        <w:rPr>
          <w:rFonts w:asciiTheme="minorHAnsi" w:hAnsiTheme="minorHAnsi" w:cstheme="minorHAnsi"/>
          <w:i/>
          <w:iCs/>
          <w:sz w:val="22"/>
          <w:szCs w:val="22"/>
        </w:rPr>
        <w:br/>
        <w:t>28/04/2020</w:t>
      </w:r>
    </w:p>
    <w:p w14:paraId="3E252115" w14:textId="77777777" w:rsidR="00AB31D7" w:rsidRPr="00AB31D7" w:rsidRDefault="00AB31D7" w:rsidP="00950B50">
      <w:pPr>
        <w:jc w:val="both"/>
        <w:rPr>
          <w:rFonts w:asciiTheme="minorHAnsi" w:hAnsiTheme="minorHAnsi" w:cstheme="minorHAnsi"/>
          <w:i/>
          <w:iCs/>
          <w:sz w:val="22"/>
          <w:szCs w:val="22"/>
        </w:rPr>
      </w:pPr>
      <w:r w:rsidRPr="00AB31D7">
        <w:rPr>
          <w:rFonts w:asciiTheme="minorHAnsi" w:hAnsiTheme="minorHAnsi" w:cstheme="minorHAnsi"/>
          <w:i/>
          <w:iCs/>
          <w:sz w:val="22"/>
          <w:szCs w:val="22"/>
        </w:rPr>
        <w:t>Fonti archivistiche</w:t>
      </w:r>
    </w:p>
    <w:p w14:paraId="31730383" w14:textId="625D92B4" w:rsidR="00AB31D7" w:rsidRPr="00AB31D7" w:rsidRDefault="00AB31D7" w:rsidP="00950B50">
      <w:pPr>
        <w:jc w:val="both"/>
        <w:rPr>
          <w:rFonts w:asciiTheme="minorHAnsi" w:hAnsiTheme="minorHAnsi" w:cstheme="minorHAnsi"/>
          <w:sz w:val="22"/>
          <w:szCs w:val="22"/>
        </w:rPr>
      </w:pPr>
      <w:r w:rsidRPr="00AB31D7">
        <w:rPr>
          <w:rFonts w:asciiTheme="minorHAnsi" w:hAnsiTheme="minorHAnsi" w:cstheme="minorHAnsi"/>
          <w:sz w:val="22"/>
          <w:szCs w:val="22"/>
        </w:rPr>
        <w:t xml:space="preserve">Azienda sanitaria locale di Collegno e Pinerolo (ASLTO3), Archivio storico degli Ospedali psichiatrici di Torino, Giornale del Manicomio, Norme </w:t>
      </w:r>
      <w:proofErr w:type="gramStart"/>
      <w:r w:rsidRPr="00AB31D7">
        <w:rPr>
          <w:rFonts w:asciiTheme="minorHAnsi" w:hAnsiTheme="minorHAnsi" w:cstheme="minorHAnsi"/>
          <w:sz w:val="22"/>
          <w:szCs w:val="22"/>
        </w:rPr>
        <w:t>pel</w:t>
      </w:r>
      <w:proofErr w:type="gramEnd"/>
      <w:r w:rsidRPr="00AB31D7">
        <w:rPr>
          <w:rFonts w:asciiTheme="minorHAnsi" w:hAnsiTheme="minorHAnsi" w:cstheme="minorHAnsi"/>
          <w:sz w:val="22"/>
          <w:szCs w:val="22"/>
        </w:rPr>
        <w:t xml:space="preserve"> Direttore, Ordinati 1888.</w:t>
      </w:r>
    </w:p>
    <w:p w14:paraId="40E440D1" w14:textId="298E1396" w:rsidR="00AB31D7" w:rsidRPr="00AB31D7" w:rsidRDefault="00AB31D7" w:rsidP="00950B50">
      <w:pPr>
        <w:jc w:val="both"/>
        <w:rPr>
          <w:rFonts w:asciiTheme="minorHAnsi" w:hAnsiTheme="minorHAnsi" w:cstheme="minorHAnsi"/>
          <w:sz w:val="22"/>
          <w:szCs w:val="22"/>
        </w:rPr>
      </w:pPr>
      <w:r w:rsidRPr="00AB31D7">
        <w:rPr>
          <w:rFonts w:asciiTheme="minorHAnsi" w:hAnsiTheme="minorHAnsi" w:cstheme="minorHAnsi"/>
          <w:i/>
          <w:iCs/>
          <w:sz w:val="22"/>
          <w:szCs w:val="22"/>
        </w:rPr>
        <w:t>Link esterni</w:t>
      </w:r>
      <w:r w:rsidRPr="00950B50">
        <w:rPr>
          <w:rFonts w:asciiTheme="minorHAnsi" w:hAnsiTheme="minorHAnsi" w:cstheme="minorHAnsi"/>
          <w:sz w:val="22"/>
          <w:szCs w:val="22"/>
        </w:rPr>
        <w:t xml:space="preserve"> </w:t>
      </w:r>
      <w:hyperlink r:id="rId8" w:tgtFrame="_blank" w:history="1">
        <w:r w:rsidRPr="00AB31D7">
          <w:rPr>
            <w:rStyle w:val="Collegamentoipertestuale"/>
            <w:rFonts w:asciiTheme="minorHAnsi" w:hAnsiTheme="minorHAnsi" w:cstheme="minorHAnsi"/>
            <w:sz w:val="22"/>
            <w:szCs w:val="22"/>
          </w:rPr>
          <w:t>Centro italiano di storia sanitaria e ospitaliera (CISO) Piemonte</w:t>
        </w:r>
      </w:hyperlink>
    </w:p>
    <w:p w14:paraId="7728A9A5" w14:textId="4FE9A77F" w:rsidR="00B069D1" w:rsidRPr="00950B50" w:rsidRDefault="00AB31D7" w:rsidP="00950B50">
      <w:pPr>
        <w:jc w:val="both"/>
        <w:rPr>
          <w:rFonts w:asciiTheme="minorHAnsi" w:hAnsiTheme="minorHAnsi" w:cstheme="minorHAnsi"/>
          <w:sz w:val="22"/>
          <w:szCs w:val="22"/>
        </w:rPr>
      </w:pPr>
      <w:hyperlink r:id="rId9" w:history="1">
        <w:r w:rsidRPr="00950B50">
          <w:rPr>
            <w:rStyle w:val="Collegamentoipertestuale"/>
            <w:rFonts w:asciiTheme="minorHAnsi" w:hAnsiTheme="minorHAnsi" w:cstheme="minorHAnsi"/>
            <w:sz w:val="22"/>
            <w:szCs w:val="22"/>
          </w:rPr>
          <w:t>https://www.aspi.unimib.it/it/data/entita/420-annali-di-freniatria-e-scienze-affini</w:t>
        </w:r>
      </w:hyperlink>
      <w:r w:rsidRPr="00950B50">
        <w:rPr>
          <w:rFonts w:asciiTheme="minorHAnsi" w:hAnsiTheme="minorHAnsi" w:cstheme="minorHAnsi"/>
          <w:sz w:val="22"/>
          <w:szCs w:val="22"/>
        </w:rPr>
        <w:t xml:space="preserve">. </w:t>
      </w:r>
    </w:p>
    <w:p w14:paraId="72235692" w14:textId="77777777" w:rsidR="0031062F" w:rsidRPr="00950B50" w:rsidRDefault="0031062F" w:rsidP="00950B50">
      <w:pPr>
        <w:jc w:val="both"/>
        <w:rPr>
          <w:rFonts w:asciiTheme="minorHAnsi" w:hAnsiTheme="minorHAnsi" w:cstheme="minorHAnsi"/>
        </w:rPr>
      </w:pPr>
    </w:p>
    <w:p w14:paraId="020A4BB8" w14:textId="77777777" w:rsidR="00AB31D7" w:rsidRPr="00AB31D7" w:rsidRDefault="00AB31D7" w:rsidP="00950B50">
      <w:pPr>
        <w:jc w:val="both"/>
        <w:rPr>
          <w:rFonts w:asciiTheme="minorHAnsi" w:hAnsiTheme="minorHAnsi" w:cstheme="minorHAnsi"/>
          <w:b/>
          <w:bCs/>
          <w:color w:val="C00000"/>
          <w:sz w:val="44"/>
          <w:szCs w:val="44"/>
        </w:rPr>
      </w:pPr>
      <w:r w:rsidRPr="00AB31D7">
        <w:rPr>
          <w:rFonts w:asciiTheme="minorHAnsi" w:hAnsiTheme="minorHAnsi" w:cstheme="minorHAnsi"/>
          <w:b/>
          <w:bCs/>
          <w:color w:val="C00000"/>
          <w:sz w:val="44"/>
          <w:szCs w:val="44"/>
        </w:rPr>
        <w:t>Bibliografia</w:t>
      </w:r>
    </w:p>
    <w:p w14:paraId="66EEE5B1" w14:textId="77777777" w:rsidR="00AB31D7" w:rsidRPr="00950B50" w:rsidRDefault="00AB31D7" w:rsidP="00950B50">
      <w:pPr>
        <w:pStyle w:val="Paragrafoelenco"/>
        <w:numPr>
          <w:ilvl w:val="0"/>
          <w:numId w:val="1"/>
        </w:numPr>
        <w:jc w:val="both"/>
        <w:rPr>
          <w:rFonts w:asciiTheme="minorHAnsi" w:hAnsiTheme="minorHAnsi" w:cstheme="minorHAnsi"/>
          <w:sz w:val="22"/>
          <w:szCs w:val="22"/>
        </w:rPr>
      </w:pPr>
      <w:hyperlink r:id="rId10" w:tgtFrame="_blank" w:history="1">
        <w:r w:rsidRPr="00950B50">
          <w:rPr>
            <w:rStyle w:val="Collegamentoipertestuale"/>
            <w:rFonts w:asciiTheme="minorHAnsi" w:hAnsiTheme="minorHAnsi" w:cstheme="minorHAnsi"/>
            <w:sz w:val="22"/>
            <w:szCs w:val="22"/>
          </w:rPr>
          <w:t xml:space="preserve">Albertini, G., &amp; Messeri, P. (2020). </w:t>
        </w:r>
        <w:r w:rsidRPr="00950B50">
          <w:rPr>
            <w:rStyle w:val="Collegamentoipertestuale"/>
            <w:rFonts w:asciiTheme="minorHAnsi" w:hAnsiTheme="minorHAnsi" w:cstheme="minorHAnsi"/>
            <w:i/>
            <w:iCs/>
            <w:sz w:val="22"/>
            <w:szCs w:val="22"/>
          </w:rPr>
          <w:t>Annali di Freniatria e Scienze affini (1888-1913). Presentazione della rivista e spoglio degli indici</w:t>
        </w:r>
        <w:r w:rsidRPr="00950B50">
          <w:rPr>
            <w:rStyle w:val="Collegamentoipertestuale"/>
            <w:rFonts w:asciiTheme="minorHAnsi" w:hAnsiTheme="minorHAnsi" w:cstheme="minorHAnsi"/>
            <w:sz w:val="22"/>
            <w:szCs w:val="22"/>
          </w:rPr>
          <w:t>, paper sul sito Carte da legare</w:t>
        </w:r>
      </w:hyperlink>
      <w:r w:rsidRPr="00950B50">
        <w:rPr>
          <w:rFonts w:asciiTheme="minorHAnsi" w:hAnsiTheme="minorHAnsi" w:cstheme="minorHAnsi"/>
          <w:sz w:val="22"/>
          <w:szCs w:val="22"/>
        </w:rPr>
        <w:t>. </w:t>
      </w:r>
    </w:p>
    <w:p w14:paraId="4973F45F" w14:textId="77777777" w:rsidR="00AB31D7" w:rsidRPr="00950B50" w:rsidRDefault="00AB31D7" w:rsidP="00950B50">
      <w:pPr>
        <w:pStyle w:val="Paragrafoelenco"/>
        <w:numPr>
          <w:ilvl w:val="0"/>
          <w:numId w:val="1"/>
        </w:numPr>
        <w:jc w:val="both"/>
        <w:rPr>
          <w:rFonts w:asciiTheme="minorHAnsi" w:hAnsiTheme="minorHAnsi" w:cstheme="minorHAnsi"/>
          <w:sz w:val="22"/>
          <w:szCs w:val="22"/>
        </w:rPr>
      </w:pPr>
      <w:r w:rsidRPr="00950B50">
        <w:rPr>
          <w:rFonts w:asciiTheme="minorHAnsi" w:hAnsiTheme="minorHAnsi" w:cstheme="minorHAnsi"/>
          <w:sz w:val="22"/>
          <w:szCs w:val="22"/>
        </w:rPr>
        <w:t xml:space="preserve">Anonimo (1888). </w:t>
      </w:r>
      <w:r w:rsidRPr="00950B50">
        <w:rPr>
          <w:rFonts w:asciiTheme="minorHAnsi" w:hAnsiTheme="minorHAnsi" w:cstheme="minorHAnsi"/>
          <w:i/>
          <w:iCs/>
          <w:sz w:val="22"/>
          <w:szCs w:val="22"/>
        </w:rPr>
        <w:t>Archivio italiano per le malattie nervose e più particolarmente per le alienazioni mentali</w:t>
      </w:r>
      <w:r w:rsidRPr="00950B50">
        <w:rPr>
          <w:rFonts w:asciiTheme="minorHAnsi" w:hAnsiTheme="minorHAnsi" w:cstheme="minorHAnsi"/>
          <w:sz w:val="22"/>
          <w:szCs w:val="22"/>
        </w:rPr>
        <w:t>, 215.</w:t>
      </w:r>
    </w:p>
    <w:p w14:paraId="73C1E104" w14:textId="77777777" w:rsidR="00AB31D7" w:rsidRPr="00950B50" w:rsidRDefault="00AB31D7" w:rsidP="00950B50">
      <w:pPr>
        <w:pStyle w:val="Paragrafoelenco"/>
        <w:numPr>
          <w:ilvl w:val="0"/>
          <w:numId w:val="1"/>
        </w:numPr>
        <w:jc w:val="both"/>
        <w:rPr>
          <w:rFonts w:asciiTheme="minorHAnsi" w:hAnsiTheme="minorHAnsi" w:cstheme="minorHAnsi"/>
          <w:sz w:val="22"/>
          <w:szCs w:val="22"/>
        </w:rPr>
      </w:pPr>
      <w:hyperlink r:id="rId11" w:tgtFrame="_blank" w:history="1">
        <w:r w:rsidRPr="00950B50">
          <w:rPr>
            <w:rStyle w:val="Collegamentoipertestuale"/>
            <w:rFonts w:asciiTheme="minorHAnsi" w:hAnsiTheme="minorHAnsi" w:cstheme="minorHAnsi"/>
            <w:sz w:val="22"/>
            <w:szCs w:val="22"/>
          </w:rPr>
          <w:t>Cossa, D. (2012). Archivio storico degli Ospedali psichiatrici di Torino</w:t>
        </w:r>
      </w:hyperlink>
      <w:r w:rsidRPr="00950B50">
        <w:rPr>
          <w:rFonts w:asciiTheme="minorHAnsi" w:hAnsiTheme="minorHAnsi" w:cstheme="minorHAnsi"/>
          <w:sz w:val="22"/>
          <w:szCs w:val="22"/>
        </w:rPr>
        <w:t>. Azienda sanitaria locale di Collegno e Pinerolo.</w:t>
      </w:r>
    </w:p>
    <w:p w14:paraId="41BC6A7F" w14:textId="77777777" w:rsidR="00AB31D7" w:rsidRPr="00950B50" w:rsidRDefault="00AB31D7" w:rsidP="00950B50">
      <w:pPr>
        <w:pStyle w:val="Paragrafoelenco"/>
        <w:numPr>
          <w:ilvl w:val="0"/>
          <w:numId w:val="1"/>
        </w:numPr>
        <w:jc w:val="both"/>
        <w:rPr>
          <w:rFonts w:asciiTheme="minorHAnsi" w:hAnsiTheme="minorHAnsi" w:cstheme="minorHAnsi"/>
          <w:sz w:val="22"/>
          <w:szCs w:val="22"/>
        </w:rPr>
      </w:pPr>
      <w:r w:rsidRPr="00950B50">
        <w:rPr>
          <w:rFonts w:asciiTheme="minorHAnsi" w:hAnsiTheme="minorHAnsi" w:cstheme="minorHAnsi"/>
          <w:sz w:val="22"/>
          <w:szCs w:val="22"/>
        </w:rPr>
        <w:t>D'Ormea, A. (1944). Riviste italiane di neuropsichiatria e scienze affini.  </w:t>
      </w:r>
      <w:r w:rsidRPr="00950B50">
        <w:rPr>
          <w:rFonts w:asciiTheme="minorHAnsi" w:hAnsiTheme="minorHAnsi" w:cstheme="minorHAnsi"/>
          <w:i/>
          <w:iCs/>
          <w:sz w:val="22"/>
          <w:szCs w:val="22"/>
        </w:rPr>
        <w:t>Rassegna di studi psichiatrici</w:t>
      </w:r>
      <w:r w:rsidRPr="00950B50">
        <w:rPr>
          <w:rFonts w:asciiTheme="minorHAnsi" w:hAnsiTheme="minorHAnsi" w:cstheme="minorHAnsi"/>
          <w:sz w:val="22"/>
          <w:szCs w:val="22"/>
        </w:rPr>
        <w:t xml:space="preserve">, </w:t>
      </w:r>
      <w:r w:rsidRPr="00950B50">
        <w:rPr>
          <w:rFonts w:asciiTheme="minorHAnsi" w:hAnsiTheme="minorHAnsi" w:cstheme="minorHAnsi"/>
          <w:i/>
          <w:iCs/>
          <w:sz w:val="22"/>
          <w:szCs w:val="22"/>
        </w:rPr>
        <w:t>33</w:t>
      </w:r>
      <w:r w:rsidRPr="00950B50">
        <w:rPr>
          <w:rFonts w:asciiTheme="minorHAnsi" w:hAnsiTheme="minorHAnsi" w:cstheme="minorHAnsi"/>
          <w:sz w:val="22"/>
          <w:szCs w:val="22"/>
        </w:rPr>
        <w:t>(1-2), 3-46.</w:t>
      </w:r>
    </w:p>
    <w:p w14:paraId="7D07F337" w14:textId="77777777" w:rsidR="00AB31D7" w:rsidRPr="00950B50" w:rsidRDefault="00AB31D7" w:rsidP="00950B50">
      <w:pPr>
        <w:pStyle w:val="Paragrafoelenco"/>
        <w:numPr>
          <w:ilvl w:val="0"/>
          <w:numId w:val="1"/>
        </w:numPr>
        <w:jc w:val="both"/>
        <w:rPr>
          <w:rFonts w:asciiTheme="minorHAnsi" w:hAnsiTheme="minorHAnsi" w:cstheme="minorHAnsi"/>
          <w:sz w:val="22"/>
          <w:szCs w:val="22"/>
        </w:rPr>
      </w:pPr>
      <w:r w:rsidRPr="00950B50">
        <w:rPr>
          <w:rFonts w:asciiTheme="minorHAnsi" w:hAnsiTheme="minorHAnsi" w:cstheme="minorHAnsi"/>
          <w:sz w:val="22"/>
          <w:szCs w:val="22"/>
        </w:rPr>
        <w:t xml:space="preserve">Levi-Bianchini, M. (1937). Contributo alla storia della Stampa psichiatrica e neuropatologica in Italia dalla origine (fine del secolo XVIII) all'epoca attuale. </w:t>
      </w:r>
      <w:r w:rsidRPr="00950B50">
        <w:rPr>
          <w:rFonts w:asciiTheme="minorHAnsi" w:hAnsiTheme="minorHAnsi" w:cstheme="minorHAnsi"/>
          <w:i/>
          <w:iCs/>
          <w:sz w:val="22"/>
          <w:szCs w:val="22"/>
        </w:rPr>
        <w:t>Archivio generale di neurologia, psichiatria e psicanalisi</w:t>
      </w:r>
      <w:r w:rsidRPr="00950B50">
        <w:rPr>
          <w:rFonts w:asciiTheme="minorHAnsi" w:hAnsiTheme="minorHAnsi" w:cstheme="minorHAnsi"/>
          <w:sz w:val="22"/>
          <w:szCs w:val="22"/>
        </w:rPr>
        <w:t xml:space="preserve">, </w:t>
      </w:r>
      <w:r w:rsidRPr="00950B50">
        <w:rPr>
          <w:rFonts w:asciiTheme="minorHAnsi" w:hAnsiTheme="minorHAnsi" w:cstheme="minorHAnsi"/>
          <w:i/>
          <w:iCs/>
          <w:sz w:val="22"/>
          <w:szCs w:val="22"/>
        </w:rPr>
        <w:t>1</w:t>
      </w:r>
      <w:r w:rsidRPr="00950B50">
        <w:rPr>
          <w:rFonts w:asciiTheme="minorHAnsi" w:hAnsiTheme="minorHAnsi" w:cstheme="minorHAnsi"/>
          <w:sz w:val="22"/>
          <w:szCs w:val="22"/>
        </w:rPr>
        <w:t>, 5.</w:t>
      </w:r>
    </w:p>
    <w:p w14:paraId="6007731C" w14:textId="7CD47135" w:rsidR="00AB31D7" w:rsidRPr="00950B50" w:rsidRDefault="00AB31D7" w:rsidP="00950B50">
      <w:pPr>
        <w:pStyle w:val="Paragrafoelenco"/>
        <w:numPr>
          <w:ilvl w:val="0"/>
          <w:numId w:val="1"/>
        </w:numPr>
        <w:jc w:val="both"/>
        <w:rPr>
          <w:rFonts w:asciiTheme="minorHAnsi" w:hAnsiTheme="minorHAnsi" w:cstheme="minorHAnsi"/>
          <w:sz w:val="22"/>
          <w:szCs w:val="22"/>
        </w:rPr>
      </w:pPr>
      <w:r w:rsidRPr="00950B50">
        <w:rPr>
          <w:rFonts w:asciiTheme="minorHAnsi" w:hAnsiTheme="minorHAnsi" w:cstheme="minorHAnsi"/>
          <w:sz w:val="22"/>
          <w:szCs w:val="22"/>
        </w:rPr>
        <w:t xml:space="preserve">Marro A. (1888). Presentazione. </w:t>
      </w:r>
      <w:r w:rsidRPr="00950B50">
        <w:rPr>
          <w:rFonts w:asciiTheme="minorHAnsi" w:hAnsiTheme="minorHAnsi" w:cstheme="minorHAnsi"/>
          <w:i/>
          <w:iCs/>
          <w:sz w:val="22"/>
          <w:szCs w:val="22"/>
        </w:rPr>
        <w:t>Annali di freniatria e scienze affini</w:t>
      </w:r>
      <w:r w:rsidRPr="00950B50">
        <w:rPr>
          <w:rFonts w:asciiTheme="minorHAnsi" w:hAnsiTheme="minorHAnsi" w:cstheme="minorHAnsi"/>
          <w:sz w:val="22"/>
          <w:szCs w:val="22"/>
        </w:rPr>
        <w:t xml:space="preserve">, </w:t>
      </w:r>
      <w:r w:rsidRPr="00950B50">
        <w:rPr>
          <w:rFonts w:asciiTheme="minorHAnsi" w:hAnsiTheme="minorHAnsi" w:cstheme="minorHAnsi"/>
          <w:i/>
          <w:iCs/>
          <w:sz w:val="22"/>
          <w:szCs w:val="22"/>
        </w:rPr>
        <w:t>1</w:t>
      </w:r>
      <w:r w:rsidRPr="00950B50">
        <w:rPr>
          <w:rFonts w:asciiTheme="minorHAnsi" w:hAnsiTheme="minorHAnsi" w:cstheme="minorHAnsi"/>
          <w:sz w:val="22"/>
          <w:szCs w:val="22"/>
        </w:rPr>
        <w:t>.</w:t>
      </w:r>
      <w:r w:rsidRPr="00950B50">
        <w:rPr>
          <w:rFonts w:asciiTheme="minorHAnsi" w:hAnsiTheme="minorHAnsi" w:cstheme="minorHAnsi"/>
          <w:sz w:val="22"/>
          <w:szCs w:val="22"/>
        </w:rPr>
        <w:br/>
        <w:t xml:space="preserve">Padovani, G. (1946). </w:t>
      </w:r>
      <w:r w:rsidRPr="00950B50">
        <w:rPr>
          <w:rFonts w:asciiTheme="minorHAnsi" w:hAnsiTheme="minorHAnsi" w:cstheme="minorHAnsi"/>
          <w:i/>
          <w:iCs/>
          <w:sz w:val="22"/>
          <w:szCs w:val="22"/>
        </w:rPr>
        <w:t>La stampa periodica italiana di Neuropsichiatria e Scienze affini nel primo centenario di sua vita (1843-1943).</w:t>
      </w:r>
      <w:r w:rsidRPr="00950B50">
        <w:rPr>
          <w:rFonts w:asciiTheme="minorHAnsi" w:hAnsiTheme="minorHAnsi" w:cstheme="minorHAnsi"/>
          <w:sz w:val="22"/>
          <w:szCs w:val="22"/>
        </w:rPr>
        <w:t xml:space="preserve"> Milano: Ulrico Hoepli.</w:t>
      </w:r>
    </w:p>
    <w:p w14:paraId="4C3B712A" w14:textId="37E2E367" w:rsidR="005D7893" w:rsidRPr="00950B50" w:rsidRDefault="005D7893" w:rsidP="00950B50">
      <w:pPr>
        <w:pStyle w:val="Paragrafoelenco"/>
        <w:numPr>
          <w:ilvl w:val="0"/>
          <w:numId w:val="1"/>
        </w:numPr>
        <w:jc w:val="both"/>
        <w:rPr>
          <w:rFonts w:asciiTheme="minorHAnsi" w:hAnsiTheme="minorHAnsi" w:cstheme="minorHAnsi"/>
          <w:sz w:val="22"/>
          <w:szCs w:val="22"/>
        </w:rPr>
      </w:pPr>
      <w:hyperlink r:id="rId12" w:history="1">
        <w:r w:rsidRPr="00950B50">
          <w:rPr>
            <w:rStyle w:val="Collegamentoipertestuale"/>
            <w:rFonts w:asciiTheme="minorHAnsi" w:hAnsiTheme="minorHAnsi" w:cstheme="minorHAnsi"/>
            <w:sz w:val="22"/>
            <w:szCs w:val="22"/>
          </w:rPr>
          <w:t>https://www.periodicipiemonte.net/index.php?c=scheda&amp;s=2768</w:t>
        </w:r>
      </w:hyperlink>
      <w:r w:rsidRPr="00950B50">
        <w:rPr>
          <w:rFonts w:asciiTheme="minorHAnsi" w:hAnsiTheme="minorHAnsi" w:cstheme="minorHAnsi"/>
          <w:sz w:val="22"/>
          <w:szCs w:val="22"/>
        </w:rPr>
        <w:t xml:space="preserve">. </w:t>
      </w:r>
    </w:p>
    <w:p w14:paraId="0D03C890" w14:textId="0CC33E58" w:rsidR="00563005" w:rsidRPr="00950B50" w:rsidRDefault="00563005" w:rsidP="00950B50">
      <w:pPr>
        <w:pStyle w:val="Paragrafoelenco"/>
        <w:numPr>
          <w:ilvl w:val="0"/>
          <w:numId w:val="1"/>
        </w:numPr>
        <w:jc w:val="both"/>
        <w:rPr>
          <w:rFonts w:asciiTheme="minorHAnsi" w:hAnsiTheme="minorHAnsi" w:cstheme="minorHAnsi"/>
          <w:sz w:val="22"/>
          <w:szCs w:val="22"/>
        </w:rPr>
      </w:pPr>
      <w:hyperlink r:id="rId13" w:history="1">
        <w:r w:rsidRPr="00950B50">
          <w:rPr>
            <w:rStyle w:val="Collegamentoipertestuale"/>
            <w:rFonts w:asciiTheme="minorHAnsi" w:hAnsiTheme="minorHAnsi" w:cstheme="minorHAnsi"/>
            <w:sz w:val="22"/>
            <w:szCs w:val="22"/>
          </w:rPr>
          <w:t>A.S.L. 17</w:t>
        </w:r>
        <w:r w:rsidRPr="00950B50">
          <w:rPr>
            <w:rStyle w:val="Collegamentoipertestuale"/>
            <w:rFonts w:asciiTheme="minorHAnsi" w:hAnsiTheme="minorHAnsi" w:cstheme="minorHAnsi"/>
            <w:sz w:val="22"/>
            <w:szCs w:val="22"/>
          </w:rPr>
          <w:t>,</w:t>
        </w:r>
        <w:r w:rsidRPr="00950B50">
          <w:rPr>
            <w:rStyle w:val="Collegamentoipertestuale"/>
            <w:rFonts w:asciiTheme="minorHAnsi" w:hAnsiTheme="minorHAnsi" w:cstheme="minorHAnsi"/>
            <w:sz w:val="22"/>
            <w:szCs w:val="22"/>
          </w:rPr>
          <w:t xml:space="preserve"> OSPEDALE NEUROPSICHIATRICO PER LA PROVINCIA DI CUNEO IN RACCONIGI ARCHIVIO </w:t>
        </w:r>
        <w:proofErr w:type="gramStart"/>
        <w:r w:rsidRPr="00950B50">
          <w:rPr>
            <w:rStyle w:val="Collegamentoipertestuale"/>
            <w:rFonts w:asciiTheme="minorHAnsi" w:hAnsiTheme="minorHAnsi" w:cstheme="minorHAnsi"/>
            <w:sz w:val="22"/>
            <w:szCs w:val="22"/>
          </w:rPr>
          <w:t xml:space="preserve">STORICO </w:t>
        </w:r>
        <w:r w:rsidRPr="00950B50">
          <w:rPr>
            <w:rStyle w:val="Collegamentoipertestuale"/>
            <w:rFonts w:asciiTheme="minorHAnsi" w:hAnsiTheme="minorHAnsi" w:cstheme="minorHAnsi"/>
            <w:sz w:val="22"/>
            <w:szCs w:val="22"/>
          </w:rPr>
          <w:t>:</w:t>
        </w:r>
        <w:proofErr w:type="gramEnd"/>
        <w:r w:rsidRPr="00950B50">
          <w:rPr>
            <w:rStyle w:val="Collegamentoipertestuale"/>
            <w:rFonts w:asciiTheme="minorHAnsi" w:hAnsiTheme="minorHAnsi" w:cstheme="minorHAnsi"/>
            <w:sz w:val="22"/>
            <w:szCs w:val="22"/>
          </w:rPr>
          <w:t xml:space="preserve"> </w:t>
        </w:r>
        <w:r w:rsidRPr="00950B50">
          <w:rPr>
            <w:rStyle w:val="Collegamentoipertestuale"/>
            <w:rFonts w:asciiTheme="minorHAnsi" w:hAnsiTheme="minorHAnsi" w:cstheme="minorHAnsi"/>
            <w:sz w:val="22"/>
            <w:szCs w:val="22"/>
          </w:rPr>
          <w:t>INVENTARIO 1871-1980</w:t>
        </w:r>
        <w:r w:rsidRPr="00950B50">
          <w:rPr>
            <w:rStyle w:val="Collegamentoipertestuale"/>
            <w:rFonts w:asciiTheme="minorHAnsi" w:hAnsiTheme="minorHAnsi" w:cstheme="minorHAnsi"/>
            <w:sz w:val="22"/>
            <w:szCs w:val="22"/>
          </w:rPr>
          <w:t xml:space="preserve"> / </w:t>
        </w:r>
        <w:r w:rsidRPr="00950B50">
          <w:rPr>
            <w:rStyle w:val="Collegamentoipertestuale"/>
            <w:rFonts w:asciiTheme="minorHAnsi" w:hAnsiTheme="minorHAnsi" w:cstheme="minorHAnsi"/>
            <w:sz w:val="22"/>
            <w:szCs w:val="22"/>
          </w:rPr>
          <w:t>L'archivista Daniela BELLO</w:t>
        </w:r>
        <w:r w:rsidRPr="00950B50">
          <w:rPr>
            <w:rStyle w:val="Collegamentoipertestuale"/>
            <w:rFonts w:asciiTheme="minorHAnsi" w:hAnsiTheme="minorHAnsi" w:cstheme="minorHAnsi"/>
            <w:sz w:val="22"/>
            <w:szCs w:val="22"/>
          </w:rPr>
          <w:t>. -</w:t>
        </w:r>
        <w:r w:rsidRPr="00950B50">
          <w:rPr>
            <w:rStyle w:val="Collegamentoipertestuale"/>
            <w:rFonts w:asciiTheme="minorHAnsi" w:hAnsiTheme="minorHAnsi" w:cstheme="minorHAnsi"/>
            <w:sz w:val="22"/>
            <w:szCs w:val="22"/>
          </w:rPr>
          <w:t xml:space="preserve"> Racconigi, dicembre 2007</w:t>
        </w:r>
        <w:r w:rsidRPr="00950B50">
          <w:rPr>
            <w:rStyle w:val="Collegamentoipertestuale"/>
            <w:rFonts w:asciiTheme="minorHAnsi" w:hAnsiTheme="minorHAnsi" w:cstheme="minorHAnsi"/>
            <w:sz w:val="22"/>
            <w:szCs w:val="22"/>
          </w:rPr>
          <w:t>, 86 p.</w:t>
        </w:r>
      </w:hyperlink>
    </w:p>
    <w:p w14:paraId="29C83E49" w14:textId="77777777" w:rsidR="00AB31D7" w:rsidRPr="00950B50" w:rsidRDefault="00AB31D7" w:rsidP="00950B50">
      <w:pPr>
        <w:jc w:val="both"/>
        <w:rPr>
          <w:rFonts w:asciiTheme="minorHAnsi" w:hAnsiTheme="minorHAnsi" w:cstheme="minorHAnsi"/>
        </w:rPr>
      </w:pPr>
    </w:p>
    <w:sectPr w:rsidR="00AB31D7" w:rsidRPr="00950B5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C09D8"/>
    <w:multiLevelType w:val="hybridMultilevel"/>
    <w:tmpl w:val="750013E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69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7F0A"/>
    <w:rsid w:val="0031062F"/>
    <w:rsid w:val="003605E3"/>
    <w:rsid w:val="00375F4B"/>
    <w:rsid w:val="003811E4"/>
    <w:rsid w:val="00563005"/>
    <w:rsid w:val="005D7893"/>
    <w:rsid w:val="00653982"/>
    <w:rsid w:val="00950B50"/>
    <w:rsid w:val="009C3E1E"/>
    <w:rsid w:val="00A3122B"/>
    <w:rsid w:val="00AB31D7"/>
    <w:rsid w:val="00B069D1"/>
    <w:rsid w:val="00BC7F0A"/>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F114"/>
  <w15:chartTrackingRefBased/>
  <w15:docId w15:val="{E07B3EE9-B0A3-43CE-A76C-AA670252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300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BC7F0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C7F0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C7F0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C7F0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C7F0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C7F0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7F0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7F0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7F0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7F0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C7F0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C7F0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C7F0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C7F0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C7F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7F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7F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7F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7F0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7F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7F0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7F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7F0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7F0A"/>
    <w:rPr>
      <w:i/>
      <w:iCs/>
      <w:color w:val="404040" w:themeColor="text1" w:themeTint="BF"/>
    </w:rPr>
  </w:style>
  <w:style w:type="paragraph" w:styleId="Paragrafoelenco">
    <w:name w:val="List Paragraph"/>
    <w:basedOn w:val="Normale"/>
    <w:uiPriority w:val="34"/>
    <w:qFormat/>
    <w:rsid w:val="00BC7F0A"/>
    <w:pPr>
      <w:ind w:left="720"/>
      <w:contextualSpacing/>
    </w:pPr>
  </w:style>
  <w:style w:type="character" w:styleId="Enfasiintensa">
    <w:name w:val="Intense Emphasis"/>
    <w:basedOn w:val="Carpredefinitoparagrafo"/>
    <w:uiPriority w:val="21"/>
    <w:qFormat/>
    <w:rsid w:val="00BC7F0A"/>
    <w:rPr>
      <w:i/>
      <w:iCs/>
      <w:color w:val="365F91" w:themeColor="accent1" w:themeShade="BF"/>
    </w:rPr>
  </w:style>
  <w:style w:type="paragraph" w:styleId="Citazioneintensa">
    <w:name w:val="Intense Quote"/>
    <w:basedOn w:val="Normale"/>
    <w:next w:val="Normale"/>
    <w:link w:val="CitazioneintensaCarattere"/>
    <w:uiPriority w:val="30"/>
    <w:qFormat/>
    <w:rsid w:val="00BC7F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C7F0A"/>
    <w:rPr>
      <w:i/>
      <w:iCs/>
      <w:color w:val="365F91" w:themeColor="accent1" w:themeShade="BF"/>
    </w:rPr>
  </w:style>
  <w:style w:type="character" w:styleId="Riferimentointenso">
    <w:name w:val="Intense Reference"/>
    <w:basedOn w:val="Carpredefinitoparagrafo"/>
    <w:uiPriority w:val="32"/>
    <w:qFormat/>
    <w:rsid w:val="00BC7F0A"/>
    <w:rPr>
      <w:b/>
      <w:bCs/>
      <w:smallCaps/>
      <w:color w:val="365F91" w:themeColor="accent1" w:themeShade="BF"/>
      <w:spacing w:val="5"/>
    </w:rPr>
  </w:style>
  <w:style w:type="character" w:styleId="Collegamentoipertestuale">
    <w:name w:val="Hyperlink"/>
    <w:basedOn w:val="Carpredefinitoparagrafo"/>
    <w:uiPriority w:val="99"/>
    <w:unhideWhenUsed/>
    <w:rsid w:val="00AB31D7"/>
    <w:rPr>
      <w:color w:val="0000FF" w:themeColor="hyperlink"/>
      <w:u w:val="single"/>
    </w:rPr>
  </w:style>
  <w:style w:type="character" w:styleId="Menzionenonrisolta">
    <w:name w:val="Unresolved Mention"/>
    <w:basedOn w:val="Carpredefinitoparagrafo"/>
    <w:uiPriority w:val="99"/>
    <w:semiHidden/>
    <w:unhideWhenUsed/>
    <w:rsid w:val="00AB3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opiemonte.it/" TargetMode="External"/><Relationship Id="rId13" Type="http://schemas.openxmlformats.org/officeDocument/2006/relationships/hyperlink" Target="https://www.google.com/url?sa=t&amp;source=web&amp;rct=j&amp;opi=89978449&amp;url=https://www.spsonline.it/Corsi/Agora/materialiDocenti/ONPRacconigiIntroduzioneIndice.pdf&amp;ved=2ahUKEwjemozO2PGRAxU99LsIHUocG7MQFnoECBoQAQ&amp;usg=AOvVaw2BJE9QRGODAyGv_jHSduNu" TargetMode="External"/><Relationship Id="rId3" Type="http://schemas.openxmlformats.org/officeDocument/2006/relationships/settings" Target="settings.xml"/><Relationship Id="rId7" Type="http://schemas.openxmlformats.org/officeDocument/2006/relationships/hyperlink" Target="https://books.google.it/books/about/Annali_di_freniatria_e_scienze_affini.html?id=C_pRMd1rL1UC&amp;redir_esc=y" TargetMode="External"/><Relationship Id="rId12" Type="http://schemas.openxmlformats.org/officeDocument/2006/relationships/hyperlink" Target="https://www.periodicipiemonte.net/index.php?c=scheda&amp;s=2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books/reader?id=Tjybr56JuO4C&amp;pg=GBS.PP4&amp;hl=it" TargetMode="External"/><Relationship Id="rId11" Type="http://schemas.openxmlformats.org/officeDocument/2006/relationships/hyperlink" Target="http://www.cartedalegare.san.beniculturali.it/fileadmin/redazione/inventari/Torino_OspedalePsichiatrico.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cartedalegare.san.beniculturali.it/fileadmin/redazione/Materiali/Albertini_G._e_Messeri_P.__CISO_Piemonte___Annali_di_Freniatria_e_Scienze_affini__1888-1913___Presentazione_e_spoglio_indici__2020.pdf" TargetMode="External"/><Relationship Id="rId4" Type="http://schemas.openxmlformats.org/officeDocument/2006/relationships/webSettings" Target="webSettings.xml"/><Relationship Id="rId9" Type="http://schemas.openxmlformats.org/officeDocument/2006/relationships/hyperlink" Target="https://www.aspi.unimib.it/it/data/entita/420-annali-di-freniatria-e-scienze-affin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1739</Words>
  <Characters>9918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2026-01-04T05:05:00Z</dcterms:created>
  <dcterms:modified xsi:type="dcterms:W3CDTF">2026-01-04T10:57:00Z</dcterms:modified>
</cp:coreProperties>
</file>