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7B4CD" w14:textId="50DD8621" w:rsidR="00152EEE" w:rsidRPr="00C07146" w:rsidRDefault="0082527D" w:rsidP="00152EEE">
      <w:pPr>
        <w:jc w:val="both"/>
        <w:rPr>
          <w:rFonts w:asciiTheme="minorHAnsi" w:hAnsiTheme="minorHAnsi" w:cstheme="minorHAnsi"/>
          <w:i/>
          <w:sz w:val="16"/>
          <w:szCs w:val="16"/>
        </w:rPr>
      </w:pPr>
      <w:r>
        <w:rPr>
          <w:rFonts w:asciiTheme="minorHAnsi" w:hAnsiTheme="minorHAnsi" w:cstheme="minorHAnsi"/>
          <w:b/>
          <w:color w:val="C00000"/>
          <w:sz w:val="44"/>
          <w:szCs w:val="44"/>
        </w:rPr>
        <w:t>IT3492</w:t>
      </w:r>
      <w:r w:rsidR="00152EEE" w:rsidRPr="00C07146">
        <w:rPr>
          <w:rFonts w:asciiTheme="minorHAnsi" w:hAnsiTheme="minorHAnsi" w:cstheme="minorHAnsi"/>
          <w:b/>
          <w:sz w:val="44"/>
          <w:szCs w:val="44"/>
        </w:rPr>
        <w:t xml:space="preserve"> </w:t>
      </w:r>
      <w:r w:rsidR="00152EEE" w:rsidRPr="00C07146">
        <w:rPr>
          <w:rFonts w:asciiTheme="minorHAnsi" w:hAnsiTheme="minorHAnsi" w:cstheme="minorHAnsi"/>
          <w:b/>
          <w:sz w:val="44"/>
          <w:szCs w:val="44"/>
        </w:rPr>
        <w:tab/>
      </w:r>
      <w:r w:rsidR="00152EEE" w:rsidRPr="00C07146">
        <w:rPr>
          <w:rFonts w:asciiTheme="minorHAnsi" w:hAnsiTheme="minorHAnsi" w:cstheme="minorHAnsi"/>
          <w:b/>
          <w:sz w:val="44"/>
          <w:szCs w:val="44"/>
        </w:rPr>
        <w:tab/>
      </w:r>
      <w:r w:rsidR="00152EEE" w:rsidRPr="00C07146">
        <w:rPr>
          <w:rFonts w:asciiTheme="minorHAnsi" w:hAnsiTheme="minorHAnsi" w:cstheme="minorHAnsi"/>
          <w:b/>
          <w:sz w:val="44"/>
          <w:szCs w:val="44"/>
        </w:rPr>
        <w:tab/>
      </w:r>
      <w:r w:rsidR="00152EEE" w:rsidRPr="00C07146">
        <w:rPr>
          <w:rFonts w:asciiTheme="minorHAnsi" w:hAnsiTheme="minorHAnsi" w:cstheme="minorHAnsi"/>
          <w:b/>
          <w:sz w:val="44"/>
          <w:szCs w:val="44"/>
        </w:rPr>
        <w:tab/>
      </w:r>
      <w:r w:rsidR="00152EEE" w:rsidRPr="00C07146">
        <w:rPr>
          <w:rFonts w:asciiTheme="minorHAnsi" w:hAnsiTheme="minorHAnsi" w:cstheme="minorHAnsi"/>
          <w:b/>
          <w:sz w:val="44"/>
          <w:szCs w:val="44"/>
        </w:rPr>
        <w:tab/>
      </w:r>
      <w:r w:rsidR="00152EEE" w:rsidRPr="00C07146">
        <w:rPr>
          <w:rFonts w:asciiTheme="minorHAnsi" w:hAnsiTheme="minorHAnsi" w:cstheme="minorHAnsi"/>
          <w:i/>
          <w:sz w:val="16"/>
          <w:szCs w:val="16"/>
        </w:rPr>
        <w:t>Scheda creata il 16 giugno 2025</w:t>
      </w:r>
      <w:r w:rsidR="003B5997">
        <w:rPr>
          <w:rFonts w:asciiTheme="minorHAnsi" w:hAnsiTheme="minorHAnsi" w:cstheme="minorHAnsi"/>
          <w:i/>
          <w:sz w:val="16"/>
          <w:szCs w:val="16"/>
        </w:rPr>
        <w:t>; Ultimo aggiornamento: 7 settembre 2026</w:t>
      </w:r>
    </w:p>
    <w:p w14:paraId="75F002D2" w14:textId="77777777" w:rsidR="00152EEE" w:rsidRPr="00C07146" w:rsidRDefault="00152EEE" w:rsidP="00152EEE">
      <w:pPr>
        <w:jc w:val="both"/>
        <w:rPr>
          <w:rFonts w:asciiTheme="minorHAnsi" w:hAnsiTheme="minorHAnsi" w:cstheme="minorHAnsi"/>
          <w:i/>
          <w:sz w:val="16"/>
          <w:szCs w:val="16"/>
        </w:rPr>
        <w:sectPr w:rsidR="00152EEE" w:rsidRPr="00C07146" w:rsidSect="00152EEE">
          <w:type w:val="continuous"/>
          <w:pgSz w:w="11906" w:h="16838"/>
          <w:pgMar w:top="1417" w:right="1134" w:bottom="1134" w:left="1134" w:header="708" w:footer="708" w:gutter="0"/>
          <w:cols w:space="708"/>
          <w:docGrid w:linePitch="360"/>
        </w:sectPr>
      </w:pPr>
    </w:p>
    <w:p w14:paraId="17484BE3" w14:textId="4ED90851" w:rsidR="00C07146" w:rsidRDefault="00C44409" w:rsidP="00C07146">
      <w:pPr>
        <w:jc w:val="center"/>
        <w:rPr>
          <w:rFonts w:asciiTheme="minorHAnsi" w:hAnsiTheme="minorHAnsi" w:cstheme="minorHAnsi"/>
          <w:b/>
          <w:noProof/>
          <w:color w:val="C00000"/>
          <w:sz w:val="44"/>
          <w:szCs w:val="44"/>
        </w:rPr>
      </w:pPr>
      <w:r w:rsidRPr="00C07146">
        <w:rPr>
          <w:rFonts w:asciiTheme="minorHAnsi" w:hAnsiTheme="minorHAnsi" w:cstheme="minorHAnsi"/>
          <w:noProof/>
        </w:rPr>
        <w:drawing>
          <wp:inline distT="0" distB="0" distL="0" distR="0" wp14:anchorId="336B92C4" wp14:editId="4965EEA4">
            <wp:extent cx="3063600" cy="2520000"/>
            <wp:effectExtent l="0" t="0" r="3810" b="0"/>
            <wp:docPr id="855201101" name="Immagine 2" descr="ANNALI di veterinaria. Pubblicati da una società di veterinarii sotto gli auspici del governo. Anno I [- anno V] - coper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NALI di veterinaria. Pubblicati da una società di veterinarii sotto gli auspici del governo. Anno I [- anno V] - copertin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3600" cy="2520000"/>
                    </a:xfrm>
                    <a:prstGeom prst="rect">
                      <a:avLst/>
                    </a:prstGeom>
                    <a:noFill/>
                    <a:ln>
                      <a:noFill/>
                    </a:ln>
                  </pic:spPr>
                </pic:pic>
              </a:graphicData>
            </a:graphic>
          </wp:inline>
        </w:drawing>
      </w:r>
      <w:r w:rsidR="00477EB4" w:rsidRPr="00C07146">
        <w:rPr>
          <w:rFonts w:asciiTheme="minorHAnsi" w:hAnsiTheme="minorHAnsi" w:cstheme="minorHAnsi"/>
          <w:b/>
          <w:noProof/>
          <w:color w:val="C00000"/>
          <w:sz w:val="44"/>
          <w:szCs w:val="44"/>
        </w:rPr>
        <w:drawing>
          <wp:inline distT="0" distB="0" distL="0" distR="0" wp14:anchorId="1905DF28" wp14:editId="6680D4BB">
            <wp:extent cx="1767600" cy="2520000"/>
            <wp:effectExtent l="0" t="0" r="4445" b="0"/>
            <wp:docPr id="1900574795" name="Immagine 2" descr="48 GIORNALE DELLA REALE SOCIETà ED ACCADEMIA VETERINARIA ITALIANA  1902-1904-1905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8 GIORNALE DELLA REALE SOCIETà ED ACCADEMIA VETERINARIA ITALIANA  1902-1904-1905 | eBa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7600" cy="2520000"/>
                    </a:xfrm>
                    <a:prstGeom prst="rect">
                      <a:avLst/>
                    </a:prstGeom>
                    <a:noFill/>
                    <a:ln>
                      <a:noFill/>
                    </a:ln>
                  </pic:spPr>
                </pic:pic>
              </a:graphicData>
            </a:graphic>
          </wp:inline>
        </w:drawing>
      </w:r>
    </w:p>
    <w:p w14:paraId="071846AB" w14:textId="7787294C" w:rsidR="00477EB4" w:rsidRPr="00C07146" w:rsidRDefault="00B3293B" w:rsidP="00152EEE">
      <w:pPr>
        <w:jc w:val="both"/>
        <w:rPr>
          <w:rFonts w:asciiTheme="minorHAnsi" w:hAnsiTheme="minorHAnsi" w:cstheme="minorHAnsi"/>
          <w:b/>
          <w:color w:val="C00000"/>
          <w:sz w:val="44"/>
          <w:szCs w:val="44"/>
        </w:rPr>
      </w:pPr>
      <w:r w:rsidRPr="00C07146">
        <w:rPr>
          <w:rFonts w:asciiTheme="minorHAnsi" w:hAnsiTheme="minorHAnsi" w:cstheme="minorHAnsi"/>
          <w:b/>
          <w:noProof/>
          <w:color w:val="C00000"/>
          <w:sz w:val="44"/>
          <w:szCs w:val="44"/>
        </w:rPr>
        <w:drawing>
          <wp:inline distT="0" distB="0" distL="0" distR="0" wp14:anchorId="2D52F0D9" wp14:editId="4B93FFEE">
            <wp:extent cx="2016000" cy="2520000"/>
            <wp:effectExtent l="0" t="0" r="3810" b="0"/>
            <wp:docPr id="110301079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000" cy="2520000"/>
                    </a:xfrm>
                    <a:prstGeom prst="rect">
                      <a:avLst/>
                    </a:prstGeom>
                    <a:noFill/>
                  </pic:spPr>
                </pic:pic>
              </a:graphicData>
            </a:graphic>
          </wp:inline>
        </w:drawing>
      </w:r>
      <w:r w:rsidR="002C5C24" w:rsidRPr="00C07146">
        <w:rPr>
          <w:rFonts w:asciiTheme="minorHAnsi" w:hAnsiTheme="minorHAnsi" w:cstheme="minorHAnsi"/>
          <w:noProof/>
          <w14:ligatures w14:val="standardContextual"/>
        </w:rPr>
        <w:t xml:space="preserve"> </w:t>
      </w:r>
      <w:r w:rsidR="002C5C24" w:rsidRPr="00C07146">
        <w:rPr>
          <w:rFonts w:asciiTheme="minorHAnsi" w:hAnsiTheme="minorHAnsi" w:cstheme="minorHAnsi"/>
          <w:b/>
          <w:noProof/>
          <w:color w:val="C00000"/>
          <w:sz w:val="44"/>
          <w:szCs w:val="44"/>
        </w:rPr>
        <w:drawing>
          <wp:inline distT="0" distB="0" distL="0" distR="0" wp14:anchorId="016D2660" wp14:editId="07CE3DB5">
            <wp:extent cx="1764000" cy="2520000"/>
            <wp:effectExtent l="0" t="0" r="8255" b="0"/>
            <wp:docPr id="2128223833" name="Immagine 1" descr="Immagine che contiene testo, libro, targ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23833" name="Immagine 1" descr="Immagine che contiene testo, libro, targa&#10;&#10;Il contenuto generato dall'IA potrebbe non essere corretto."/>
                    <pic:cNvPicPr/>
                  </pic:nvPicPr>
                  <pic:blipFill>
                    <a:blip r:embed="rId9"/>
                    <a:stretch>
                      <a:fillRect/>
                    </a:stretch>
                  </pic:blipFill>
                  <pic:spPr>
                    <a:xfrm>
                      <a:off x="0" y="0"/>
                      <a:ext cx="1764000" cy="2520000"/>
                    </a:xfrm>
                    <a:prstGeom prst="rect">
                      <a:avLst/>
                    </a:prstGeom>
                  </pic:spPr>
                </pic:pic>
              </a:graphicData>
            </a:graphic>
          </wp:inline>
        </w:drawing>
      </w:r>
      <w:r w:rsidR="003E168B" w:rsidRPr="00C07146">
        <w:rPr>
          <w:rFonts w:asciiTheme="minorHAnsi" w:hAnsiTheme="minorHAnsi" w:cstheme="minorHAnsi"/>
          <w:noProof/>
          <w14:ligatures w14:val="standardContextual"/>
        </w:rPr>
        <w:drawing>
          <wp:inline distT="0" distB="0" distL="0" distR="0" wp14:anchorId="62FB12BF" wp14:editId="0E21FFFB">
            <wp:extent cx="1774800" cy="2520000"/>
            <wp:effectExtent l="0" t="0" r="0" b="0"/>
            <wp:docPr id="6240511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4800" cy="2520000"/>
                    </a:xfrm>
                    <a:prstGeom prst="rect">
                      <a:avLst/>
                    </a:prstGeom>
                    <a:noFill/>
                  </pic:spPr>
                </pic:pic>
              </a:graphicData>
            </a:graphic>
          </wp:inline>
        </w:drawing>
      </w:r>
    </w:p>
    <w:p w14:paraId="13A93724" w14:textId="142268B9" w:rsidR="00152EEE" w:rsidRPr="00C07146" w:rsidRDefault="00152EEE" w:rsidP="00152EEE">
      <w:pPr>
        <w:jc w:val="both"/>
        <w:rPr>
          <w:rFonts w:asciiTheme="minorHAnsi" w:hAnsiTheme="minorHAnsi" w:cstheme="minorHAnsi"/>
          <w:b/>
          <w:color w:val="C00000"/>
          <w:sz w:val="44"/>
          <w:szCs w:val="44"/>
        </w:rPr>
      </w:pPr>
      <w:r w:rsidRPr="00C07146">
        <w:rPr>
          <w:rFonts w:asciiTheme="minorHAnsi" w:hAnsiTheme="minorHAnsi" w:cstheme="minorHAnsi"/>
          <w:b/>
          <w:color w:val="C00000"/>
          <w:sz w:val="44"/>
          <w:szCs w:val="44"/>
        </w:rPr>
        <w:t>Descrizione storico-bibliografica</w:t>
      </w:r>
    </w:p>
    <w:p w14:paraId="3DD62113" w14:textId="77777777" w:rsidR="00C44409" w:rsidRPr="003B5997" w:rsidRDefault="00C44409" w:rsidP="00C44409">
      <w:pPr>
        <w:jc w:val="both"/>
        <w:rPr>
          <w:rFonts w:asciiTheme="minorHAnsi" w:hAnsiTheme="minorHAnsi" w:cstheme="minorHAnsi"/>
          <w:sz w:val="26"/>
          <w:szCs w:val="26"/>
        </w:rPr>
      </w:pPr>
      <w:r w:rsidRPr="003B5997">
        <w:rPr>
          <w:rFonts w:asciiTheme="minorHAnsi" w:hAnsiTheme="minorHAnsi" w:cstheme="minorHAnsi"/>
          <w:sz w:val="26"/>
          <w:szCs w:val="26"/>
        </w:rPr>
        <w:t>*</w:t>
      </w:r>
      <w:r w:rsidRPr="003B5997">
        <w:rPr>
          <w:rFonts w:asciiTheme="minorHAnsi" w:hAnsiTheme="minorHAnsi" w:cstheme="minorHAnsi"/>
          <w:b/>
          <w:bCs/>
          <w:sz w:val="26"/>
          <w:szCs w:val="26"/>
        </w:rPr>
        <w:t>Annali di veterinaria</w:t>
      </w:r>
      <w:r w:rsidRPr="003B5997">
        <w:rPr>
          <w:rFonts w:asciiTheme="minorHAnsi" w:hAnsiTheme="minorHAnsi" w:cstheme="minorHAnsi"/>
          <w:sz w:val="26"/>
          <w:szCs w:val="26"/>
        </w:rPr>
        <w:t xml:space="preserve"> / compilati da Carlo Lessona. - Anno 1 (1832)-anno 2 (1833). - Torino : [s.n.], 1832-1833. – 2 volumi ; 28 cm. ((Bimestrale. - TO00175373</w:t>
      </w:r>
    </w:p>
    <w:p w14:paraId="5ABFB429" w14:textId="77777777" w:rsidR="00C44409" w:rsidRPr="003B5997" w:rsidRDefault="00C44409" w:rsidP="00C44409">
      <w:pPr>
        <w:jc w:val="both"/>
        <w:rPr>
          <w:rFonts w:asciiTheme="minorHAnsi" w:hAnsiTheme="minorHAnsi" w:cstheme="minorHAnsi"/>
          <w:sz w:val="26"/>
          <w:szCs w:val="26"/>
        </w:rPr>
      </w:pPr>
      <w:r w:rsidRPr="003B5997">
        <w:rPr>
          <w:rFonts w:asciiTheme="minorHAnsi" w:hAnsiTheme="minorHAnsi" w:cstheme="minorHAnsi"/>
          <w:sz w:val="26"/>
          <w:szCs w:val="26"/>
        </w:rPr>
        <w:t>Compilatore: Lessona, Carlo &lt;1784-1858&gt;</w:t>
      </w:r>
    </w:p>
    <w:p w14:paraId="75072A44" w14:textId="77777777" w:rsidR="00C44409" w:rsidRPr="003B5997" w:rsidRDefault="00C44409" w:rsidP="00C44409">
      <w:pPr>
        <w:jc w:val="both"/>
        <w:rPr>
          <w:rFonts w:asciiTheme="minorHAnsi" w:hAnsiTheme="minorHAnsi" w:cstheme="minorHAnsi"/>
          <w:sz w:val="26"/>
          <w:szCs w:val="26"/>
        </w:rPr>
      </w:pPr>
    </w:p>
    <w:p w14:paraId="076F7612" w14:textId="296DD167" w:rsidR="00C44409" w:rsidRPr="003B5997" w:rsidRDefault="00C44409" w:rsidP="00C44409">
      <w:pPr>
        <w:jc w:val="both"/>
        <w:rPr>
          <w:rFonts w:asciiTheme="minorHAnsi" w:hAnsiTheme="minorHAnsi" w:cstheme="minorHAnsi"/>
          <w:sz w:val="26"/>
          <w:szCs w:val="26"/>
        </w:rPr>
      </w:pPr>
      <w:r w:rsidRPr="003B5997">
        <w:rPr>
          <w:rFonts w:asciiTheme="minorHAnsi" w:hAnsiTheme="minorHAnsi" w:cstheme="minorHAnsi"/>
          <w:sz w:val="26"/>
          <w:szCs w:val="26"/>
        </w:rPr>
        <w:t>*</w:t>
      </w:r>
      <w:r w:rsidRPr="003B5997">
        <w:rPr>
          <w:rFonts w:asciiTheme="minorHAnsi" w:hAnsiTheme="minorHAnsi" w:cstheme="minorHAnsi"/>
          <w:b/>
          <w:bCs/>
          <w:sz w:val="26"/>
          <w:szCs w:val="26"/>
        </w:rPr>
        <w:t xml:space="preserve">Annali di veterinaria </w:t>
      </w:r>
      <w:r w:rsidRPr="003B5997">
        <w:rPr>
          <w:rFonts w:asciiTheme="minorHAnsi" w:hAnsiTheme="minorHAnsi" w:cstheme="minorHAnsi"/>
          <w:sz w:val="26"/>
          <w:szCs w:val="26"/>
        </w:rPr>
        <w:t>: pubblicati da una società di veterinari sotto gli auspici del governo. - Anno 1-anno 6. - Torino : Alessandro Fontana, 1838-1846. – 6 volumi : ill. ; 18 cm. ((Annuale. - Non pubblicati: 1840, 1843, 1844. - TO00175374</w:t>
      </w:r>
    </w:p>
    <w:p w14:paraId="3CB93D34" w14:textId="77777777" w:rsidR="00C44409" w:rsidRPr="003B5997" w:rsidRDefault="00C44409" w:rsidP="00152EEE">
      <w:pPr>
        <w:jc w:val="both"/>
        <w:rPr>
          <w:rFonts w:asciiTheme="minorHAnsi" w:hAnsiTheme="minorHAnsi" w:cstheme="minorHAnsi"/>
          <w:b/>
          <w:sz w:val="26"/>
          <w:szCs w:val="26"/>
        </w:rPr>
      </w:pPr>
    </w:p>
    <w:p w14:paraId="7713E306" w14:textId="3B621480"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
          <w:sz w:val="26"/>
          <w:szCs w:val="26"/>
        </w:rPr>
        <w:t>*Giornale di veterinaria</w:t>
      </w:r>
      <w:r w:rsidRPr="003B5997">
        <w:rPr>
          <w:rFonts w:asciiTheme="minorHAnsi" w:hAnsiTheme="minorHAnsi" w:cstheme="minorHAnsi"/>
          <w:bCs/>
          <w:sz w:val="26"/>
          <w:szCs w:val="26"/>
        </w:rPr>
        <w:t>. - 1 (1852)-4 (1855). - Torino : Tip. Ferrero e Franco, 1852-1855. - 4 v</w:t>
      </w:r>
      <w:r w:rsidR="00477EB4" w:rsidRPr="003B5997">
        <w:rPr>
          <w:rFonts w:asciiTheme="minorHAnsi" w:hAnsiTheme="minorHAnsi" w:cstheme="minorHAnsi"/>
          <w:bCs/>
          <w:sz w:val="26"/>
          <w:szCs w:val="26"/>
        </w:rPr>
        <w:t>olumi</w:t>
      </w:r>
      <w:r w:rsidRPr="003B5997">
        <w:rPr>
          <w:rFonts w:asciiTheme="minorHAnsi" w:hAnsiTheme="minorHAnsi" w:cstheme="minorHAnsi"/>
          <w:bCs/>
          <w:sz w:val="26"/>
          <w:szCs w:val="26"/>
        </w:rPr>
        <w:t xml:space="preserve"> ; 21 cm. </w:t>
      </w:r>
      <w:r w:rsidR="00477EB4" w:rsidRPr="003B5997">
        <w:rPr>
          <w:rFonts w:asciiTheme="minorHAnsi" w:hAnsiTheme="minorHAnsi" w:cstheme="minorHAnsi"/>
          <w:bCs/>
          <w:sz w:val="26"/>
          <w:szCs w:val="26"/>
        </w:rPr>
        <w:t>((</w:t>
      </w:r>
      <w:r w:rsidRPr="003B5997">
        <w:rPr>
          <w:rFonts w:asciiTheme="minorHAnsi" w:hAnsiTheme="minorHAnsi" w:cstheme="minorHAnsi"/>
          <w:bCs/>
          <w:sz w:val="26"/>
          <w:szCs w:val="26"/>
        </w:rPr>
        <w:t xml:space="preserve">Mensile. </w:t>
      </w:r>
      <w:r w:rsidR="003E168B" w:rsidRPr="003B5997">
        <w:rPr>
          <w:rFonts w:asciiTheme="minorHAnsi" w:hAnsiTheme="minorHAnsi" w:cstheme="minorHAnsi"/>
          <w:bCs/>
          <w:sz w:val="26"/>
          <w:szCs w:val="26"/>
        </w:rPr>
        <w:t>–</w:t>
      </w:r>
      <w:r w:rsidRPr="003B5997">
        <w:rPr>
          <w:rFonts w:asciiTheme="minorHAnsi" w:hAnsiTheme="minorHAnsi" w:cstheme="minorHAnsi"/>
          <w:bCs/>
          <w:sz w:val="26"/>
          <w:szCs w:val="26"/>
        </w:rPr>
        <w:t xml:space="preserve"> </w:t>
      </w:r>
      <w:bookmarkStart w:id="0" w:name="_Hlk201039080"/>
      <w:r w:rsidR="003E168B" w:rsidRPr="003B5997">
        <w:rPr>
          <w:rFonts w:asciiTheme="minorHAnsi" w:hAnsiTheme="minorHAnsi" w:cstheme="minorHAnsi"/>
          <w:bCs/>
          <w:sz w:val="26"/>
          <w:szCs w:val="26"/>
        </w:rPr>
        <w:t xml:space="preserve">Fondato da: Giovanni Battista Ercolani. </w:t>
      </w:r>
      <w:r w:rsidR="00D408ED" w:rsidRPr="003B5997">
        <w:rPr>
          <w:rFonts w:asciiTheme="minorHAnsi" w:hAnsiTheme="minorHAnsi" w:cstheme="minorHAnsi"/>
          <w:bCs/>
          <w:sz w:val="26"/>
          <w:szCs w:val="26"/>
        </w:rPr>
        <w:t xml:space="preserve">- </w:t>
      </w:r>
      <w:bookmarkEnd w:id="0"/>
      <w:r w:rsidRPr="003B5997">
        <w:rPr>
          <w:rFonts w:asciiTheme="minorHAnsi" w:hAnsiTheme="minorHAnsi" w:cstheme="minorHAnsi"/>
          <w:bCs/>
          <w:sz w:val="26"/>
          <w:szCs w:val="26"/>
        </w:rPr>
        <w:t>ACNP P 00026379. - ACNP P002170434. - TO00185191</w:t>
      </w:r>
    </w:p>
    <w:p w14:paraId="09B6E7F8" w14:textId="14C84E6A"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t xml:space="preserve">Autore: Scuola veterinaria &lt;Torino&gt; </w:t>
      </w:r>
      <w:r w:rsidR="003E168B" w:rsidRPr="003B5997">
        <w:rPr>
          <w:rFonts w:asciiTheme="minorHAnsi" w:hAnsiTheme="minorHAnsi" w:cstheme="minorHAnsi"/>
          <w:bCs/>
          <w:sz w:val="26"/>
          <w:szCs w:val="26"/>
        </w:rPr>
        <w:t xml:space="preserve">; </w:t>
      </w:r>
      <w:bookmarkStart w:id="1" w:name="_Hlk201039096"/>
      <w:r w:rsidR="003E168B" w:rsidRPr="003B5997">
        <w:rPr>
          <w:rFonts w:asciiTheme="minorHAnsi" w:hAnsiTheme="minorHAnsi" w:cstheme="minorHAnsi"/>
          <w:bCs/>
          <w:sz w:val="26"/>
          <w:szCs w:val="26"/>
        </w:rPr>
        <w:t>Ercolani, Giovanni Battista</w:t>
      </w:r>
      <w:bookmarkEnd w:id="1"/>
    </w:p>
    <w:p w14:paraId="75D7BEEB" w14:textId="77777777" w:rsidR="00152EEE" w:rsidRPr="003B5997" w:rsidRDefault="00152EEE" w:rsidP="00152EEE">
      <w:pPr>
        <w:jc w:val="both"/>
        <w:rPr>
          <w:rFonts w:asciiTheme="minorHAnsi" w:hAnsiTheme="minorHAnsi" w:cstheme="minorHAnsi"/>
          <w:bCs/>
          <w:sz w:val="26"/>
          <w:szCs w:val="26"/>
        </w:rPr>
      </w:pPr>
    </w:p>
    <w:p w14:paraId="0D052BDD" w14:textId="5E0C9450" w:rsidR="00152EEE" w:rsidRPr="003B5997" w:rsidRDefault="00477EB4" w:rsidP="00152EEE">
      <w:pPr>
        <w:jc w:val="both"/>
        <w:rPr>
          <w:rFonts w:asciiTheme="minorHAnsi" w:hAnsiTheme="minorHAnsi" w:cstheme="minorHAnsi"/>
          <w:bCs/>
          <w:sz w:val="26"/>
          <w:szCs w:val="26"/>
        </w:rPr>
      </w:pPr>
      <w:bookmarkStart w:id="2" w:name="_Hlk200995627"/>
      <w:r w:rsidRPr="003B5997">
        <w:rPr>
          <w:rFonts w:asciiTheme="minorHAnsi" w:hAnsiTheme="minorHAnsi" w:cstheme="minorHAnsi"/>
          <w:bCs/>
          <w:sz w:val="26"/>
          <w:szCs w:val="26"/>
        </w:rPr>
        <w:t>*</w:t>
      </w:r>
      <w:r w:rsidR="00152EEE" w:rsidRPr="003B5997">
        <w:rPr>
          <w:rFonts w:asciiTheme="minorHAnsi" w:hAnsiTheme="minorHAnsi" w:cstheme="minorHAnsi"/>
          <w:b/>
          <w:sz w:val="26"/>
          <w:szCs w:val="26"/>
        </w:rPr>
        <w:t>Giornale di medicina veterinaria</w:t>
      </w:r>
      <w:bookmarkEnd w:id="2"/>
      <w:r w:rsidR="00152EEE" w:rsidRPr="003B5997">
        <w:rPr>
          <w:rFonts w:asciiTheme="minorHAnsi" w:hAnsiTheme="minorHAnsi" w:cstheme="minorHAnsi"/>
          <w:bCs/>
          <w:sz w:val="26"/>
          <w:szCs w:val="26"/>
        </w:rPr>
        <w:t>. - 5 (1856)-7, n. 7 (1858). - Torino : Regia Scuola di medicina veterinaria, 1856-1858. - 3 v</w:t>
      </w:r>
      <w:r w:rsidRPr="003B5997">
        <w:rPr>
          <w:rFonts w:asciiTheme="minorHAnsi" w:hAnsiTheme="minorHAnsi" w:cstheme="minorHAnsi"/>
          <w:bCs/>
          <w:sz w:val="26"/>
          <w:szCs w:val="26"/>
        </w:rPr>
        <w:t>olumi</w:t>
      </w:r>
      <w:r w:rsidR="00152EEE" w:rsidRPr="003B5997">
        <w:rPr>
          <w:rFonts w:asciiTheme="minorHAnsi" w:hAnsiTheme="minorHAnsi" w:cstheme="minorHAnsi"/>
          <w:bCs/>
          <w:sz w:val="26"/>
          <w:szCs w:val="26"/>
        </w:rPr>
        <w:t xml:space="preserve"> ; 21 cm. </w:t>
      </w:r>
      <w:r w:rsidRPr="003B5997">
        <w:rPr>
          <w:rFonts w:asciiTheme="minorHAnsi" w:hAnsiTheme="minorHAnsi" w:cstheme="minorHAnsi"/>
          <w:bCs/>
          <w:sz w:val="26"/>
          <w:szCs w:val="26"/>
        </w:rPr>
        <w:t>((</w:t>
      </w:r>
      <w:r w:rsidR="00152EEE" w:rsidRPr="003B5997">
        <w:rPr>
          <w:rFonts w:asciiTheme="minorHAnsi" w:hAnsiTheme="minorHAnsi" w:cstheme="minorHAnsi"/>
          <w:bCs/>
          <w:sz w:val="26"/>
          <w:szCs w:val="26"/>
        </w:rPr>
        <w:t xml:space="preserve">Mensile. </w:t>
      </w:r>
      <w:r w:rsidR="00D408ED" w:rsidRPr="003B5997">
        <w:rPr>
          <w:rFonts w:asciiTheme="minorHAnsi" w:hAnsiTheme="minorHAnsi" w:cstheme="minorHAnsi"/>
          <w:bCs/>
          <w:sz w:val="26"/>
          <w:szCs w:val="26"/>
        </w:rPr>
        <w:t>–</w:t>
      </w:r>
      <w:r w:rsidR="00152EEE" w:rsidRPr="003B5997">
        <w:rPr>
          <w:rFonts w:asciiTheme="minorHAnsi" w:hAnsiTheme="minorHAnsi" w:cstheme="minorHAnsi"/>
          <w:bCs/>
          <w:sz w:val="26"/>
          <w:szCs w:val="26"/>
        </w:rPr>
        <w:t xml:space="preserve"> </w:t>
      </w:r>
      <w:r w:rsidR="00D408ED" w:rsidRPr="003B5997">
        <w:rPr>
          <w:rFonts w:asciiTheme="minorHAnsi" w:hAnsiTheme="minorHAnsi" w:cstheme="minorHAnsi"/>
          <w:bCs/>
          <w:sz w:val="26"/>
          <w:szCs w:val="26"/>
        </w:rPr>
        <w:t xml:space="preserve">Dal 1858 organo della Reale Società nazionale veterinaria. - </w:t>
      </w:r>
      <w:r w:rsidR="00152EEE" w:rsidRPr="003B5997">
        <w:rPr>
          <w:rFonts w:asciiTheme="minorHAnsi" w:hAnsiTheme="minorHAnsi" w:cstheme="minorHAnsi"/>
          <w:bCs/>
          <w:sz w:val="26"/>
          <w:szCs w:val="26"/>
        </w:rPr>
        <w:t>ACNP P002170436. - MIL0270436</w:t>
      </w:r>
    </w:p>
    <w:p w14:paraId="70DC9DB6" w14:textId="2458F38A"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lastRenderedPageBreak/>
        <w:t>Si scinde in:</w:t>
      </w:r>
    </w:p>
    <w:p w14:paraId="72435CA7" w14:textId="77E7876B"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t>*Giornale di medicina veterinaria pratica della Società nazionale di medicina veterinaria</w:t>
      </w:r>
      <w:r w:rsidRPr="003B5997">
        <w:rPr>
          <w:rFonts w:asciiTheme="minorHAnsi" w:hAnsiTheme="minorHAnsi" w:cstheme="minorHAnsi"/>
          <w:bCs/>
          <w:sz w:val="26"/>
          <w:szCs w:val="26"/>
        </w:rPr>
        <w:br/>
        <w:t>Il *medico veterinario : giornale teorico-pratico della Regia scuola di medicina veterinaria di Torino [CB282]</w:t>
      </w:r>
    </w:p>
    <w:p w14:paraId="65CEE123" w14:textId="73028377"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t>Autore: Scuola di medicina veterinaria &lt;Torino&gt;</w:t>
      </w:r>
      <w:r w:rsidR="00D408ED" w:rsidRPr="003B5997">
        <w:rPr>
          <w:rFonts w:asciiTheme="minorHAnsi" w:hAnsiTheme="minorHAnsi" w:cstheme="minorHAnsi"/>
          <w:bCs/>
          <w:sz w:val="26"/>
          <w:szCs w:val="26"/>
        </w:rPr>
        <w:t>; Società reale e nazionale di medicina veterinaria</w:t>
      </w:r>
    </w:p>
    <w:p w14:paraId="0777D6BE" w14:textId="7515F116"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t xml:space="preserve"> </w:t>
      </w:r>
    </w:p>
    <w:p w14:paraId="355CC2A6" w14:textId="5E3677B1" w:rsidR="00152EEE" w:rsidRPr="003B5997" w:rsidRDefault="00152EEE" w:rsidP="00152EEE">
      <w:pPr>
        <w:jc w:val="both"/>
        <w:rPr>
          <w:rFonts w:asciiTheme="minorHAnsi" w:hAnsiTheme="minorHAnsi" w:cstheme="minorHAnsi"/>
          <w:sz w:val="26"/>
          <w:szCs w:val="26"/>
        </w:rPr>
      </w:pPr>
      <w:r w:rsidRPr="003B5997">
        <w:rPr>
          <w:rFonts w:asciiTheme="minorHAnsi" w:hAnsiTheme="minorHAnsi" w:cstheme="minorHAnsi"/>
          <w:b/>
          <w:sz w:val="26"/>
          <w:szCs w:val="26"/>
        </w:rPr>
        <w:t>*Giornale di medicina veterinaria pratica della Società nazionale di medicina veterinaria</w:t>
      </w:r>
      <w:r w:rsidRPr="003B5997">
        <w:rPr>
          <w:rFonts w:asciiTheme="minorHAnsi" w:hAnsiTheme="minorHAnsi" w:cstheme="minorHAnsi"/>
          <w:sz w:val="26"/>
          <w:szCs w:val="26"/>
        </w:rPr>
        <w:t xml:space="preserve">. </w:t>
      </w:r>
      <w:r w:rsidR="0020740F" w:rsidRPr="003B5997">
        <w:rPr>
          <w:rFonts w:asciiTheme="minorHAnsi" w:hAnsiTheme="minorHAnsi" w:cstheme="minorHAnsi"/>
          <w:sz w:val="26"/>
          <w:szCs w:val="26"/>
        </w:rPr>
        <w:t>–</w:t>
      </w:r>
      <w:r w:rsidRPr="003B5997">
        <w:rPr>
          <w:rFonts w:asciiTheme="minorHAnsi" w:hAnsiTheme="minorHAnsi" w:cstheme="minorHAnsi"/>
          <w:sz w:val="26"/>
          <w:szCs w:val="26"/>
        </w:rPr>
        <w:t xml:space="preserve"> </w:t>
      </w:r>
      <w:r w:rsidR="0020740F" w:rsidRPr="003B5997">
        <w:rPr>
          <w:rFonts w:asciiTheme="minorHAnsi" w:hAnsiTheme="minorHAnsi" w:cstheme="minorHAnsi"/>
          <w:sz w:val="26"/>
          <w:szCs w:val="26"/>
        </w:rPr>
        <w:t xml:space="preserve">Anno </w:t>
      </w:r>
      <w:r w:rsidRPr="003B5997">
        <w:rPr>
          <w:rFonts w:asciiTheme="minorHAnsi" w:hAnsiTheme="minorHAnsi" w:cstheme="minorHAnsi"/>
          <w:sz w:val="26"/>
          <w:szCs w:val="26"/>
        </w:rPr>
        <w:t>7, n. 8 (1858)-</w:t>
      </w:r>
      <w:r w:rsidR="0020740F" w:rsidRPr="003B5997">
        <w:rPr>
          <w:rFonts w:asciiTheme="minorHAnsi" w:hAnsiTheme="minorHAnsi" w:cstheme="minorHAnsi"/>
          <w:sz w:val="26"/>
          <w:szCs w:val="26"/>
        </w:rPr>
        <w:t xml:space="preserve">anno </w:t>
      </w:r>
      <w:r w:rsidR="003E168B" w:rsidRPr="003B5997">
        <w:rPr>
          <w:rFonts w:asciiTheme="minorHAnsi" w:hAnsiTheme="minorHAnsi" w:cstheme="minorHAnsi"/>
          <w:sz w:val="26"/>
          <w:szCs w:val="26"/>
        </w:rPr>
        <w:t>22</w:t>
      </w:r>
      <w:r w:rsidRPr="003B5997">
        <w:rPr>
          <w:rFonts w:asciiTheme="minorHAnsi" w:hAnsiTheme="minorHAnsi" w:cstheme="minorHAnsi"/>
          <w:sz w:val="26"/>
          <w:szCs w:val="26"/>
        </w:rPr>
        <w:t xml:space="preserve"> (18</w:t>
      </w:r>
      <w:r w:rsidR="003E168B" w:rsidRPr="003B5997">
        <w:rPr>
          <w:rFonts w:asciiTheme="minorHAnsi" w:hAnsiTheme="minorHAnsi" w:cstheme="minorHAnsi"/>
          <w:sz w:val="26"/>
          <w:szCs w:val="26"/>
        </w:rPr>
        <w:t>73</w:t>
      </w:r>
      <w:r w:rsidRPr="003B5997">
        <w:rPr>
          <w:rFonts w:asciiTheme="minorHAnsi" w:hAnsiTheme="minorHAnsi" w:cstheme="minorHAnsi"/>
          <w:sz w:val="26"/>
          <w:szCs w:val="26"/>
        </w:rPr>
        <w:t xml:space="preserve">). - Torino : Tip. </w:t>
      </w:r>
      <w:r w:rsidR="003E168B" w:rsidRPr="003B5997">
        <w:rPr>
          <w:rFonts w:asciiTheme="minorHAnsi" w:hAnsiTheme="minorHAnsi" w:cstheme="minorHAnsi"/>
          <w:sz w:val="26"/>
          <w:szCs w:val="26"/>
        </w:rPr>
        <w:t xml:space="preserve">G. </w:t>
      </w:r>
      <w:r w:rsidRPr="003B5997">
        <w:rPr>
          <w:rFonts w:asciiTheme="minorHAnsi" w:hAnsiTheme="minorHAnsi" w:cstheme="minorHAnsi"/>
          <w:sz w:val="26"/>
          <w:szCs w:val="26"/>
        </w:rPr>
        <w:t>Cassone e C., 1858-18</w:t>
      </w:r>
      <w:r w:rsidR="003E168B" w:rsidRPr="003B5997">
        <w:rPr>
          <w:rFonts w:asciiTheme="minorHAnsi" w:hAnsiTheme="minorHAnsi" w:cstheme="minorHAnsi"/>
          <w:sz w:val="26"/>
          <w:szCs w:val="26"/>
        </w:rPr>
        <w:t>73</w:t>
      </w:r>
      <w:r w:rsidRPr="003B5997">
        <w:rPr>
          <w:rFonts w:asciiTheme="minorHAnsi" w:hAnsiTheme="minorHAnsi" w:cstheme="minorHAnsi"/>
          <w:sz w:val="26"/>
          <w:szCs w:val="26"/>
        </w:rPr>
        <w:t xml:space="preserve">. - </w:t>
      </w:r>
      <w:r w:rsidR="003E168B" w:rsidRPr="003B5997">
        <w:rPr>
          <w:rFonts w:asciiTheme="minorHAnsi" w:hAnsiTheme="minorHAnsi" w:cstheme="minorHAnsi"/>
          <w:sz w:val="26"/>
          <w:szCs w:val="26"/>
        </w:rPr>
        <w:t>15</w:t>
      </w:r>
      <w:r w:rsidRPr="003B5997">
        <w:rPr>
          <w:rFonts w:asciiTheme="minorHAnsi" w:hAnsiTheme="minorHAnsi" w:cstheme="minorHAnsi"/>
          <w:sz w:val="26"/>
          <w:szCs w:val="26"/>
        </w:rPr>
        <w:t xml:space="preserve"> volumi  ; 2</w:t>
      </w:r>
      <w:r w:rsidR="003E168B" w:rsidRPr="003B5997">
        <w:rPr>
          <w:rFonts w:asciiTheme="minorHAnsi" w:hAnsiTheme="minorHAnsi" w:cstheme="minorHAnsi"/>
          <w:sz w:val="26"/>
          <w:szCs w:val="26"/>
        </w:rPr>
        <w:t>2</w:t>
      </w:r>
      <w:r w:rsidRPr="003B5997">
        <w:rPr>
          <w:rFonts w:asciiTheme="minorHAnsi" w:hAnsiTheme="minorHAnsi" w:cstheme="minorHAnsi"/>
          <w:sz w:val="26"/>
          <w:szCs w:val="26"/>
        </w:rPr>
        <w:t xml:space="preserve"> cm. ((Mensile. - MIL0270448</w:t>
      </w:r>
      <w:r w:rsidR="003E168B" w:rsidRPr="003B5997">
        <w:rPr>
          <w:rFonts w:asciiTheme="minorHAnsi" w:hAnsiTheme="minorHAnsi" w:cstheme="minorHAnsi"/>
          <w:sz w:val="26"/>
          <w:szCs w:val="26"/>
        </w:rPr>
        <w:t>; PUV0850491</w:t>
      </w:r>
    </w:p>
    <w:p w14:paraId="0F29BCE1" w14:textId="262EE212" w:rsidR="00152EEE" w:rsidRPr="003B5997" w:rsidRDefault="00152EEE"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t>Continuazione parziale di:</w:t>
      </w:r>
      <w:r w:rsidRPr="003B5997">
        <w:rPr>
          <w:rFonts w:asciiTheme="minorHAnsi" w:hAnsiTheme="minorHAnsi" w:cstheme="minorHAnsi"/>
          <w:sz w:val="26"/>
          <w:szCs w:val="26"/>
        </w:rPr>
        <w:t xml:space="preserve"> *</w:t>
      </w:r>
      <w:r w:rsidRPr="003B5997">
        <w:rPr>
          <w:rFonts w:asciiTheme="minorHAnsi" w:hAnsiTheme="minorHAnsi" w:cstheme="minorHAnsi"/>
          <w:bCs/>
          <w:sz w:val="26"/>
          <w:szCs w:val="26"/>
        </w:rPr>
        <w:t>Giornale di medicina veterinaria</w:t>
      </w:r>
    </w:p>
    <w:p w14:paraId="4B4291BD" w14:textId="2B834EFE" w:rsidR="0020740F" w:rsidRPr="003B5997" w:rsidRDefault="003E168B" w:rsidP="0020740F">
      <w:pPr>
        <w:jc w:val="both"/>
        <w:rPr>
          <w:rFonts w:asciiTheme="minorHAnsi" w:hAnsiTheme="minorHAnsi" w:cstheme="minorHAnsi"/>
          <w:sz w:val="26"/>
          <w:szCs w:val="26"/>
        </w:rPr>
      </w:pPr>
      <w:r w:rsidRPr="003B5997">
        <w:rPr>
          <w:rFonts w:asciiTheme="minorHAnsi" w:hAnsiTheme="minorHAnsi" w:cstheme="minorHAnsi"/>
          <w:bCs/>
          <w:sz w:val="26"/>
          <w:szCs w:val="26"/>
        </w:rPr>
        <w:t xml:space="preserve">Variante del titolo: </w:t>
      </w:r>
      <w:r w:rsidR="0020740F" w:rsidRPr="003B5997">
        <w:rPr>
          <w:rFonts w:asciiTheme="minorHAnsi" w:hAnsiTheme="minorHAnsi" w:cstheme="minorHAnsi"/>
          <w:sz w:val="26"/>
          <w:szCs w:val="26"/>
        </w:rPr>
        <w:t>*Giornale di medicina veterinaria pratica e d'agricoltura della Società nazionale di medicina veterinaria</w:t>
      </w:r>
    </w:p>
    <w:p w14:paraId="53DDE9AF" w14:textId="53E5D8C5" w:rsidR="0020740F" w:rsidRPr="003B5997" w:rsidRDefault="0020740F" w:rsidP="0020740F">
      <w:pPr>
        <w:jc w:val="both"/>
        <w:rPr>
          <w:rFonts w:asciiTheme="minorHAnsi" w:hAnsiTheme="minorHAnsi" w:cstheme="minorHAnsi"/>
          <w:sz w:val="26"/>
          <w:szCs w:val="26"/>
        </w:rPr>
      </w:pPr>
      <w:r w:rsidRPr="003B5997">
        <w:rPr>
          <w:rFonts w:asciiTheme="minorHAnsi" w:hAnsiTheme="minorHAnsi" w:cstheme="minorHAnsi"/>
          <w:sz w:val="26"/>
          <w:szCs w:val="26"/>
        </w:rPr>
        <w:t>Autore: Società nazionale di medicina veterinaria</w:t>
      </w:r>
    </w:p>
    <w:p w14:paraId="089C8789" w14:textId="77777777" w:rsidR="0020740F" w:rsidRPr="003B5997" w:rsidRDefault="0020740F" w:rsidP="00152EEE">
      <w:pPr>
        <w:jc w:val="both"/>
        <w:rPr>
          <w:rFonts w:asciiTheme="minorHAnsi" w:hAnsiTheme="minorHAnsi" w:cstheme="minorHAnsi"/>
          <w:bCs/>
          <w:sz w:val="26"/>
          <w:szCs w:val="26"/>
        </w:rPr>
      </w:pPr>
    </w:p>
    <w:p w14:paraId="251C013E" w14:textId="18D36F4B" w:rsidR="002C5C24" w:rsidRPr="003B5997" w:rsidRDefault="0020740F" w:rsidP="002C5C24">
      <w:pPr>
        <w:jc w:val="both"/>
        <w:rPr>
          <w:rFonts w:asciiTheme="minorHAnsi" w:hAnsiTheme="minorHAnsi" w:cstheme="minorHAnsi"/>
          <w:bCs/>
          <w:sz w:val="26"/>
          <w:szCs w:val="26"/>
        </w:rPr>
      </w:pPr>
      <w:r w:rsidRPr="003B5997">
        <w:rPr>
          <w:rFonts w:asciiTheme="minorHAnsi" w:hAnsiTheme="minorHAnsi" w:cstheme="minorHAnsi"/>
          <w:bCs/>
          <w:sz w:val="26"/>
          <w:szCs w:val="26"/>
        </w:rPr>
        <w:t>*</w:t>
      </w:r>
      <w:r w:rsidRPr="003B5997">
        <w:rPr>
          <w:rFonts w:asciiTheme="minorHAnsi" w:hAnsiTheme="minorHAnsi" w:cstheme="minorHAnsi"/>
          <w:b/>
          <w:sz w:val="26"/>
          <w:szCs w:val="26"/>
        </w:rPr>
        <w:t>Giornale di medicina veterinaria pratica e di zootecnia della Società reale e nazionale e Accademia veterinaria italiana</w:t>
      </w:r>
      <w:r w:rsidRPr="003B5997">
        <w:rPr>
          <w:rFonts w:asciiTheme="minorHAnsi" w:hAnsiTheme="minorHAnsi" w:cstheme="minorHAnsi"/>
          <w:bCs/>
          <w:sz w:val="26"/>
          <w:szCs w:val="26"/>
        </w:rPr>
        <w:t xml:space="preserve">. – </w:t>
      </w:r>
      <w:r w:rsidR="002C5C24" w:rsidRPr="003B5997">
        <w:rPr>
          <w:rFonts w:asciiTheme="minorHAnsi" w:hAnsiTheme="minorHAnsi" w:cstheme="minorHAnsi"/>
          <w:bCs/>
          <w:sz w:val="26"/>
          <w:szCs w:val="26"/>
        </w:rPr>
        <w:t xml:space="preserve">Anno 23 (1874)-anno 41 (1892). - </w:t>
      </w:r>
      <w:r w:rsidRPr="003B5997">
        <w:rPr>
          <w:rFonts w:asciiTheme="minorHAnsi" w:hAnsiTheme="minorHAnsi" w:cstheme="minorHAnsi"/>
          <w:bCs/>
          <w:sz w:val="26"/>
          <w:szCs w:val="26"/>
        </w:rPr>
        <w:t xml:space="preserve">Torino </w:t>
      </w:r>
      <w:r w:rsidR="002C5C24" w:rsidRPr="003B5997">
        <w:rPr>
          <w:rFonts w:asciiTheme="minorHAnsi" w:hAnsiTheme="minorHAnsi" w:cstheme="minorHAnsi"/>
          <w:bCs/>
          <w:sz w:val="26"/>
          <w:szCs w:val="26"/>
        </w:rPr>
        <w:t>; G. Candeletti, [1874-1892]</w:t>
      </w:r>
      <w:r w:rsidRPr="003B5997">
        <w:rPr>
          <w:rFonts w:asciiTheme="minorHAnsi" w:hAnsiTheme="minorHAnsi" w:cstheme="minorHAnsi"/>
          <w:bCs/>
          <w:sz w:val="26"/>
          <w:szCs w:val="26"/>
        </w:rPr>
        <w:t xml:space="preserve">. </w:t>
      </w:r>
      <w:r w:rsidR="002C5C24" w:rsidRPr="003B5997">
        <w:rPr>
          <w:rFonts w:asciiTheme="minorHAnsi" w:hAnsiTheme="minorHAnsi" w:cstheme="minorHAnsi"/>
          <w:bCs/>
          <w:sz w:val="26"/>
          <w:szCs w:val="26"/>
        </w:rPr>
        <w:t xml:space="preserve">– 18 volumi. ((Mensile. - </w:t>
      </w:r>
      <w:r w:rsidRPr="003B5997">
        <w:rPr>
          <w:rFonts w:asciiTheme="minorHAnsi" w:hAnsiTheme="minorHAnsi" w:cstheme="minorHAnsi"/>
          <w:bCs/>
          <w:sz w:val="26"/>
          <w:szCs w:val="26"/>
        </w:rPr>
        <w:t xml:space="preserve"> </w:t>
      </w:r>
      <w:r w:rsidR="002C5C24" w:rsidRPr="003B5997">
        <w:rPr>
          <w:rFonts w:asciiTheme="minorHAnsi" w:hAnsiTheme="minorHAnsi" w:cstheme="minorHAnsi"/>
          <w:bCs/>
          <w:sz w:val="26"/>
          <w:szCs w:val="26"/>
        </w:rPr>
        <w:t>TO00558065; PUV0117425; PUV0117426</w:t>
      </w:r>
    </w:p>
    <w:p w14:paraId="58870BAF" w14:textId="5858ED52" w:rsidR="00B3293B" w:rsidRPr="003B5997" w:rsidRDefault="002C5C24" w:rsidP="00152EEE">
      <w:pPr>
        <w:jc w:val="both"/>
        <w:rPr>
          <w:rFonts w:asciiTheme="minorHAnsi" w:hAnsiTheme="minorHAnsi" w:cstheme="minorHAnsi"/>
          <w:bCs/>
          <w:sz w:val="26"/>
          <w:szCs w:val="26"/>
        </w:rPr>
      </w:pPr>
      <w:r w:rsidRPr="003B5997">
        <w:rPr>
          <w:rFonts w:asciiTheme="minorHAnsi" w:hAnsiTheme="minorHAnsi" w:cstheme="minorHAnsi"/>
          <w:bCs/>
          <w:sz w:val="26"/>
          <w:szCs w:val="26"/>
        </w:rPr>
        <w:t>Varianti del titolo:</w:t>
      </w:r>
      <w:r w:rsidR="003B5997">
        <w:rPr>
          <w:rFonts w:asciiTheme="minorHAnsi" w:hAnsiTheme="minorHAnsi" w:cstheme="minorHAnsi"/>
          <w:bCs/>
          <w:sz w:val="26"/>
          <w:szCs w:val="26"/>
        </w:rPr>
        <w:t xml:space="preserve"> </w:t>
      </w:r>
      <w:r w:rsidR="00B3293B" w:rsidRPr="003B5997">
        <w:rPr>
          <w:rFonts w:asciiTheme="minorHAnsi" w:hAnsiTheme="minorHAnsi" w:cstheme="minorHAnsi"/>
          <w:bCs/>
          <w:sz w:val="26"/>
          <w:szCs w:val="26"/>
        </w:rPr>
        <w:t xml:space="preserve">*Giornale di medicina veterinaria pratica della </w:t>
      </w:r>
      <w:r w:rsidRPr="003B5997">
        <w:rPr>
          <w:rFonts w:asciiTheme="minorHAnsi" w:hAnsiTheme="minorHAnsi" w:cstheme="minorHAnsi"/>
          <w:bCs/>
          <w:sz w:val="26"/>
          <w:szCs w:val="26"/>
        </w:rPr>
        <w:t>S</w:t>
      </w:r>
      <w:r w:rsidR="00B3293B" w:rsidRPr="003B5997">
        <w:rPr>
          <w:rFonts w:asciiTheme="minorHAnsi" w:hAnsiTheme="minorHAnsi" w:cstheme="minorHAnsi"/>
          <w:bCs/>
          <w:sz w:val="26"/>
          <w:szCs w:val="26"/>
        </w:rPr>
        <w:t>ociet</w:t>
      </w:r>
      <w:r w:rsidRPr="003B5997">
        <w:rPr>
          <w:rFonts w:asciiTheme="minorHAnsi" w:hAnsiTheme="minorHAnsi" w:cstheme="minorHAnsi"/>
          <w:bCs/>
          <w:sz w:val="26"/>
          <w:szCs w:val="26"/>
        </w:rPr>
        <w:t>à</w:t>
      </w:r>
      <w:r w:rsidR="00B3293B" w:rsidRPr="003B5997">
        <w:rPr>
          <w:rFonts w:asciiTheme="minorHAnsi" w:hAnsiTheme="minorHAnsi" w:cstheme="minorHAnsi"/>
          <w:bCs/>
          <w:sz w:val="26"/>
          <w:szCs w:val="26"/>
        </w:rPr>
        <w:t xml:space="preserve"> reale e nazionale di medicina veterinaria</w:t>
      </w:r>
      <w:r w:rsidR="003B5997">
        <w:rPr>
          <w:rFonts w:asciiTheme="minorHAnsi" w:hAnsiTheme="minorHAnsi" w:cstheme="minorHAnsi"/>
          <w:bCs/>
          <w:sz w:val="26"/>
          <w:szCs w:val="26"/>
        </w:rPr>
        <w:t xml:space="preserve">; </w:t>
      </w:r>
      <w:r w:rsidR="0020740F" w:rsidRPr="003B5997">
        <w:rPr>
          <w:rFonts w:asciiTheme="minorHAnsi" w:hAnsiTheme="minorHAnsi" w:cstheme="minorHAnsi"/>
          <w:bCs/>
          <w:sz w:val="26"/>
          <w:szCs w:val="26"/>
        </w:rPr>
        <w:t>*</w:t>
      </w:r>
      <w:r w:rsidR="00B3293B" w:rsidRPr="003B5997">
        <w:rPr>
          <w:rFonts w:asciiTheme="minorHAnsi" w:hAnsiTheme="minorHAnsi" w:cstheme="minorHAnsi"/>
          <w:bCs/>
          <w:sz w:val="26"/>
          <w:szCs w:val="26"/>
        </w:rPr>
        <w:t xml:space="preserve">Giornale di medicina veterinaria pratica della </w:t>
      </w:r>
      <w:r w:rsidR="0020740F" w:rsidRPr="003B5997">
        <w:rPr>
          <w:rFonts w:asciiTheme="minorHAnsi" w:hAnsiTheme="minorHAnsi" w:cstheme="minorHAnsi"/>
          <w:bCs/>
          <w:sz w:val="26"/>
          <w:szCs w:val="26"/>
        </w:rPr>
        <w:t>S</w:t>
      </w:r>
      <w:r w:rsidR="00B3293B" w:rsidRPr="003B5997">
        <w:rPr>
          <w:rFonts w:asciiTheme="minorHAnsi" w:hAnsiTheme="minorHAnsi" w:cstheme="minorHAnsi"/>
          <w:bCs/>
          <w:sz w:val="26"/>
          <w:szCs w:val="26"/>
        </w:rPr>
        <w:t>ociet</w:t>
      </w:r>
      <w:r w:rsidR="0020740F" w:rsidRPr="003B5997">
        <w:rPr>
          <w:rFonts w:asciiTheme="minorHAnsi" w:hAnsiTheme="minorHAnsi" w:cstheme="minorHAnsi"/>
          <w:bCs/>
          <w:sz w:val="26"/>
          <w:szCs w:val="26"/>
        </w:rPr>
        <w:t>à</w:t>
      </w:r>
      <w:r w:rsidR="00B3293B" w:rsidRPr="003B5997">
        <w:rPr>
          <w:rFonts w:asciiTheme="minorHAnsi" w:hAnsiTheme="minorHAnsi" w:cstheme="minorHAnsi"/>
          <w:bCs/>
          <w:sz w:val="26"/>
          <w:szCs w:val="26"/>
        </w:rPr>
        <w:t xml:space="preserve"> reale nazionale di medicina veterinaria e accademia veterinaria italiana</w:t>
      </w:r>
    </w:p>
    <w:p w14:paraId="7F550B1C" w14:textId="61216071" w:rsidR="002C5C24" w:rsidRPr="003B5997" w:rsidRDefault="002C5C24" w:rsidP="00152EEE">
      <w:pPr>
        <w:jc w:val="both"/>
        <w:rPr>
          <w:rFonts w:asciiTheme="minorHAnsi" w:hAnsiTheme="minorHAnsi" w:cstheme="minorHAnsi"/>
          <w:bCs/>
          <w:sz w:val="26"/>
          <w:szCs w:val="26"/>
        </w:rPr>
      </w:pPr>
      <w:r w:rsidRPr="003B5997">
        <w:rPr>
          <w:rFonts w:asciiTheme="minorHAnsi" w:hAnsiTheme="minorHAnsi" w:cstheme="minorHAnsi"/>
          <w:b/>
          <w:color w:val="C00000"/>
          <w:sz w:val="26"/>
          <w:szCs w:val="26"/>
        </w:rPr>
        <w:t>Copia digitale</w:t>
      </w:r>
      <w:r w:rsidRPr="003B5997">
        <w:rPr>
          <w:rFonts w:asciiTheme="minorHAnsi" w:hAnsiTheme="minorHAnsi" w:cstheme="minorHAnsi"/>
          <w:bCs/>
          <w:sz w:val="26"/>
          <w:szCs w:val="26"/>
        </w:rPr>
        <w:t xml:space="preserve">: </w:t>
      </w:r>
      <w:hyperlink r:id="rId11" w:anchor="v=onepage&amp;q&amp;f=false" w:history="1">
        <w:r w:rsidRPr="003B5997">
          <w:rPr>
            <w:rStyle w:val="Collegamentoipertestuale"/>
            <w:rFonts w:asciiTheme="minorHAnsi" w:hAnsiTheme="minorHAnsi" w:cstheme="minorHAnsi"/>
            <w:bCs/>
            <w:sz w:val="26"/>
            <w:szCs w:val="26"/>
          </w:rPr>
          <w:t>40(1891)</w:t>
        </w:r>
      </w:hyperlink>
    </w:p>
    <w:p w14:paraId="449CF4F4" w14:textId="77777777" w:rsidR="0020740F" w:rsidRPr="003B5997" w:rsidRDefault="0020740F" w:rsidP="00152EEE">
      <w:pPr>
        <w:jc w:val="both"/>
        <w:rPr>
          <w:rFonts w:asciiTheme="minorHAnsi" w:hAnsiTheme="minorHAnsi" w:cstheme="minorHAnsi"/>
          <w:bCs/>
          <w:sz w:val="26"/>
          <w:szCs w:val="26"/>
        </w:rPr>
      </w:pPr>
    </w:p>
    <w:p w14:paraId="2D214744" w14:textId="4AEEE27F" w:rsidR="00152EEE" w:rsidRPr="003B5997" w:rsidRDefault="00152EEE" w:rsidP="00152EEE">
      <w:pPr>
        <w:jc w:val="both"/>
        <w:rPr>
          <w:rFonts w:asciiTheme="minorHAnsi" w:hAnsiTheme="minorHAnsi" w:cstheme="minorHAnsi"/>
          <w:sz w:val="26"/>
          <w:szCs w:val="26"/>
        </w:rPr>
      </w:pPr>
      <w:r w:rsidRPr="003B5997">
        <w:rPr>
          <w:rFonts w:asciiTheme="minorHAnsi" w:hAnsiTheme="minorHAnsi" w:cstheme="minorHAnsi"/>
          <w:b/>
          <w:sz w:val="26"/>
          <w:szCs w:val="26"/>
        </w:rPr>
        <w:t>*Giornale della Reale Società ed Accademia veterinaria italiana</w:t>
      </w:r>
      <w:r w:rsidRPr="003B5997">
        <w:rPr>
          <w:rFonts w:asciiTheme="minorHAnsi" w:hAnsiTheme="minorHAnsi" w:cstheme="minorHAnsi"/>
          <w:sz w:val="26"/>
          <w:szCs w:val="26"/>
        </w:rPr>
        <w:t xml:space="preserve">. - Anno 42, n. 1 (1 gennaio 1893)-anno 58 (1909). - Torino : </w:t>
      </w:r>
      <w:r w:rsidR="002C5C24" w:rsidRPr="003B5997">
        <w:rPr>
          <w:rFonts w:asciiTheme="minorHAnsi" w:hAnsiTheme="minorHAnsi" w:cstheme="minorHAnsi"/>
          <w:sz w:val="26"/>
          <w:szCs w:val="26"/>
        </w:rPr>
        <w:t xml:space="preserve">G. </w:t>
      </w:r>
      <w:r w:rsidRPr="003B5997">
        <w:rPr>
          <w:rFonts w:asciiTheme="minorHAnsi" w:hAnsiTheme="minorHAnsi" w:cstheme="minorHAnsi"/>
          <w:sz w:val="26"/>
          <w:szCs w:val="26"/>
        </w:rPr>
        <w:t>Candeletti, [1893]-1909. – 17 volumi ; 24 cm. ((Quindicinale, poi settimanale. - MIL0270457</w:t>
      </w:r>
    </w:p>
    <w:p w14:paraId="70B7C92D" w14:textId="2783D6FC" w:rsidR="00152EEE" w:rsidRPr="003B5997" w:rsidRDefault="00152EEE" w:rsidP="00152EEE">
      <w:pPr>
        <w:jc w:val="both"/>
        <w:rPr>
          <w:rFonts w:asciiTheme="minorHAnsi" w:hAnsiTheme="minorHAnsi" w:cstheme="minorHAnsi"/>
          <w:sz w:val="26"/>
          <w:szCs w:val="26"/>
        </w:rPr>
      </w:pPr>
      <w:r w:rsidRPr="003B5997">
        <w:rPr>
          <w:rFonts w:asciiTheme="minorHAnsi" w:hAnsiTheme="minorHAnsi" w:cstheme="minorHAnsi"/>
          <w:color w:val="000000"/>
          <w:sz w:val="26"/>
          <w:szCs w:val="26"/>
        </w:rPr>
        <w:t>Autori: Accademia veterinaria italiana;</w:t>
      </w:r>
      <w:r w:rsidR="00477EB4" w:rsidRPr="003B5997">
        <w:rPr>
          <w:rFonts w:asciiTheme="minorHAnsi" w:hAnsiTheme="minorHAnsi" w:cstheme="minorHAnsi"/>
          <w:color w:val="000000"/>
          <w:sz w:val="26"/>
          <w:szCs w:val="26"/>
        </w:rPr>
        <w:t xml:space="preserve"> </w:t>
      </w:r>
      <w:r w:rsidRPr="003B5997">
        <w:rPr>
          <w:rFonts w:asciiTheme="minorHAnsi" w:hAnsiTheme="minorHAnsi" w:cstheme="minorHAnsi"/>
          <w:color w:val="000000"/>
          <w:sz w:val="26"/>
          <w:szCs w:val="26"/>
        </w:rPr>
        <w:t>Società reale e nazionale di medicina veterinaria</w:t>
      </w:r>
      <w:r w:rsidRPr="003B5997">
        <w:rPr>
          <w:rFonts w:asciiTheme="minorHAnsi" w:hAnsiTheme="minorHAnsi" w:cstheme="minorHAnsi"/>
          <w:sz w:val="26"/>
          <w:szCs w:val="26"/>
        </w:rPr>
        <w:t xml:space="preserve"> </w:t>
      </w:r>
    </w:p>
    <w:p w14:paraId="7FCD3601" w14:textId="77777777" w:rsidR="00477EB4" w:rsidRPr="003B5997" w:rsidRDefault="00477EB4" w:rsidP="00152EEE">
      <w:pPr>
        <w:jc w:val="both"/>
        <w:rPr>
          <w:rFonts w:asciiTheme="minorHAnsi" w:hAnsiTheme="minorHAnsi" w:cstheme="minorHAnsi"/>
          <w:b/>
          <w:sz w:val="26"/>
          <w:szCs w:val="26"/>
        </w:rPr>
      </w:pPr>
    </w:p>
    <w:p w14:paraId="05259621" w14:textId="17119182" w:rsidR="00152EEE" w:rsidRPr="003B5997" w:rsidRDefault="00152EEE" w:rsidP="00152EEE">
      <w:pPr>
        <w:jc w:val="both"/>
        <w:rPr>
          <w:rFonts w:asciiTheme="minorHAnsi" w:hAnsiTheme="minorHAnsi" w:cstheme="minorHAnsi"/>
          <w:sz w:val="26"/>
          <w:szCs w:val="26"/>
        </w:rPr>
      </w:pPr>
      <w:r w:rsidRPr="003B5997">
        <w:rPr>
          <w:rFonts w:asciiTheme="minorHAnsi" w:hAnsiTheme="minorHAnsi" w:cstheme="minorHAnsi"/>
          <w:b/>
          <w:sz w:val="26"/>
          <w:szCs w:val="26"/>
        </w:rPr>
        <w:t>*Giornale della Reale società nazionale veterinaria</w:t>
      </w:r>
      <w:r w:rsidRPr="003B5997">
        <w:rPr>
          <w:rFonts w:asciiTheme="minorHAnsi" w:hAnsiTheme="minorHAnsi" w:cstheme="minorHAnsi"/>
          <w:sz w:val="26"/>
          <w:szCs w:val="26"/>
        </w:rPr>
        <w:t>. - 59 (1910)-61 (1912). - Torino : Cassone, 1910-1912. - 3 volumi ; 24 cm. ((Settimanale. - MIL0270473</w:t>
      </w:r>
    </w:p>
    <w:p w14:paraId="0DFD2DBC" w14:textId="77777777" w:rsidR="00152EEE" w:rsidRPr="003B5997" w:rsidRDefault="00152EEE" w:rsidP="00152EEE">
      <w:pPr>
        <w:jc w:val="both"/>
        <w:rPr>
          <w:rFonts w:asciiTheme="minorHAnsi" w:hAnsiTheme="minorHAnsi" w:cstheme="minorHAnsi"/>
          <w:sz w:val="26"/>
          <w:szCs w:val="26"/>
        </w:rPr>
      </w:pPr>
      <w:r w:rsidRPr="003B5997">
        <w:rPr>
          <w:rFonts w:asciiTheme="minorHAnsi" w:hAnsiTheme="minorHAnsi" w:cstheme="minorHAnsi"/>
          <w:color w:val="000000"/>
          <w:sz w:val="26"/>
          <w:szCs w:val="26"/>
        </w:rPr>
        <w:t>Autori: Società nazionale veterinaria</w:t>
      </w:r>
      <w:r w:rsidRPr="003B5997">
        <w:rPr>
          <w:rFonts w:asciiTheme="minorHAnsi" w:hAnsiTheme="minorHAnsi" w:cstheme="minorHAnsi"/>
          <w:sz w:val="26"/>
          <w:szCs w:val="26"/>
        </w:rPr>
        <w:t xml:space="preserve"> </w:t>
      </w:r>
    </w:p>
    <w:p w14:paraId="02A9785E" w14:textId="77777777" w:rsidR="00477EB4" w:rsidRPr="003B5997" w:rsidRDefault="00477EB4" w:rsidP="00152EEE">
      <w:pPr>
        <w:jc w:val="both"/>
        <w:rPr>
          <w:rFonts w:asciiTheme="minorHAnsi" w:hAnsiTheme="minorHAnsi" w:cstheme="minorHAnsi"/>
          <w:b/>
          <w:sz w:val="26"/>
          <w:szCs w:val="26"/>
        </w:rPr>
      </w:pPr>
    </w:p>
    <w:p w14:paraId="013BEB55" w14:textId="1807EA05" w:rsidR="00152EEE" w:rsidRPr="003B5997" w:rsidRDefault="00152EEE" w:rsidP="00152EEE">
      <w:pPr>
        <w:jc w:val="both"/>
        <w:rPr>
          <w:rFonts w:asciiTheme="minorHAnsi" w:hAnsiTheme="minorHAnsi" w:cstheme="minorHAnsi"/>
          <w:sz w:val="26"/>
          <w:szCs w:val="26"/>
        </w:rPr>
      </w:pPr>
      <w:r w:rsidRPr="003B5997">
        <w:rPr>
          <w:rFonts w:asciiTheme="minorHAnsi" w:hAnsiTheme="minorHAnsi" w:cstheme="minorHAnsi"/>
          <w:b/>
          <w:sz w:val="26"/>
          <w:szCs w:val="26"/>
        </w:rPr>
        <w:t xml:space="preserve">*Giornale di medicina veterinaria </w:t>
      </w:r>
      <w:r w:rsidRPr="003B5997">
        <w:rPr>
          <w:rFonts w:asciiTheme="minorHAnsi" w:hAnsiTheme="minorHAnsi" w:cstheme="minorHAnsi"/>
          <w:sz w:val="26"/>
          <w:szCs w:val="26"/>
        </w:rPr>
        <w:t xml:space="preserve">: ufficiale per gli atti della Stazione sperimentale di Torino per </w:t>
      </w:r>
      <w:r w:rsidRPr="003B5997">
        <w:rPr>
          <w:rFonts w:asciiTheme="minorHAnsi" w:hAnsiTheme="minorHAnsi" w:cstheme="minorHAnsi"/>
          <w:color w:val="000000"/>
          <w:sz w:val="26"/>
          <w:szCs w:val="26"/>
        </w:rPr>
        <w:t>le malattie infettive del bestiame</w:t>
      </w:r>
      <w:r w:rsidRPr="003B5997">
        <w:rPr>
          <w:rFonts w:asciiTheme="minorHAnsi" w:hAnsiTheme="minorHAnsi" w:cstheme="minorHAnsi"/>
          <w:sz w:val="26"/>
          <w:szCs w:val="26"/>
        </w:rPr>
        <w:t xml:space="preserve">. - Anno 61, n. 1 (6 gennaio 1912)-anno 79, n. 1 (gennaio 1930). - </w:t>
      </w:r>
      <w:r w:rsidRPr="003B5997">
        <w:rPr>
          <w:rFonts w:asciiTheme="minorHAnsi" w:hAnsiTheme="minorHAnsi" w:cstheme="minorHAnsi"/>
          <w:color w:val="000000"/>
          <w:sz w:val="26"/>
          <w:szCs w:val="26"/>
        </w:rPr>
        <w:t xml:space="preserve">Torino : Tip. ed. del Giornale di medicina veterinaria, [1912]-1930. – 18 volumi ; 24 cm. ((Settimanale. - ISSN 1723-7955. - </w:t>
      </w:r>
      <w:r w:rsidRPr="003B5997">
        <w:rPr>
          <w:rFonts w:asciiTheme="minorHAnsi" w:hAnsiTheme="minorHAnsi" w:cstheme="minorHAnsi"/>
          <w:sz w:val="26"/>
          <w:szCs w:val="26"/>
        </w:rPr>
        <w:t>MIL0270477</w:t>
      </w:r>
    </w:p>
    <w:p w14:paraId="72BFD0B3" w14:textId="77777777" w:rsidR="00152EEE" w:rsidRPr="003B5997" w:rsidRDefault="00152EEE" w:rsidP="00152EEE">
      <w:pPr>
        <w:jc w:val="both"/>
        <w:rPr>
          <w:rFonts w:asciiTheme="minorHAnsi" w:hAnsiTheme="minorHAnsi" w:cstheme="minorHAnsi"/>
          <w:color w:val="000000"/>
          <w:sz w:val="26"/>
          <w:szCs w:val="26"/>
        </w:rPr>
      </w:pPr>
      <w:r w:rsidRPr="003B5997">
        <w:rPr>
          <w:rFonts w:asciiTheme="minorHAnsi" w:hAnsiTheme="minorHAnsi" w:cstheme="minorHAnsi"/>
          <w:sz w:val="26"/>
          <w:szCs w:val="26"/>
        </w:rPr>
        <w:t xml:space="preserve">Autore: </w:t>
      </w:r>
      <w:r w:rsidRPr="003B5997">
        <w:rPr>
          <w:rFonts w:asciiTheme="minorHAnsi" w:hAnsiTheme="minorHAnsi" w:cstheme="minorHAnsi"/>
          <w:color w:val="000000"/>
          <w:sz w:val="26"/>
          <w:szCs w:val="26"/>
        </w:rPr>
        <w:t>Stazione sperimentale per le malattie infettive del bestiame</w:t>
      </w:r>
    </w:p>
    <w:p w14:paraId="253503B1" w14:textId="77777777" w:rsidR="003B5997" w:rsidRPr="003B5997" w:rsidRDefault="003B5997" w:rsidP="00152EEE">
      <w:pPr>
        <w:jc w:val="both"/>
        <w:rPr>
          <w:rFonts w:asciiTheme="minorHAnsi" w:hAnsiTheme="minorHAnsi" w:cstheme="minorHAnsi"/>
          <w:color w:val="000000"/>
          <w:sz w:val="26"/>
          <w:szCs w:val="26"/>
        </w:rPr>
      </w:pPr>
    </w:p>
    <w:p w14:paraId="3ED79076" w14:textId="77777777" w:rsidR="003B5997" w:rsidRPr="003B5997" w:rsidRDefault="003B5997" w:rsidP="003B5997">
      <w:pPr>
        <w:jc w:val="both"/>
        <w:rPr>
          <w:rFonts w:asciiTheme="minorHAnsi" w:hAnsiTheme="minorHAnsi" w:cstheme="minorHAnsi"/>
          <w:sz w:val="26"/>
          <w:szCs w:val="26"/>
        </w:rPr>
      </w:pPr>
      <w:r w:rsidRPr="003B5997">
        <w:rPr>
          <w:rFonts w:asciiTheme="minorHAnsi" w:hAnsiTheme="minorHAnsi" w:cstheme="minorHAnsi"/>
          <w:sz w:val="26"/>
          <w:szCs w:val="26"/>
        </w:rPr>
        <w:t>*</w:t>
      </w:r>
      <w:r w:rsidRPr="003B5997">
        <w:rPr>
          <w:rFonts w:asciiTheme="minorHAnsi" w:hAnsiTheme="minorHAnsi" w:cstheme="minorHAnsi"/>
          <w:b/>
          <w:bCs/>
          <w:sz w:val="26"/>
          <w:szCs w:val="26"/>
        </w:rPr>
        <w:t>Agenda medico-veterinaria italiana</w:t>
      </w:r>
      <w:r w:rsidRPr="003B5997">
        <w:rPr>
          <w:rFonts w:asciiTheme="minorHAnsi" w:hAnsiTheme="minorHAnsi" w:cstheme="minorHAnsi"/>
          <w:sz w:val="26"/>
          <w:szCs w:val="26"/>
        </w:rPr>
        <w:t xml:space="preserve"> : della Società nazionale veterinaria / Francesco Papi, Roberto Bassi. - [1868?]. - Torino : tipografia Cassone, [1868?]. – 1 volume ; 14 cm. - USM2052632</w:t>
      </w:r>
    </w:p>
    <w:p w14:paraId="366CD517" w14:textId="5A85F813" w:rsidR="00C07146" w:rsidRDefault="003B5997" w:rsidP="00152EEE">
      <w:pPr>
        <w:jc w:val="both"/>
        <w:rPr>
          <w:rFonts w:asciiTheme="minorHAnsi" w:hAnsiTheme="minorHAnsi" w:cstheme="minorHAnsi"/>
          <w:color w:val="000000"/>
          <w:sz w:val="26"/>
          <w:szCs w:val="26"/>
        </w:rPr>
      </w:pPr>
      <w:r>
        <w:rPr>
          <w:rFonts w:asciiTheme="minorHAnsi" w:hAnsiTheme="minorHAnsi" w:cstheme="minorHAnsi"/>
          <w:color w:val="000000"/>
          <w:sz w:val="26"/>
          <w:szCs w:val="26"/>
        </w:rPr>
        <w:t>Autori: Bassi, Roberto; Papi, Francesco</w:t>
      </w:r>
    </w:p>
    <w:p w14:paraId="16D6903E" w14:textId="77777777" w:rsidR="00C07146" w:rsidRPr="003B5997" w:rsidRDefault="00C07146" w:rsidP="00C07146">
      <w:pPr>
        <w:jc w:val="both"/>
        <w:rPr>
          <w:rFonts w:asciiTheme="minorHAnsi" w:hAnsiTheme="minorHAnsi" w:cstheme="minorHAnsi"/>
          <w:sz w:val="26"/>
          <w:szCs w:val="26"/>
        </w:rPr>
      </w:pPr>
      <w:r w:rsidRPr="003B5997">
        <w:rPr>
          <w:rFonts w:asciiTheme="minorHAnsi" w:hAnsiTheme="minorHAnsi" w:cstheme="minorHAnsi"/>
          <w:sz w:val="26"/>
          <w:szCs w:val="26"/>
        </w:rPr>
        <w:t>Soggetti: Veterinaria – Periodici; Zootecnia - Periodici</w:t>
      </w:r>
    </w:p>
    <w:p w14:paraId="5A41513E" w14:textId="77777777" w:rsidR="00C07146" w:rsidRPr="00C07146" w:rsidRDefault="00C07146" w:rsidP="00152EEE">
      <w:pPr>
        <w:jc w:val="both"/>
        <w:rPr>
          <w:rFonts w:asciiTheme="minorHAnsi" w:hAnsiTheme="minorHAnsi" w:cstheme="minorHAnsi"/>
          <w:color w:val="000000"/>
        </w:rPr>
      </w:pPr>
    </w:p>
    <w:p w14:paraId="5B1714C2" w14:textId="6150929C" w:rsidR="00C44409" w:rsidRPr="00C07146" w:rsidRDefault="00C44409" w:rsidP="00152EEE">
      <w:pPr>
        <w:jc w:val="both"/>
        <w:rPr>
          <w:rFonts w:asciiTheme="minorHAnsi" w:hAnsiTheme="minorHAnsi" w:cstheme="minorHAnsi"/>
          <w:b/>
          <w:bCs/>
          <w:color w:val="C00000"/>
          <w:sz w:val="44"/>
          <w:szCs w:val="44"/>
        </w:rPr>
      </w:pPr>
      <w:bookmarkStart w:id="3" w:name="_Hlk201039320"/>
      <w:r w:rsidRPr="00C07146">
        <w:rPr>
          <w:rFonts w:asciiTheme="minorHAnsi" w:hAnsiTheme="minorHAnsi" w:cstheme="minorHAnsi"/>
          <w:b/>
          <w:bCs/>
          <w:color w:val="C00000"/>
          <w:sz w:val="44"/>
          <w:szCs w:val="44"/>
        </w:rPr>
        <w:t>Informazioni storico-bibliografiche</w:t>
      </w:r>
    </w:p>
    <w:p w14:paraId="1DA82EB7" w14:textId="6AEA0A74" w:rsidR="00EE7DFC" w:rsidRPr="003B5997" w:rsidRDefault="00EE7DFC" w:rsidP="00152EEE">
      <w:pPr>
        <w:jc w:val="both"/>
        <w:rPr>
          <w:rFonts w:asciiTheme="minorHAnsi" w:hAnsiTheme="minorHAnsi" w:cstheme="minorHAnsi"/>
        </w:rPr>
      </w:pPr>
      <w:r w:rsidRPr="003B5997">
        <w:rPr>
          <w:rFonts w:asciiTheme="minorHAnsi" w:hAnsiTheme="minorHAnsi" w:cstheme="minorHAnsi"/>
          <w:b/>
          <w:bCs/>
        </w:rPr>
        <w:t>SCUOLA DI TORINO.</w:t>
      </w:r>
      <w:r w:rsidRPr="003B5997">
        <w:rPr>
          <w:rFonts w:asciiTheme="minorHAnsi" w:hAnsiTheme="minorHAnsi" w:cstheme="minorHAnsi"/>
        </w:rPr>
        <w:t xml:space="preserve"> Nel 1769 l'insegnamento della veterinaria è affidata per ordine di Carlo Emanuele III a Giovanni BRUGNONE che era andato da Bourgelat alla Scuola di LIONE: ebbe però un avvio travagliato per trasferimenti di sede e per problemi politici. Ripristinata nel 1919 a carattere eminentemente militare, con annesso Convitto, con direzione affidata al professor Carlo LESSONA (1784-1858), proveniente dalla Scuola di ALFORT che scrisse "un manuale per l'esame del cavallo". Per l'iscrizione ai Corsi quadriennali vengono richieste un buon livello culturale, buona base di italiano e di francese, di geometria, aritmetica e fisica. Nel 1860 divenuta Regia Scuola Superiore di Medicina Veterinaria pretese ancora più solidi studi, su richiesta anche del nuovo direttore nominato nel 1859 Patriota nonchè anatomo - patologo, il bolognese Conte Giovan Battista ECOLANI (1817 1883), esule in Piemonte, a causa della partecipazione ai moti del 1848, è da considerare come l'artefice di maggior spicco per dare una base culturale elevata all'insegnamento della veterinaria nel nostro Paese. Fu cofondatore nel 1852 del "Giornale di Medicina Veterinaria" assieme agli altri insegnanti della Scuola di Torino ove per 4 anni, insegnò patologia generale ed anatomia patologica. Ebbe come allievo Sebastiano RIVOLTA (1832 - 93) docente molto apprezzato sia a Torino che a Pisa, ed oltre alle patologie si dedicò alle parassitosi degli animali domestici, studiò e descrisse l'Actinomicosi bovina (assieme al Perrocinto) il Discomyces equestris che Jonhe chiamò botriomjcete nonchè il farcino criptococcico. Nel 1867, per il ritorno a Bologna di G.B. ERCOLANI, la direzione passò a Telesforo TOMBARI (1863-1867) che produsse interessanti studi sugli allevamenti del Piemonte […]</w:t>
      </w:r>
    </w:p>
    <w:p w14:paraId="29C781BC" w14:textId="54C9EFB8" w:rsidR="00EE7DFC" w:rsidRPr="003B5997" w:rsidRDefault="00EE7DFC" w:rsidP="00152EEE">
      <w:pPr>
        <w:jc w:val="both"/>
        <w:rPr>
          <w:rFonts w:asciiTheme="minorHAnsi" w:hAnsiTheme="minorHAnsi" w:cstheme="minorHAnsi"/>
        </w:rPr>
      </w:pPr>
      <w:r w:rsidRPr="003B5997">
        <w:rPr>
          <w:rFonts w:asciiTheme="minorHAnsi" w:hAnsiTheme="minorHAnsi" w:cstheme="minorHAnsi"/>
        </w:rPr>
        <w:t xml:space="preserve">Il 18 luglio 1858 venne infatti costituita a Torino "La Società Nazionale di Medicina Veterinaria" destinata a raccogliere in tutti gli Stati dell'Italia ancora divisa, gli esercenti della zooiatria e degli interessi nazionali con 40 soci fondatori: G. Lessona presidente, F. Toggia junior e Balestrino vice presidenti, con segretario il prof. Francesco Papa. La Società acquistò il "Giornale di Medicina Veterinaria" redatto da professori ed assistenti della Scuola Torinese. </w:t>
      </w:r>
    </w:p>
    <w:p w14:paraId="2D47E0DA" w14:textId="27204FF5" w:rsidR="00C44409" w:rsidRPr="003B5997" w:rsidRDefault="00C44409" w:rsidP="00152EEE">
      <w:pPr>
        <w:jc w:val="both"/>
        <w:rPr>
          <w:rFonts w:asciiTheme="minorHAnsi" w:hAnsiTheme="minorHAnsi" w:cstheme="minorHAnsi"/>
        </w:rPr>
      </w:pPr>
      <w:r w:rsidRPr="003B5997">
        <w:rPr>
          <w:rFonts w:asciiTheme="minorHAnsi" w:hAnsiTheme="minorHAnsi" w:cstheme="minorHAnsi"/>
          <w:b/>
          <w:bCs/>
        </w:rPr>
        <w:t>Reale Società veterinaria italiana</w:t>
      </w:r>
      <w:r w:rsidRPr="003B5997">
        <w:rPr>
          <w:rFonts w:asciiTheme="minorHAnsi" w:hAnsiTheme="minorHAnsi" w:cstheme="minorHAnsi"/>
        </w:rPr>
        <w:t>. I veterinari di Torino si sono pure costituiti in società collo intendimento di estendere a tutta l'Italia il lavoro della loro associazione. Una prima Società veterinaria nacque in Torino nel 1838 e durò fino al 1842, pubblicando sei volumi, intitolati: Annali di veterinaria. La Società si ricostituì nel 1857 col titolo dapprima di Comitato veterinario, poi col titolo di Società nel 1838 [1858 ndr], imprendendo la pubblicazione del Giornale di medicina veterinaria; modificò il suo statuto nel 1861 dopo le annessioni, ed aumentò il numero dei suoi soci: ne è presidente il prof. Roberto Bassi</w:t>
      </w:r>
    </w:p>
    <w:p w14:paraId="5182A768" w14:textId="77777777" w:rsidR="00C44409" w:rsidRPr="00EE7DFC" w:rsidRDefault="00C44409" w:rsidP="00152EEE">
      <w:pPr>
        <w:jc w:val="both"/>
        <w:rPr>
          <w:rFonts w:asciiTheme="minorHAnsi" w:hAnsiTheme="minorHAnsi" w:cstheme="minorHAnsi"/>
          <w:sz w:val="16"/>
          <w:szCs w:val="16"/>
        </w:rPr>
      </w:pPr>
    </w:p>
    <w:p w14:paraId="236B130B" w14:textId="5CB65CE8" w:rsidR="003E168B" w:rsidRPr="00EE7DFC" w:rsidRDefault="003E168B" w:rsidP="00152EEE">
      <w:pPr>
        <w:jc w:val="both"/>
        <w:rPr>
          <w:rFonts w:asciiTheme="minorHAnsi" w:hAnsiTheme="minorHAnsi" w:cstheme="minorHAnsi"/>
          <w:b/>
          <w:bCs/>
          <w:color w:val="C00000"/>
          <w:sz w:val="40"/>
          <w:szCs w:val="40"/>
        </w:rPr>
      </w:pPr>
      <w:r w:rsidRPr="00EE7DFC">
        <w:rPr>
          <w:rFonts w:asciiTheme="minorHAnsi" w:hAnsiTheme="minorHAnsi" w:cstheme="minorHAnsi"/>
          <w:b/>
          <w:bCs/>
          <w:color w:val="C00000"/>
          <w:sz w:val="40"/>
          <w:szCs w:val="40"/>
        </w:rPr>
        <w:t>Note e riferimenti bibliografici</w:t>
      </w:r>
    </w:p>
    <w:p w14:paraId="64CDFA55" w14:textId="33AA0047" w:rsidR="0031062F" w:rsidRPr="003B5997" w:rsidRDefault="003E168B" w:rsidP="00C44409">
      <w:pPr>
        <w:pStyle w:val="Paragrafoelenco"/>
        <w:numPr>
          <w:ilvl w:val="0"/>
          <w:numId w:val="1"/>
        </w:numPr>
        <w:jc w:val="both"/>
        <w:rPr>
          <w:rFonts w:asciiTheme="minorHAnsi" w:hAnsiTheme="minorHAnsi" w:cstheme="minorHAnsi"/>
          <w:color w:val="000000"/>
        </w:rPr>
      </w:pPr>
      <w:hyperlink r:id="rId12" w:history="1">
        <w:r w:rsidRPr="003B5997">
          <w:rPr>
            <w:rStyle w:val="Collegamentoipertestuale"/>
            <w:rFonts w:asciiTheme="minorHAnsi" w:hAnsiTheme="minorHAnsi" w:cstheme="minorHAnsi"/>
          </w:rPr>
          <w:t>https://www.treccani.it/enciclopedia/sebastiano-rivolta_(Dizionario-Biografico)/</w:t>
        </w:r>
      </w:hyperlink>
    </w:p>
    <w:p w14:paraId="7FC437E5" w14:textId="757637EF" w:rsidR="00C44409" w:rsidRPr="003B5997" w:rsidRDefault="00C44409" w:rsidP="00C44409">
      <w:pPr>
        <w:pStyle w:val="Paragrafoelenco"/>
        <w:numPr>
          <w:ilvl w:val="0"/>
          <w:numId w:val="1"/>
        </w:numPr>
        <w:jc w:val="both"/>
        <w:rPr>
          <w:rFonts w:asciiTheme="minorHAnsi" w:hAnsiTheme="minorHAnsi" w:cstheme="minorHAnsi"/>
          <w:color w:val="000000"/>
        </w:rPr>
      </w:pPr>
      <w:hyperlink r:id="rId13" w:history="1">
        <w:r w:rsidRPr="003B5997">
          <w:rPr>
            <w:rStyle w:val="Collegamentoipertestuale"/>
            <w:rFonts w:asciiTheme="minorHAnsi" w:hAnsiTheme="minorHAnsi" w:cstheme="minorHAnsi"/>
          </w:rPr>
          <w:t>Atti del 1. convegno nazionale : Dipartimento di scienze veterinarie, Grugliasco (Torino), 18-19 ottobre 2019 / Associazione italiana storia della medicina veterinaria e della mascalcia</w:t>
        </w:r>
      </w:hyperlink>
      <w:r w:rsidRPr="003B5997">
        <w:rPr>
          <w:rFonts w:asciiTheme="minorHAnsi" w:hAnsiTheme="minorHAnsi" w:cstheme="minorHAnsi"/>
          <w:color w:val="000000"/>
        </w:rPr>
        <w:t xml:space="preserve"> ; a cura di Ivo Zoccarato. - Brescia : Fondazione iniziative zooprofilattiche e zootecniche, 2020. - XVII, 286 p. : ill. ; 20 cm. - (Fondazione iniziative zooprofilattiche e zootecniche ; 113). - ISBN 978-88-97562-27-6.</w:t>
      </w:r>
      <w:bookmarkEnd w:id="3"/>
    </w:p>
    <w:p w14:paraId="72E3827A" w14:textId="3A8DAE80" w:rsidR="00EE7DFC" w:rsidRPr="003B5997" w:rsidRDefault="00EE7DFC" w:rsidP="00C44409">
      <w:pPr>
        <w:pStyle w:val="Paragrafoelenco"/>
        <w:numPr>
          <w:ilvl w:val="0"/>
          <w:numId w:val="1"/>
        </w:numPr>
        <w:jc w:val="both"/>
        <w:rPr>
          <w:rFonts w:asciiTheme="minorHAnsi" w:hAnsiTheme="minorHAnsi" w:cstheme="minorHAnsi"/>
          <w:color w:val="000000"/>
        </w:rPr>
      </w:pPr>
      <w:hyperlink r:id="rId14" w:history="1">
        <w:r w:rsidRPr="003B5997">
          <w:rPr>
            <w:rStyle w:val="Collegamentoipertestuale"/>
            <w:rFonts w:asciiTheme="minorHAnsi" w:hAnsiTheme="minorHAnsi" w:cstheme="minorHAnsi"/>
          </w:rPr>
          <w:t>La storia della veterinaria di Ruggero Benassi / FNOVI, Federazione nazionale ordini veterinari italiani. Luglio 2010</w:t>
        </w:r>
      </w:hyperlink>
    </w:p>
    <w:sectPr w:rsidR="00EE7DFC" w:rsidRPr="003B5997"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9605C"/>
    <w:multiLevelType w:val="hybridMultilevel"/>
    <w:tmpl w:val="CAD280E8"/>
    <w:lvl w:ilvl="0" w:tplc="1EC2706E">
      <w:numFmt w:val="bullet"/>
      <w:lvlText w:val=""/>
      <w:lvlJc w:val="left"/>
      <w:pPr>
        <w:ind w:left="720" w:hanging="36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888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8024A"/>
    <w:rsid w:val="0008024A"/>
    <w:rsid w:val="000E136A"/>
    <w:rsid w:val="00100179"/>
    <w:rsid w:val="00152EEE"/>
    <w:rsid w:val="0020740F"/>
    <w:rsid w:val="002C5C24"/>
    <w:rsid w:val="0031062F"/>
    <w:rsid w:val="003605E3"/>
    <w:rsid w:val="00375F4B"/>
    <w:rsid w:val="003811E4"/>
    <w:rsid w:val="003B5997"/>
    <w:rsid w:val="003E168B"/>
    <w:rsid w:val="00477EB4"/>
    <w:rsid w:val="005465EF"/>
    <w:rsid w:val="00653982"/>
    <w:rsid w:val="007471B9"/>
    <w:rsid w:val="0082527D"/>
    <w:rsid w:val="00860E72"/>
    <w:rsid w:val="00B02461"/>
    <w:rsid w:val="00B3293B"/>
    <w:rsid w:val="00BC14C6"/>
    <w:rsid w:val="00C07146"/>
    <w:rsid w:val="00C44409"/>
    <w:rsid w:val="00C71CAA"/>
    <w:rsid w:val="00D408ED"/>
    <w:rsid w:val="00D544E6"/>
    <w:rsid w:val="00E84EF4"/>
    <w:rsid w:val="00EE7D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7F0ED"/>
  <w15:chartTrackingRefBased/>
  <w15:docId w15:val="{C6658B58-1146-40FB-9499-2C046502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2EE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08024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08024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8024A"/>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8024A"/>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8024A"/>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08024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8024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8024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8024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024A"/>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08024A"/>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8024A"/>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8024A"/>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08024A"/>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08024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8024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8024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8024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8024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8024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8024A"/>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8024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8024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8024A"/>
    <w:rPr>
      <w:i/>
      <w:iCs/>
      <w:color w:val="404040" w:themeColor="text1" w:themeTint="BF"/>
    </w:rPr>
  </w:style>
  <w:style w:type="paragraph" w:styleId="Paragrafoelenco">
    <w:name w:val="List Paragraph"/>
    <w:basedOn w:val="Normale"/>
    <w:uiPriority w:val="34"/>
    <w:qFormat/>
    <w:rsid w:val="0008024A"/>
    <w:pPr>
      <w:ind w:left="720"/>
      <w:contextualSpacing/>
    </w:pPr>
  </w:style>
  <w:style w:type="character" w:styleId="Enfasiintensa">
    <w:name w:val="Intense Emphasis"/>
    <w:basedOn w:val="Carpredefinitoparagrafo"/>
    <w:uiPriority w:val="21"/>
    <w:qFormat/>
    <w:rsid w:val="0008024A"/>
    <w:rPr>
      <w:i/>
      <w:iCs/>
      <w:color w:val="365F91" w:themeColor="accent1" w:themeShade="BF"/>
    </w:rPr>
  </w:style>
  <w:style w:type="paragraph" w:styleId="Citazioneintensa">
    <w:name w:val="Intense Quote"/>
    <w:basedOn w:val="Normale"/>
    <w:next w:val="Normale"/>
    <w:link w:val="CitazioneintensaCarattere"/>
    <w:uiPriority w:val="30"/>
    <w:qFormat/>
    <w:rsid w:val="0008024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08024A"/>
    <w:rPr>
      <w:i/>
      <w:iCs/>
      <w:color w:val="365F91" w:themeColor="accent1" w:themeShade="BF"/>
    </w:rPr>
  </w:style>
  <w:style w:type="character" w:styleId="Riferimentointenso">
    <w:name w:val="Intense Reference"/>
    <w:basedOn w:val="Carpredefinitoparagrafo"/>
    <w:uiPriority w:val="32"/>
    <w:qFormat/>
    <w:rsid w:val="0008024A"/>
    <w:rPr>
      <w:b/>
      <w:bCs/>
      <w:smallCaps/>
      <w:color w:val="365F91" w:themeColor="accent1" w:themeShade="BF"/>
      <w:spacing w:val="5"/>
    </w:rPr>
  </w:style>
  <w:style w:type="character" w:styleId="Collegamentoipertestuale">
    <w:name w:val="Hyperlink"/>
    <w:basedOn w:val="Carpredefinitoparagrafo"/>
    <w:uiPriority w:val="99"/>
    <w:unhideWhenUsed/>
    <w:rsid w:val="00152EEE"/>
    <w:rPr>
      <w:color w:val="0000FF" w:themeColor="hyperlink"/>
      <w:u w:val="single"/>
    </w:rPr>
  </w:style>
  <w:style w:type="character" w:styleId="Menzionenonrisolta">
    <w:name w:val="Unresolved Mention"/>
    <w:basedOn w:val="Carpredefinitoparagrafo"/>
    <w:uiPriority w:val="99"/>
    <w:semiHidden/>
    <w:unhideWhenUsed/>
    <w:rsid w:val="00152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738091">
      <w:bodyDiv w:val="1"/>
      <w:marLeft w:val="0"/>
      <w:marRight w:val="0"/>
      <w:marTop w:val="0"/>
      <w:marBottom w:val="0"/>
      <w:divBdr>
        <w:top w:val="none" w:sz="0" w:space="0" w:color="auto"/>
        <w:left w:val="none" w:sz="0" w:space="0" w:color="auto"/>
        <w:bottom w:val="none" w:sz="0" w:space="0" w:color="auto"/>
        <w:right w:val="none" w:sz="0" w:space="0" w:color="auto"/>
      </w:divBdr>
      <w:divsChild>
        <w:div w:id="287399173">
          <w:marLeft w:val="0"/>
          <w:marRight w:val="0"/>
          <w:marTop w:val="0"/>
          <w:marBottom w:val="0"/>
          <w:divBdr>
            <w:top w:val="none" w:sz="0" w:space="0" w:color="auto"/>
            <w:left w:val="none" w:sz="0" w:space="0" w:color="auto"/>
            <w:bottom w:val="none" w:sz="0" w:space="0" w:color="auto"/>
            <w:right w:val="none" w:sz="0" w:space="0" w:color="auto"/>
          </w:divBdr>
        </w:div>
      </w:divsChild>
    </w:div>
    <w:div w:id="1106999356">
      <w:bodyDiv w:val="1"/>
      <w:marLeft w:val="0"/>
      <w:marRight w:val="0"/>
      <w:marTop w:val="0"/>
      <w:marBottom w:val="0"/>
      <w:divBdr>
        <w:top w:val="none" w:sz="0" w:space="0" w:color="auto"/>
        <w:left w:val="none" w:sz="0" w:space="0" w:color="auto"/>
        <w:bottom w:val="none" w:sz="0" w:space="0" w:color="auto"/>
        <w:right w:val="none" w:sz="0" w:space="0" w:color="auto"/>
      </w:divBdr>
      <w:divsChild>
        <w:div w:id="1390298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ogle.com/url?sa=t&amp;source=web&amp;rct=j&amp;opi=89978449&amp;url=https://storiamedicinaveterinaria.com/wp-content/uploads/2020/10/113-storia-della-medicina-veterinaria-e-della-mascalcia.pdf&amp;ved=2ahUKEwimwIT23veNAxUd9bsIHfULMPkQFnoECCsQAQ&amp;usg=AOvVaw0e6fRSvnylhDBLCIe6-sG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treccani.it/enciclopedia/sebastiano-rivolta_(Dizionario-Biografic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ooks.google.it/books?id=xN5WvBaAxZIC&amp;printsec=frontcover&amp;hl=it&amp;source=gbs_ge_summary_r&amp;ca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google.com/url?sa=t&amp;source=web&amp;rct=j&amp;opi=89978449&amp;url=https://www.fnovi.it/sites/default/files/LA%2520STORIA%2520DELLA%2520VETERINARIA.pdf&amp;ved=2ahUKEwjos9zU6veNAxVW_7sIHUqcFT8QFnoECCgQAQ&amp;usg=AOvVaw21gGkzotggKM3Tk-Gh4V2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9BD8-FC7F-4B85-8F07-81CF66D7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1187</Words>
  <Characters>6771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6</cp:revision>
  <dcterms:created xsi:type="dcterms:W3CDTF">2025-06-16T17:41:00Z</dcterms:created>
  <dcterms:modified xsi:type="dcterms:W3CDTF">2026-09-07T09:57:00Z</dcterms:modified>
</cp:coreProperties>
</file>