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30CD" w14:textId="0CCE5D17" w:rsidR="00862A2B" w:rsidRPr="00967F59" w:rsidRDefault="00862A2B" w:rsidP="00862A2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bookmarkStart w:id="0" w:name="_Hlk135976510"/>
      <w:r w:rsidRPr="00967F59">
        <w:rPr>
          <w:rFonts w:cstheme="minorHAnsi"/>
          <w:b/>
          <w:color w:val="C00000"/>
          <w:sz w:val="44"/>
          <w:szCs w:val="44"/>
        </w:rPr>
        <w:t>IT</w:t>
      </w:r>
      <w:r>
        <w:rPr>
          <w:rFonts w:cstheme="minorHAnsi"/>
          <w:b/>
          <w:color w:val="C00000"/>
          <w:sz w:val="44"/>
          <w:szCs w:val="44"/>
        </w:rPr>
        <w:t>54</w:t>
      </w:r>
      <w:r w:rsidRPr="00967F59">
        <w:rPr>
          <w:rFonts w:cstheme="minorHAnsi"/>
          <w:b/>
          <w:sz w:val="44"/>
          <w:szCs w:val="44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/>
          <w:sz w:val="16"/>
          <w:szCs w:val="16"/>
        </w:rPr>
        <w:tab/>
      </w:r>
      <w:r w:rsidRPr="00967F59">
        <w:rPr>
          <w:rFonts w:cstheme="minorHAnsi"/>
          <w:bCs/>
          <w:i/>
          <w:iCs/>
          <w:sz w:val="16"/>
          <w:szCs w:val="16"/>
        </w:rPr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5 ottobre 2026</w:t>
      </w:r>
    </w:p>
    <w:bookmarkEnd w:id="0"/>
    <w:p w14:paraId="2C33187E" w14:textId="77777777" w:rsidR="00862A2B" w:rsidRPr="00967F59" w:rsidRDefault="00862A2B" w:rsidP="00862A2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967F59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2B6E3FA3" w14:textId="3AEA3486" w:rsidR="008A6D80" w:rsidRDefault="007C0842" w:rsidP="00862A2B">
      <w:pPr>
        <w:spacing w:after="0" w:line="240" w:lineRule="auto"/>
        <w:jc w:val="both"/>
        <w:rPr>
          <w:b/>
        </w:rPr>
      </w:pPr>
      <w:r>
        <w:rPr>
          <w:b/>
          <w:noProof/>
        </w:rPr>
        <w:drawing>
          <wp:inline distT="0" distB="0" distL="0" distR="0" wp14:anchorId="281019A0" wp14:editId="309C522B">
            <wp:extent cx="1432800" cy="2160000"/>
            <wp:effectExtent l="0" t="0" r="0" b="0"/>
            <wp:docPr id="185229621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6D80" w:rsidRPr="008A6D80">
        <w:rPr>
          <w:b/>
        </w:rPr>
        <w:drawing>
          <wp:inline distT="0" distB="0" distL="0" distR="0" wp14:anchorId="6A3CA3A7" wp14:editId="78091010">
            <wp:extent cx="1512000" cy="2160000"/>
            <wp:effectExtent l="0" t="0" r="0" b="0"/>
            <wp:docPr id="20865260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5260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D80">
        <w:rPr>
          <w:b/>
          <w:noProof/>
        </w:rPr>
        <w:drawing>
          <wp:inline distT="0" distB="0" distL="0" distR="0" wp14:anchorId="41B7E91B" wp14:editId="0EBA2ADB">
            <wp:extent cx="1620000" cy="2160000"/>
            <wp:effectExtent l="0" t="0" r="0" b="0"/>
            <wp:docPr id="31309777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6D80" w:rsidRPr="008A6D80">
        <w:rPr>
          <w:b/>
        </w:rPr>
        <w:drawing>
          <wp:inline distT="0" distB="0" distL="0" distR="0" wp14:anchorId="117516A8" wp14:editId="11F0080D">
            <wp:extent cx="1324800" cy="1800000"/>
            <wp:effectExtent l="0" t="0" r="8890" b="0"/>
            <wp:docPr id="3415013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D80" w:rsidRPr="008A6D80">
        <w:rPr>
          <w:b/>
        </w:rPr>
        <w:t xml:space="preserve"> </w:t>
      </w:r>
    </w:p>
    <w:p w14:paraId="43235C16" w14:textId="10127EEF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b/>
          <w:sz w:val="29"/>
          <w:szCs w:val="29"/>
        </w:rPr>
        <w:t>*Rivista marittima</w:t>
      </w:r>
      <w:r w:rsidRPr="00ED4549">
        <w:rPr>
          <w:sz w:val="29"/>
          <w:szCs w:val="29"/>
        </w:rPr>
        <w:t xml:space="preserve">. - Anno 1, </w:t>
      </w:r>
      <w:r w:rsidR="007C0842" w:rsidRPr="00ED4549">
        <w:rPr>
          <w:sz w:val="29"/>
          <w:szCs w:val="29"/>
        </w:rPr>
        <w:t>fasc</w:t>
      </w:r>
      <w:r w:rsidRPr="00ED4549">
        <w:rPr>
          <w:sz w:val="29"/>
          <w:szCs w:val="29"/>
        </w:rPr>
        <w:t>. 1 (</w:t>
      </w:r>
      <w:proofErr w:type="gramStart"/>
      <w:r w:rsidRPr="00ED4549">
        <w:rPr>
          <w:sz w:val="29"/>
          <w:szCs w:val="29"/>
        </w:rPr>
        <w:t>1 aprile</w:t>
      </w:r>
      <w:proofErr w:type="gramEnd"/>
      <w:r w:rsidRPr="00ED4549">
        <w:rPr>
          <w:sz w:val="29"/>
          <w:szCs w:val="29"/>
        </w:rPr>
        <w:t xml:space="preserve"> </w:t>
      </w:r>
      <w:proofErr w:type="gramStart"/>
      <w:r w:rsidRPr="00ED4549">
        <w:rPr>
          <w:sz w:val="29"/>
          <w:szCs w:val="29"/>
        </w:rPr>
        <w:t>1868)-</w:t>
      </w:r>
      <w:proofErr w:type="gramEnd"/>
      <w:r w:rsidRPr="00ED4549">
        <w:rPr>
          <w:sz w:val="29"/>
          <w:szCs w:val="29"/>
        </w:rPr>
        <w:t xml:space="preserve">  </w:t>
      </w:r>
      <w:proofErr w:type="gramStart"/>
      <w:r w:rsidRPr="00ED4549">
        <w:rPr>
          <w:sz w:val="29"/>
          <w:szCs w:val="29"/>
        </w:rPr>
        <w:t xml:space="preserve">  .</w:t>
      </w:r>
      <w:proofErr w:type="gramEnd"/>
      <w:r w:rsidRPr="00ED4549">
        <w:rPr>
          <w:sz w:val="29"/>
          <w:szCs w:val="29"/>
        </w:rPr>
        <w:t xml:space="preserve"> - </w:t>
      </w:r>
      <w:proofErr w:type="gramStart"/>
      <w:r w:rsidRPr="00ED4549">
        <w:rPr>
          <w:sz w:val="29"/>
          <w:szCs w:val="29"/>
        </w:rPr>
        <w:t>Firenze :</w:t>
      </w:r>
      <w:proofErr w:type="gramEnd"/>
      <w:r w:rsidRPr="00ED4549">
        <w:rPr>
          <w:sz w:val="29"/>
          <w:szCs w:val="29"/>
        </w:rPr>
        <w:t xml:space="preserve"> Ministero della marina, 1868-  </w:t>
      </w:r>
      <w:proofErr w:type="gramStart"/>
      <w:r w:rsidRPr="00ED4549">
        <w:rPr>
          <w:sz w:val="29"/>
          <w:szCs w:val="29"/>
        </w:rPr>
        <w:t xml:space="preserve">  .</w:t>
      </w:r>
      <w:proofErr w:type="gramEnd"/>
      <w:r w:rsidRPr="00ED4549">
        <w:rPr>
          <w:sz w:val="29"/>
          <w:szCs w:val="29"/>
        </w:rPr>
        <w:t xml:space="preserve"> - </w:t>
      </w:r>
      <w:proofErr w:type="gramStart"/>
      <w:r w:rsidRPr="00ED4549">
        <w:rPr>
          <w:sz w:val="29"/>
          <w:szCs w:val="29"/>
        </w:rPr>
        <w:t>volumi :</w:t>
      </w:r>
      <w:proofErr w:type="gramEnd"/>
      <w:r w:rsidRPr="00ED4549">
        <w:rPr>
          <w:sz w:val="29"/>
          <w:szCs w:val="29"/>
        </w:rPr>
        <w:t xml:space="preserve"> </w:t>
      </w:r>
      <w:proofErr w:type="gramStart"/>
      <w:r w:rsidRPr="00ED4549">
        <w:rPr>
          <w:sz w:val="29"/>
          <w:szCs w:val="29"/>
        </w:rPr>
        <w:t>ill. ;</w:t>
      </w:r>
      <w:proofErr w:type="gramEnd"/>
      <w:r w:rsidRPr="00ED4549">
        <w:rPr>
          <w:sz w:val="29"/>
          <w:szCs w:val="29"/>
        </w:rPr>
        <w:t xml:space="preserve"> 22 cm. ((Mensile</w:t>
      </w:r>
      <w:r w:rsidRPr="00ED4549">
        <w:rPr>
          <w:sz w:val="29"/>
          <w:szCs w:val="29"/>
        </w:rPr>
        <w:t>; dal 2025 6 n. l’anno</w:t>
      </w:r>
      <w:r w:rsidRPr="00ED4549">
        <w:rPr>
          <w:sz w:val="29"/>
          <w:szCs w:val="29"/>
        </w:rPr>
        <w:t>. - Poi sottotitolo: mensile della Marina militare. - Pubblica supplementi</w:t>
      </w:r>
      <w:r w:rsidRPr="00ED4549">
        <w:rPr>
          <w:sz w:val="29"/>
          <w:szCs w:val="29"/>
        </w:rPr>
        <w:t xml:space="preserve">. - </w:t>
      </w:r>
      <w:r w:rsidRPr="00ED4549">
        <w:rPr>
          <w:sz w:val="29"/>
          <w:szCs w:val="29"/>
        </w:rPr>
        <w:t xml:space="preserve">Dal 1871 il luogo di stampa varia in: Roma. - Il formato varia: 24-25 cm; 27 cm dal 2015. – </w:t>
      </w:r>
      <w:r w:rsidR="008A6D80" w:rsidRPr="00ED4549">
        <w:rPr>
          <w:sz w:val="29"/>
          <w:szCs w:val="29"/>
        </w:rPr>
        <w:t xml:space="preserve">Dal 2023 disponibile anche online. - </w:t>
      </w:r>
      <w:r w:rsidRPr="00ED4549">
        <w:rPr>
          <w:sz w:val="29"/>
          <w:szCs w:val="29"/>
        </w:rPr>
        <w:t>ISSN 0035-6984. - VEA0006012</w:t>
      </w:r>
    </w:p>
    <w:p w14:paraId="6A7625E0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 xml:space="preserve">Ha come supplementi periodici: </w:t>
      </w:r>
    </w:p>
    <w:p w14:paraId="7474EC7D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*Almanacco navale [</w:t>
      </w:r>
      <w:r w:rsidRPr="00ED4549">
        <w:rPr>
          <w:sz w:val="29"/>
          <w:szCs w:val="29"/>
        </w:rPr>
        <w:t>U</w:t>
      </w:r>
      <w:r w:rsidRPr="00ED4549">
        <w:rPr>
          <w:sz w:val="29"/>
          <w:szCs w:val="29"/>
        </w:rPr>
        <w:t xml:space="preserve">12.21] (dal 1937) </w:t>
      </w:r>
    </w:p>
    <w:p w14:paraId="3466BB6B" w14:textId="145E491A" w:rsidR="00002769" w:rsidRPr="00ED4549" w:rsidRDefault="00002769" w:rsidP="00862A2B">
      <w:pPr>
        <w:spacing w:after="0" w:line="240" w:lineRule="auto"/>
        <w:jc w:val="both"/>
        <w:rPr>
          <w:bCs/>
          <w:sz w:val="29"/>
          <w:szCs w:val="29"/>
        </w:rPr>
      </w:pPr>
      <w:r w:rsidRPr="00ED4549">
        <w:rPr>
          <w:bCs/>
          <w:sz w:val="29"/>
          <w:szCs w:val="29"/>
        </w:rPr>
        <w:t>*Normativa essenziale per la navigazione da diporto</w:t>
      </w:r>
      <w:r w:rsidRPr="00ED4549">
        <w:rPr>
          <w:bCs/>
          <w:sz w:val="29"/>
          <w:szCs w:val="29"/>
        </w:rPr>
        <w:t xml:space="preserve"> (1977-2000)</w:t>
      </w:r>
    </w:p>
    <w:p w14:paraId="6A135AFD" w14:textId="3D7587CA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*Rapporto ... / Marina militare italiana (1993</w:t>
      </w:r>
      <w:r w:rsidR="00002769" w:rsidRPr="00ED4549">
        <w:rPr>
          <w:sz w:val="29"/>
          <w:szCs w:val="29"/>
        </w:rPr>
        <w:t>-2023</w:t>
      </w:r>
      <w:r w:rsidRPr="00ED4549">
        <w:rPr>
          <w:sz w:val="29"/>
          <w:szCs w:val="29"/>
        </w:rPr>
        <w:t xml:space="preserve">) </w:t>
      </w:r>
      <w:r w:rsidR="005322D2" w:rsidRPr="00ED4549">
        <w:rPr>
          <w:sz w:val="29"/>
          <w:szCs w:val="29"/>
        </w:rPr>
        <w:t>[U12.2]</w:t>
      </w:r>
    </w:p>
    <w:p w14:paraId="3E90A084" w14:textId="1860324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*Yearbook ... / Marina militare italiana (2001</w:t>
      </w:r>
      <w:r w:rsidR="00002769" w:rsidRPr="00ED4549">
        <w:rPr>
          <w:sz w:val="29"/>
          <w:szCs w:val="29"/>
        </w:rPr>
        <w:t>-2004</w:t>
      </w:r>
      <w:r w:rsidRPr="00ED4549">
        <w:rPr>
          <w:sz w:val="29"/>
          <w:szCs w:val="29"/>
        </w:rPr>
        <w:t>)</w:t>
      </w:r>
      <w:r w:rsidR="005322D2" w:rsidRPr="00ED4549">
        <w:rPr>
          <w:sz w:val="29"/>
          <w:szCs w:val="29"/>
        </w:rPr>
        <w:t xml:space="preserve"> [U12.2]</w:t>
      </w:r>
    </w:p>
    <w:p w14:paraId="4D6AD0B4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 xml:space="preserve">Autori: </w:t>
      </w:r>
      <w:proofErr w:type="gramStart"/>
      <w:r w:rsidRPr="00ED4549">
        <w:rPr>
          <w:sz w:val="29"/>
          <w:szCs w:val="29"/>
        </w:rPr>
        <w:t>Italia :</w:t>
      </w:r>
      <w:proofErr w:type="gramEnd"/>
      <w:r w:rsidRPr="00ED4549">
        <w:rPr>
          <w:sz w:val="29"/>
          <w:szCs w:val="29"/>
        </w:rPr>
        <w:t xml:space="preserve"> Marina militare</w:t>
      </w:r>
    </w:p>
    <w:p w14:paraId="15D560AF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proofErr w:type="gramStart"/>
      <w:r w:rsidRPr="00ED4549">
        <w:rPr>
          <w:sz w:val="29"/>
          <w:szCs w:val="29"/>
        </w:rPr>
        <w:t>Soggetti :</w:t>
      </w:r>
      <w:proofErr w:type="gramEnd"/>
      <w:r w:rsidRPr="00ED4549">
        <w:rPr>
          <w:sz w:val="29"/>
          <w:szCs w:val="29"/>
        </w:rPr>
        <w:t xml:space="preserve"> Marina militare italiana - Periodici</w:t>
      </w:r>
    </w:p>
    <w:p w14:paraId="35EAE481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Classe: D359.005</w:t>
      </w:r>
    </w:p>
    <w:p w14:paraId="3A5EAC6D" w14:textId="4CC4CBA1" w:rsidR="008A6D80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b/>
          <w:bCs/>
          <w:color w:val="C00000"/>
          <w:sz w:val="29"/>
          <w:szCs w:val="29"/>
        </w:rPr>
        <w:t xml:space="preserve">Copia digitale: </w:t>
      </w:r>
      <w:hyperlink r:id="rId10" w:history="1">
        <w:r w:rsidRPr="00ED4549">
          <w:rPr>
            <w:rStyle w:val="Collegamentoipertestuale"/>
            <w:sz w:val="29"/>
            <w:szCs w:val="29"/>
          </w:rPr>
          <w:t>1868-1</w:t>
        </w:r>
        <w:r w:rsidR="008A6D80" w:rsidRPr="00ED4549">
          <w:rPr>
            <w:rStyle w:val="Collegamentoipertestuale"/>
            <w:sz w:val="29"/>
            <w:szCs w:val="29"/>
          </w:rPr>
          <w:t>900</w:t>
        </w:r>
      </w:hyperlink>
      <w:r w:rsidR="008A6D80" w:rsidRPr="00ED4549">
        <w:rPr>
          <w:sz w:val="29"/>
          <w:szCs w:val="29"/>
        </w:rPr>
        <w:t xml:space="preserve">; </w:t>
      </w:r>
      <w:hyperlink r:id="rId11" w:history="1">
        <w:r w:rsidRPr="00ED4549">
          <w:rPr>
            <w:rStyle w:val="Collegamentoipertestuale"/>
            <w:sz w:val="29"/>
            <w:szCs w:val="29"/>
          </w:rPr>
          <w:t>1868-1880</w:t>
        </w:r>
      </w:hyperlink>
      <w:r w:rsidR="008A6D80" w:rsidRPr="00ED4549">
        <w:rPr>
          <w:sz w:val="29"/>
          <w:szCs w:val="29"/>
        </w:rPr>
        <w:t xml:space="preserve">; </w:t>
      </w:r>
      <w:hyperlink r:id="rId12" w:history="1">
        <w:r w:rsidR="008A6D80" w:rsidRPr="00ED4549">
          <w:rPr>
            <w:rStyle w:val="Collegamentoipertestuale"/>
            <w:sz w:val="29"/>
            <w:szCs w:val="29"/>
          </w:rPr>
          <w:t>2023-</w:t>
        </w:r>
      </w:hyperlink>
    </w:p>
    <w:p w14:paraId="167B8EDD" w14:textId="7075B0BE" w:rsidR="00862A2B" w:rsidRPr="00ED4549" w:rsidRDefault="007C0842" w:rsidP="007C0842">
      <w:pPr>
        <w:spacing w:after="0" w:line="240" w:lineRule="auto"/>
        <w:jc w:val="center"/>
        <w:rPr>
          <w:sz w:val="29"/>
          <w:szCs w:val="29"/>
        </w:rPr>
      </w:pPr>
      <w:r w:rsidRPr="00ED4549">
        <w:rPr>
          <w:noProof/>
          <w:sz w:val="29"/>
          <w:szCs w:val="29"/>
        </w:rPr>
        <w:drawing>
          <wp:inline distT="0" distB="0" distL="0" distR="0" wp14:anchorId="35B141C1" wp14:editId="76A6363D">
            <wp:extent cx="1609200" cy="2160000"/>
            <wp:effectExtent l="0" t="0" r="0" b="0"/>
            <wp:docPr id="172371946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6D80" w:rsidRPr="00ED4549">
        <w:rPr>
          <w:noProof/>
          <w:sz w:val="29"/>
          <w:szCs w:val="29"/>
        </w:rPr>
        <w:drawing>
          <wp:inline distT="0" distB="0" distL="0" distR="0" wp14:anchorId="0EFE5A55" wp14:editId="74827895">
            <wp:extent cx="1526400" cy="2160000"/>
            <wp:effectExtent l="0" t="0" r="0" b="0"/>
            <wp:docPr id="134550090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D80" w:rsidRPr="00ED4549">
        <w:rPr>
          <w:noProof/>
          <w:sz w:val="29"/>
          <w:szCs w:val="29"/>
        </w:rPr>
        <w:drawing>
          <wp:inline distT="0" distB="0" distL="0" distR="0" wp14:anchorId="33655BE6" wp14:editId="7EAE0FEF">
            <wp:extent cx="1591200" cy="2160000"/>
            <wp:effectExtent l="0" t="0" r="9525" b="0"/>
            <wp:docPr id="275508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246F68" w14:textId="36A312C8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b/>
          <w:sz w:val="29"/>
          <w:szCs w:val="29"/>
        </w:rPr>
        <w:t>*Rivista marittima. Supplemento</w:t>
      </w:r>
      <w:r w:rsidRPr="00ED4549">
        <w:rPr>
          <w:sz w:val="29"/>
          <w:szCs w:val="29"/>
        </w:rPr>
        <w:t xml:space="preserve">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[s.n.</w:t>
      </w:r>
      <w:r w:rsidRPr="00ED4549">
        <w:rPr>
          <w:sz w:val="29"/>
          <w:szCs w:val="29"/>
        </w:rPr>
        <w:t xml:space="preserve">, </w:t>
      </w:r>
      <w:proofErr w:type="gramStart"/>
      <w:r w:rsidRPr="00ED4549">
        <w:rPr>
          <w:sz w:val="29"/>
          <w:szCs w:val="29"/>
        </w:rPr>
        <w:t>1894</w:t>
      </w:r>
      <w:r w:rsidRPr="00ED4549">
        <w:rPr>
          <w:sz w:val="29"/>
          <w:szCs w:val="29"/>
        </w:rPr>
        <w:t>]</w:t>
      </w:r>
      <w:r w:rsidRPr="00ED4549">
        <w:rPr>
          <w:sz w:val="29"/>
          <w:szCs w:val="29"/>
        </w:rPr>
        <w:t>-</w:t>
      </w:r>
      <w:proofErr w:type="gramEnd"/>
      <w:r w:rsidRPr="00ED4549">
        <w:rPr>
          <w:sz w:val="29"/>
          <w:szCs w:val="29"/>
        </w:rPr>
        <w:t xml:space="preserve">  </w:t>
      </w:r>
      <w:proofErr w:type="gramStart"/>
      <w:r w:rsidRPr="00ED4549">
        <w:rPr>
          <w:sz w:val="29"/>
          <w:szCs w:val="29"/>
        </w:rPr>
        <w:t xml:space="preserve">  </w:t>
      </w:r>
      <w:r w:rsidRPr="00ED4549">
        <w:rPr>
          <w:sz w:val="29"/>
          <w:szCs w:val="29"/>
        </w:rPr>
        <w:t>.</w:t>
      </w:r>
      <w:proofErr w:type="gramEnd"/>
      <w:r w:rsidRPr="00ED4549">
        <w:rPr>
          <w:sz w:val="29"/>
          <w:szCs w:val="29"/>
        </w:rPr>
        <w:t xml:space="preserve"> -  </w:t>
      </w:r>
      <w:proofErr w:type="gramStart"/>
      <w:r w:rsidRPr="00ED4549">
        <w:rPr>
          <w:sz w:val="29"/>
          <w:szCs w:val="29"/>
        </w:rPr>
        <w:t>volumi ;</w:t>
      </w:r>
      <w:proofErr w:type="gramEnd"/>
      <w:r w:rsidRPr="00ED4549">
        <w:rPr>
          <w:sz w:val="29"/>
          <w:szCs w:val="29"/>
        </w:rPr>
        <w:t xml:space="preserve"> 23 cm. ((Periodicità non determinata. </w:t>
      </w:r>
      <w:r w:rsidR="008A6D80" w:rsidRPr="00ED4549">
        <w:rPr>
          <w:sz w:val="29"/>
          <w:szCs w:val="29"/>
        </w:rPr>
        <w:t>–</w:t>
      </w:r>
      <w:r w:rsidRPr="00ED4549">
        <w:rPr>
          <w:sz w:val="29"/>
          <w:szCs w:val="29"/>
        </w:rPr>
        <w:t xml:space="preserve"> </w:t>
      </w:r>
      <w:r w:rsidR="008A6D80" w:rsidRPr="00ED4549">
        <w:rPr>
          <w:sz w:val="29"/>
          <w:szCs w:val="29"/>
        </w:rPr>
        <w:t xml:space="preserve">Dal 2006 disponibili anche online. - </w:t>
      </w:r>
      <w:r w:rsidRPr="00ED4549">
        <w:rPr>
          <w:sz w:val="29"/>
          <w:szCs w:val="29"/>
        </w:rPr>
        <w:t>Descrizione basata su: vol. 27, n. 1 (1894). - BVE0240628</w:t>
      </w:r>
    </w:p>
    <w:p w14:paraId="006516EB" w14:textId="77777777" w:rsidR="008A6D80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b/>
          <w:bCs/>
          <w:color w:val="C00000"/>
          <w:sz w:val="29"/>
          <w:szCs w:val="29"/>
        </w:rPr>
        <w:lastRenderedPageBreak/>
        <w:t>Copia digitale</w:t>
      </w:r>
      <w:r w:rsidRPr="00ED4549">
        <w:rPr>
          <w:sz w:val="29"/>
          <w:szCs w:val="29"/>
        </w:rPr>
        <w:t xml:space="preserve"> </w:t>
      </w:r>
      <w:hyperlink r:id="rId16" w:history="1">
        <w:r w:rsidRPr="00ED4549">
          <w:rPr>
            <w:rStyle w:val="Collegamentoipertestuale"/>
            <w:sz w:val="29"/>
            <w:szCs w:val="29"/>
          </w:rPr>
          <w:t>1894-1896; 1933-1934</w:t>
        </w:r>
      </w:hyperlink>
      <w:r w:rsidR="008A6D80" w:rsidRPr="00ED4549">
        <w:rPr>
          <w:sz w:val="29"/>
          <w:szCs w:val="29"/>
        </w:rPr>
        <w:t xml:space="preserve">; </w:t>
      </w:r>
      <w:hyperlink r:id="rId17" w:history="1">
        <w:r w:rsidR="008A6D80" w:rsidRPr="00ED4549">
          <w:rPr>
            <w:rStyle w:val="Collegamentoipertestuale"/>
            <w:sz w:val="29"/>
            <w:szCs w:val="29"/>
          </w:rPr>
          <w:t>2006-</w:t>
        </w:r>
      </w:hyperlink>
    </w:p>
    <w:p w14:paraId="53148F17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</w:p>
    <w:p w14:paraId="768BE0FC" w14:textId="5BA5F631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 xml:space="preserve">*Rivista marittima. Movimenti avvenuti negli ufficiali. - </w:t>
      </w:r>
      <w:r w:rsidRPr="00ED4549">
        <w:rPr>
          <w:sz w:val="29"/>
          <w:szCs w:val="29"/>
        </w:rPr>
        <w:t>D</w:t>
      </w:r>
      <w:r w:rsidRPr="00ED4549">
        <w:rPr>
          <w:sz w:val="29"/>
          <w:szCs w:val="29"/>
        </w:rPr>
        <w:t xml:space="preserve">ic. 1893-apr./mag. 1903. </w:t>
      </w:r>
      <w:r w:rsidRPr="00ED4549">
        <w:rPr>
          <w:sz w:val="29"/>
          <w:szCs w:val="29"/>
        </w:rPr>
        <w:t xml:space="preserve">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[s.n.</w:t>
      </w:r>
      <w:r w:rsidRPr="00ED4549">
        <w:rPr>
          <w:sz w:val="29"/>
          <w:szCs w:val="29"/>
        </w:rPr>
        <w:t>, 1903</w:t>
      </w:r>
      <w:r w:rsidRPr="00ED4549">
        <w:rPr>
          <w:sz w:val="29"/>
          <w:szCs w:val="29"/>
        </w:rPr>
        <w:t xml:space="preserve">]. – 1 </w:t>
      </w:r>
      <w:proofErr w:type="gramStart"/>
      <w:r w:rsidRPr="00ED4549">
        <w:rPr>
          <w:sz w:val="29"/>
          <w:szCs w:val="29"/>
        </w:rPr>
        <w:t>v</w:t>
      </w:r>
      <w:r w:rsidRPr="00ED4549">
        <w:rPr>
          <w:sz w:val="29"/>
          <w:szCs w:val="29"/>
        </w:rPr>
        <w:t>olume</w:t>
      </w:r>
      <w:r w:rsidRPr="00ED4549">
        <w:rPr>
          <w:sz w:val="29"/>
          <w:szCs w:val="29"/>
        </w:rPr>
        <w:t xml:space="preserve"> ;</w:t>
      </w:r>
      <w:proofErr w:type="gramEnd"/>
      <w:r w:rsidRPr="00ED4549">
        <w:rPr>
          <w:sz w:val="29"/>
          <w:szCs w:val="29"/>
        </w:rPr>
        <w:t xml:space="preserve"> 23 cm. </w:t>
      </w:r>
      <w:r w:rsidR="007C0842" w:rsidRPr="00ED4549">
        <w:rPr>
          <w:sz w:val="29"/>
          <w:szCs w:val="29"/>
        </w:rPr>
        <w:t xml:space="preserve">((Volume che raccoglie </w:t>
      </w:r>
      <w:r w:rsidR="009F3894" w:rsidRPr="00ED4549">
        <w:rPr>
          <w:sz w:val="29"/>
          <w:szCs w:val="29"/>
        </w:rPr>
        <w:t xml:space="preserve">quanto già pubblicato nella omonima </w:t>
      </w:r>
      <w:r w:rsidR="007C0842" w:rsidRPr="00ED4549">
        <w:rPr>
          <w:sz w:val="29"/>
          <w:szCs w:val="29"/>
        </w:rPr>
        <w:t xml:space="preserve">Rubrica della Rivista marittima. </w:t>
      </w:r>
      <w:r w:rsidRPr="00ED4549">
        <w:rPr>
          <w:sz w:val="29"/>
          <w:szCs w:val="29"/>
        </w:rPr>
        <w:t xml:space="preserve">- </w:t>
      </w:r>
      <w:r w:rsidRPr="00ED4549">
        <w:rPr>
          <w:sz w:val="29"/>
          <w:szCs w:val="29"/>
        </w:rPr>
        <w:t>BVE0239726</w:t>
      </w:r>
    </w:p>
    <w:p w14:paraId="73069381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</w:p>
    <w:p w14:paraId="038F9728" w14:textId="35CB03CF" w:rsidR="005322D2" w:rsidRPr="00ED4549" w:rsidRDefault="005322D2" w:rsidP="00ED4549">
      <w:pPr>
        <w:spacing w:after="0" w:line="240" w:lineRule="auto"/>
        <w:jc w:val="center"/>
        <w:rPr>
          <w:b/>
          <w:sz w:val="29"/>
          <w:szCs w:val="29"/>
        </w:rPr>
      </w:pPr>
      <w:r w:rsidRPr="00ED4549">
        <w:rPr>
          <w:b/>
          <w:noProof/>
          <w:sz w:val="29"/>
          <w:szCs w:val="29"/>
        </w:rPr>
        <w:drawing>
          <wp:inline distT="0" distB="0" distL="0" distR="0" wp14:anchorId="601F17E2" wp14:editId="548608AD">
            <wp:extent cx="1116000" cy="1440000"/>
            <wp:effectExtent l="0" t="0" r="8255" b="8255"/>
            <wp:docPr id="171598028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D4549" w:rsidRPr="00ED4549">
        <w:rPr>
          <w:b/>
          <w:noProof/>
          <w:sz w:val="29"/>
          <w:szCs w:val="29"/>
        </w:rPr>
        <w:drawing>
          <wp:inline distT="0" distB="0" distL="0" distR="0" wp14:anchorId="1DD26F73" wp14:editId="63E49DC9">
            <wp:extent cx="1080000" cy="1440000"/>
            <wp:effectExtent l="0" t="0" r="6350" b="8255"/>
            <wp:docPr id="18053438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D4549">
        <w:rPr>
          <w:noProof/>
          <w:sz w:val="29"/>
          <w:szCs w:val="29"/>
        </w:rPr>
        <w:drawing>
          <wp:inline distT="0" distB="0" distL="0" distR="0" wp14:anchorId="12E33B9D" wp14:editId="211CAB4E">
            <wp:extent cx="1080000" cy="1440000"/>
            <wp:effectExtent l="0" t="0" r="6350" b="8255"/>
            <wp:docPr id="66696899" name="Immagine 12" descr="Normativa essenziale per la navigazione da diporto Claudio Bressmann 1995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ormativa essenziale per la navigazione da diporto Claudio Bressmann 1995 - Foto 1 di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549">
        <w:rPr>
          <w:b/>
          <w:noProof/>
          <w:sz w:val="29"/>
          <w:szCs w:val="29"/>
        </w:rPr>
        <w:drawing>
          <wp:inline distT="0" distB="0" distL="0" distR="0" wp14:anchorId="5B4706B7" wp14:editId="752ED7E0">
            <wp:extent cx="1080000" cy="1440000"/>
            <wp:effectExtent l="0" t="0" r="6350" b="8255"/>
            <wp:docPr id="1255116931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D4549" w:rsidRPr="00ED4549">
        <w:rPr>
          <w:b/>
          <w:noProof/>
          <w:sz w:val="29"/>
          <w:szCs w:val="29"/>
        </w:rPr>
        <w:drawing>
          <wp:inline distT="0" distB="0" distL="0" distR="0" wp14:anchorId="5BBCE3BB" wp14:editId="42B35774">
            <wp:extent cx="1080000" cy="1440000"/>
            <wp:effectExtent l="0" t="0" r="6350" b="8255"/>
            <wp:docPr id="1704497058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55BD43" w14:textId="32C9D225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b/>
          <w:sz w:val="29"/>
          <w:szCs w:val="29"/>
        </w:rPr>
        <w:t>*Normativa essenziale per la navigazione da diporto</w:t>
      </w:r>
      <w:r w:rsidRPr="00ED4549">
        <w:rPr>
          <w:sz w:val="29"/>
          <w:szCs w:val="29"/>
        </w:rPr>
        <w:t xml:space="preserve"> / Claudio Ressmann. </w:t>
      </w:r>
      <w:r w:rsidR="00002769" w:rsidRPr="00ED4549">
        <w:rPr>
          <w:sz w:val="29"/>
          <w:szCs w:val="29"/>
        </w:rPr>
        <w:t>–</w:t>
      </w:r>
      <w:r w:rsidRPr="00ED4549">
        <w:rPr>
          <w:sz w:val="29"/>
          <w:szCs w:val="29"/>
        </w:rPr>
        <w:t xml:space="preserve"> </w:t>
      </w:r>
      <w:r w:rsidR="00002769" w:rsidRPr="00ED4549">
        <w:rPr>
          <w:sz w:val="29"/>
          <w:szCs w:val="29"/>
        </w:rPr>
        <w:t>[Ed. 1 (1977</w:t>
      </w:r>
      <w:proofErr w:type="gramStart"/>
      <w:r w:rsidR="00002769" w:rsidRPr="00ED4549">
        <w:rPr>
          <w:sz w:val="29"/>
          <w:szCs w:val="29"/>
        </w:rPr>
        <w:t>)]-</w:t>
      </w:r>
      <w:proofErr w:type="gramEnd"/>
      <w:r w:rsidR="00002769" w:rsidRPr="00ED4549">
        <w:rPr>
          <w:sz w:val="29"/>
          <w:szCs w:val="29"/>
        </w:rPr>
        <w:t xml:space="preserve">ed. 6 (2000).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Rivista marittima, </w:t>
      </w:r>
      <w:r w:rsidR="00002769" w:rsidRPr="00ED4549">
        <w:rPr>
          <w:sz w:val="29"/>
          <w:szCs w:val="29"/>
        </w:rPr>
        <w:t>1977</w:t>
      </w:r>
      <w:r w:rsidRPr="00ED4549">
        <w:rPr>
          <w:sz w:val="29"/>
          <w:szCs w:val="29"/>
        </w:rPr>
        <w:t xml:space="preserve">-2000. – </w:t>
      </w:r>
      <w:r w:rsidR="00002769" w:rsidRPr="00ED4549">
        <w:rPr>
          <w:sz w:val="29"/>
          <w:szCs w:val="29"/>
        </w:rPr>
        <w:t>6</w:t>
      </w:r>
      <w:r w:rsidRPr="00ED4549">
        <w:rPr>
          <w:sz w:val="29"/>
          <w:szCs w:val="29"/>
        </w:rPr>
        <w:t xml:space="preserve"> </w:t>
      </w:r>
      <w:proofErr w:type="gramStart"/>
      <w:r w:rsidRPr="00ED4549">
        <w:rPr>
          <w:sz w:val="29"/>
          <w:szCs w:val="29"/>
        </w:rPr>
        <w:t>volumi ;</w:t>
      </w:r>
      <w:proofErr w:type="gramEnd"/>
      <w:r w:rsidRPr="00ED4549">
        <w:rPr>
          <w:sz w:val="29"/>
          <w:szCs w:val="29"/>
        </w:rPr>
        <w:t xml:space="preserve"> 24 cm. ((</w:t>
      </w:r>
      <w:r w:rsidR="00002769" w:rsidRPr="00ED4549">
        <w:rPr>
          <w:sz w:val="29"/>
          <w:szCs w:val="29"/>
        </w:rPr>
        <w:t>Irregolare</w:t>
      </w:r>
      <w:r w:rsidRPr="00ED4549">
        <w:rPr>
          <w:sz w:val="29"/>
          <w:szCs w:val="29"/>
        </w:rPr>
        <w:t>. - BVE0240610</w:t>
      </w:r>
    </w:p>
    <w:p w14:paraId="1A4AA7DB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Supplemento a: *Rivista marittima</w:t>
      </w:r>
    </w:p>
    <w:p w14:paraId="3BE231C5" w14:textId="1D9221E2" w:rsidR="00F41FDF" w:rsidRPr="00ED4549" w:rsidRDefault="00F41FDF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 xml:space="preserve">Autore: </w:t>
      </w:r>
      <w:r w:rsidRPr="00ED4549">
        <w:rPr>
          <w:sz w:val="29"/>
          <w:szCs w:val="29"/>
        </w:rPr>
        <w:t xml:space="preserve">Ressmann, Claudio </w:t>
      </w:r>
    </w:p>
    <w:p w14:paraId="2086B497" w14:textId="17D8CDE0" w:rsidR="00F41FDF" w:rsidRPr="00ED4549" w:rsidRDefault="00F41FDF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 xml:space="preserve">Soggetto: </w:t>
      </w:r>
      <w:r w:rsidRPr="00ED4549">
        <w:rPr>
          <w:sz w:val="29"/>
          <w:szCs w:val="29"/>
        </w:rPr>
        <w:t xml:space="preserve">Navigazione da diporto </w:t>
      </w:r>
      <w:r w:rsidRPr="00ED4549">
        <w:rPr>
          <w:sz w:val="29"/>
          <w:szCs w:val="29"/>
        </w:rPr>
        <w:t>–</w:t>
      </w:r>
      <w:r w:rsidRPr="00ED4549">
        <w:rPr>
          <w:sz w:val="29"/>
          <w:szCs w:val="29"/>
        </w:rPr>
        <w:t xml:space="preserve"> Legislazione</w:t>
      </w:r>
      <w:r w:rsidR="00002769" w:rsidRPr="00ED4549">
        <w:rPr>
          <w:sz w:val="29"/>
          <w:szCs w:val="29"/>
        </w:rPr>
        <w:t xml:space="preserve"> – 1977-2000</w:t>
      </w:r>
    </w:p>
    <w:p w14:paraId="5A6B05FD" w14:textId="03117647" w:rsidR="00F41FDF" w:rsidRPr="00ED4549" w:rsidRDefault="00F41FDF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Classe: D</w:t>
      </w:r>
      <w:r w:rsidRPr="00ED4549">
        <w:rPr>
          <w:sz w:val="29"/>
          <w:szCs w:val="29"/>
        </w:rPr>
        <w:t>343.4509602632</w:t>
      </w:r>
    </w:p>
    <w:p w14:paraId="32F775AF" w14:textId="77777777" w:rsidR="00862A2B" w:rsidRPr="00ED4549" w:rsidRDefault="00862A2B" w:rsidP="00862A2B">
      <w:pPr>
        <w:spacing w:after="0" w:line="240" w:lineRule="auto"/>
        <w:jc w:val="both"/>
        <w:rPr>
          <w:sz w:val="29"/>
          <w:szCs w:val="29"/>
        </w:rPr>
      </w:pPr>
    </w:p>
    <w:p w14:paraId="028B26B8" w14:textId="48151493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</w:t>
      </w:r>
      <w:r w:rsidRPr="00ED4549">
        <w:rPr>
          <w:sz w:val="29"/>
          <w:szCs w:val="29"/>
        </w:rPr>
        <w:t xml:space="preserve">Indice generale alfabetico-analitico dei 93 fascicoli della Rivista </w:t>
      </w:r>
      <w:proofErr w:type="gramStart"/>
      <w:r w:rsidRPr="00ED4549">
        <w:rPr>
          <w:sz w:val="29"/>
          <w:szCs w:val="29"/>
        </w:rPr>
        <w:t>Marittima :</w:t>
      </w:r>
      <w:proofErr w:type="gramEnd"/>
      <w:r w:rsidRPr="00ED4549">
        <w:rPr>
          <w:sz w:val="29"/>
          <w:szCs w:val="29"/>
        </w:rPr>
        <w:t xml:space="preserve"> anni 1868-1875 / compilato da Piero Rezzadore.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Tip. Barbèra, 1876. - VIII, 120, 26 </w:t>
      </w:r>
      <w:proofErr w:type="gramStart"/>
      <w:r w:rsidRPr="00ED4549">
        <w:rPr>
          <w:sz w:val="29"/>
          <w:szCs w:val="29"/>
        </w:rPr>
        <w:t>p. ;</w:t>
      </w:r>
      <w:proofErr w:type="gramEnd"/>
      <w:r w:rsidRPr="00ED4549">
        <w:rPr>
          <w:sz w:val="29"/>
          <w:szCs w:val="29"/>
        </w:rPr>
        <w:t xml:space="preserve"> 24 cm.</w:t>
      </w:r>
      <w:r w:rsidRPr="00ED4549">
        <w:rPr>
          <w:sz w:val="29"/>
          <w:szCs w:val="29"/>
        </w:rPr>
        <w:t xml:space="preserve"> - </w:t>
      </w:r>
      <w:r w:rsidRPr="00ED4549">
        <w:rPr>
          <w:sz w:val="29"/>
          <w:szCs w:val="29"/>
        </w:rPr>
        <w:t>CFI0931728</w:t>
      </w:r>
    </w:p>
    <w:p w14:paraId="010615A5" w14:textId="48D13195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*I</w:t>
      </w:r>
      <w:r w:rsidRPr="00ED4549">
        <w:rPr>
          <w:sz w:val="29"/>
          <w:szCs w:val="29"/>
        </w:rPr>
        <w:t xml:space="preserve">ndice generale analitico della Rivista </w:t>
      </w:r>
      <w:proofErr w:type="gramStart"/>
      <w:r w:rsidRPr="00ED4549">
        <w:rPr>
          <w:sz w:val="29"/>
          <w:szCs w:val="29"/>
        </w:rPr>
        <w:t>marittima :</w:t>
      </w:r>
      <w:proofErr w:type="gramEnd"/>
      <w:r w:rsidRPr="00ED4549">
        <w:rPr>
          <w:sz w:val="29"/>
          <w:szCs w:val="29"/>
        </w:rPr>
        <w:t xml:space="preserve"> anni 1876-1885 / compilato da P. </w:t>
      </w:r>
      <w:proofErr w:type="spellStart"/>
      <w:r w:rsidRPr="00ED4549">
        <w:rPr>
          <w:sz w:val="29"/>
          <w:szCs w:val="29"/>
        </w:rPr>
        <w:t>Rezzadore</w:t>
      </w:r>
      <w:proofErr w:type="spellEnd"/>
      <w:r w:rsidRPr="00ED4549">
        <w:rPr>
          <w:sz w:val="29"/>
          <w:szCs w:val="29"/>
        </w:rPr>
        <w:t xml:space="preserve">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Forzani e C., 1886. - VIII, 174 </w:t>
      </w:r>
      <w:proofErr w:type="gramStart"/>
      <w:r w:rsidRPr="00ED4549">
        <w:rPr>
          <w:sz w:val="29"/>
          <w:szCs w:val="29"/>
        </w:rPr>
        <w:t>p. ;</w:t>
      </w:r>
      <w:proofErr w:type="gramEnd"/>
      <w:r w:rsidRPr="00ED4549">
        <w:rPr>
          <w:sz w:val="29"/>
          <w:szCs w:val="29"/>
        </w:rPr>
        <w:t xml:space="preserve"> 24 cm.</w:t>
      </w:r>
      <w:r w:rsidRPr="00ED4549">
        <w:rPr>
          <w:sz w:val="29"/>
          <w:szCs w:val="29"/>
        </w:rPr>
        <w:t xml:space="preserve"> - </w:t>
      </w:r>
      <w:r w:rsidRPr="00ED4549">
        <w:rPr>
          <w:sz w:val="29"/>
          <w:szCs w:val="29"/>
        </w:rPr>
        <w:t>TO01621851</w:t>
      </w:r>
    </w:p>
    <w:p w14:paraId="36DD7FB1" w14:textId="63FEFC50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</w:t>
      </w:r>
      <w:r w:rsidRPr="00ED4549">
        <w:rPr>
          <w:sz w:val="29"/>
          <w:szCs w:val="29"/>
        </w:rPr>
        <w:t xml:space="preserve">Indice generale analitico della rivista </w:t>
      </w:r>
      <w:proofErr w:type="gramStart"/>
      <w:r w:rsidRPr="00ED4549">
        <w:rPr>
          <w:sz w:val="29"/>
          <w:szCs w:val="29"/>
        </w:rPr>
        <w:t>Marittima :</w:t>
      </w:r>
      <w:proofErr w:type="gramEnd"/>
      <w:r w:rsidRPr="00ED4549">
        <w:rPr>
          <w:sz w:val="29"/>
          <w:szCs w:val="29"/>
        </w:rPr>
        <w:t xml:space="preserve"> Anni 1868-1885.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Tip. Forzani e C., 1886. - 8. p. XJ, 294. - CUBI 502263. - BNI 1886</w:t>
      </w:r>
      <w:r w:rsidRPr="00ED4549">
        <w:rPr>
          <w:sz w:val="29"/>
          <w:szCs w:val="29"/>
        </w:rPr>
        <w:t>-</w:t>
      </w:r>
      <w:r w:rsidRPr="00ED4549">
        <w:rPr>
          <w:sz w:val="29"/>
          <w:szCs w:val="29"/>
        </w:rPr>
        <w:t>9525.</w:t>
      </w:r>
      <w:r w:rsidRPr="00ED4549">
        <w:rPr>
          <w:sz w:val="29"/>
          <w:szCs w:val="29"/>
        </w:rPr>
        <w:t xml:space="preserve"> - </w:t>
      </w:r>
      <w:r w:rsidRPr="00ED4549">
        <w:rPr>
          <w:sz w:val="29"/>
          <w:szCs w:val="29"/>
        </w:rPr>
        <w:t>CUB0545522</w:t>
      </w:r>
    </w:p>
    <w:p w14:paraId="5E22DFB2" w14:textId="64C58C68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Fa parte di: *Rivista marittima</w:t>
      </w:r>
    </w:p>
    <w:p w14:paraId="4C56712B" w14:textId="0A69D7D7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Compilatore</w:t>
      </w:r>
      <w:r w:rsidRPr="00ED4549">
        <w:rPr>
          <w:sz w:val="29"/>
          <w:szCs w:val="29"/>
        </w:rPr>
        <w:t xml:space="preserve">: </w:t>
      </w:r>
      <w:proofErr w:type="spellStart"/>
      <w:r w:rsidRPr="00ED4549">
        <w:rPr>
          <w:sz w:val="29"/>
          <w:szCs w:val="29"/>
        </w:rPr>
        <w:t>Rezzadore</w:t>
      </w:r>
      <w:proofErr w:type="spellEnd"/>
      <w:r w:rsidRPr="00ED4549">
        <w:rPr>
          <w:sz w:val="29"/>
          <w:szCs w:val="29"/>
        </w:rPr>
        <w:t xml:space="preserve">, Piero </w:t>
      </w:r>
    </w:p>
    <w:p w14:paraId="5C337ABA" w14:textId="69E2976D" w:rsidR="00002769" w:rsidRPr="00ED4549" w:rsidRDefault="00C54EEE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</w:t>
      </w:r>
      <w:r w:rsidRPr="00ED4549">
        <w:rPr>
          <w:sz w:val="29"/>
          <w:szCs w:val="29"/>
        </w:rPr>
        <w:t xml:space="preserve">Indice della Rivista </w:t>
      </w:r>
      <w:proofErr w:type="gramStart"/>
      <w:r w:rsidRPr="00ED4549">
        <w:rPr>
          <w:sz w:val="29"/>
          <w:szCs w:val="29"/>
        </w:rPr>
        <w:t>marittima :</w:t>
      </w:r>
      <w:proofErr w:type="gramEnd"/>
      <w:r w:rsidRPr="00ED4549">
        <w:rPr>
          <w:sz w:val="29"/>
          <w:szCs w:val="29"/>
        </w:rPr>
        <w:t xml:space="preserve"> (anni</w:t>
      </w:r>
      <w:r w:rsidRPr="00ED4549">
        <w:rPr>
          <w:sz w:val="29"/>
          <w:szCs w:val="29"/>
        </w:rPr>
        <w:t xml:space="preserve"> …</w:t>
      </w:r>
      <w:r w:rsidRPr="00ED4549">
        <w:rPr>
          <w:sz w:val="29"/>
          <w:szCs w:val="29"/>
        </w:rPr>
        <w:t xml:space="preserve">). </w:t>
      </w:r>
      <w:r w:rsidRPr="00ED4549">
        <w:rPr>
          <w:sz w:val="29"/>
          <w:szCs w:val="29"/>
        </w:rPr>
        <w:t>–</w:t>
      </w:r>
      <w:r w:rsidRPr="00ED4549">
        <w:rPr>
          <w:sz w:val="29"/>
          <w:szCs w:val="29"/>
        </w:rPr>
        <w:t xml:space="preserve"> 1886</w:t>
      </w:r>
      <w:r w:rsidRPr="00ED4549">
        <w:rPr>
          <w:sz w:val="29"/>
          <w:szCs w:val="29"/>
        </w:rPr>
        <w:t>/</w:t>
      </w:r>
      <w:r w:rsidRPr="00ED4549">
        <w:rPr>
          <w:sz w:val="29"/>
          <w:szCs w:val="29"/>
        </w:rPr>
        <w:t>1896</w:t>
      </w:r>
      <w:r w:rsidRPr="00ED4549">
        <w:rPr>
          <w:sz w:val="29"/>
          <w:szCs w:val="29"/>
        </w:rPr>
        <w:t xml:space="preserve">-1920/1925. - </w:t>
      </w:r>
      <w:proofErr w:type="gramStart"/>
      <w:r w:rsidRPr="00ED4549">
        <w:rPr>
          <w:sz w:val="29"/>
          <w:szCs w:val="29"/>
        </w:rPr>
        <w:t>Roma :</w:t>
      </w:r>
      <w:proofErr w:type="gramEnd"/>
      <w:r w:rsidRPr="00ED4549">
        <w:rPr>
          <w:sz w:val="29"/>
          <w:szCs w:val="29"/>
        </w:rPr>
        <w:t xml:space="preserve"> Tip. Forzani e C., 1897</w:t>
      </w:r>
      <w:r w:rsidRPr="00ED4549">
        <w:rPr>
          <w:sz w:val="29"/>
          <w:szCs w:val="29"/>
        </w:rPr>
        <w:t>-1930</w:t>
      </w:r>
      <w:r w:rsidRPr="00ED4549">
        <w:rPr>
          <w:sz w:val="29"/>
          <w:szCs w:val="29"/>
        </w:rPr>
        <w:t xml:space="preserve">. </w:t>
      </w:r>
      <w:r w:rsidRPr="00ED4549">
        <w:rPr>
          <w:sz w:val="29"/>
          <w:szCs w:val="29"/>
        </w:rPr>
        <w:t>–</w:t>
      </w:r>
      <w:r w:rsidRPr="00ED4549">
        <w:rPr>
          <w:sz w:val="29"/>
          <w:szCs w:val="29"/>
        </w:rPr>
        <w:t xml:space="preserve"> </w:t>
      </w:r>
      <w:r w:rsidRPr="00ED4549">
        <w:rPr>
          <w:sz w:val="29"/>
          <w:szCs w:val="29"/>
        </w:rPr>
        <w:t>6 volumi</w:t>
      </w:r>
    </w:p>
    <w:p w14:paraId="71973B10" w14:textId="77777777" w:rsidR="00C54EEE" w:rsidRPr="00ED4549" w:rsidRDefault="00C54EEE" w:rsidP="00C54EEE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Fa parte di: *Rivista marittima</w:t>
      </w:r>
    </w:p>
    <w:p w14:paraId="136DA291" w14:textId="5DE8BA5F" w:rsidR="00C54EEE" w:rsidRPr="00ED4549" w:rsidRDefault="00C54EEE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Compilatore:</w:t>
      </w:r>
      <w:r w:rsidRPr="00ED4549">
        <w:rPr>
          <w:sz w:val="29"/>
          <w:szCs w:val="29"/>
        </w:rPr>
        <w:t xml:space="preserve"> Celani, Enrico</w:t>
      </w:r>
    </w:p>
    <w:p w14:paraId="73C5BFAE" w14:textId="7BD98CE4" w:rsidR="00002769" w:rsidRPr="00ED4549" w:rsidRDefault="00002769" w:rsidP="00862A2B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*</w:t>
      </w:r>
      <w:r w:rsidRPr="00ED4549">
        <w:rPr>
          <w:sz w:val="29"/>
          <w:szCs w:val="29"/>
        </w:rPr>
        <w:t xml:space="preserve">Rivista </w:t>
      </w:r>
      <w:r w:rsidRPr="00ED4549">
        <w:rPr>
          <w:sz w:val="29"/>
          <w:szCs w:val="29"/>
        </w:rPr>
        <w:t>m</w:t>
      </w:r>
      <w:r w:rsidRPr="00ED4549">
        <w:rPr>
          <w:sz w:val="29"/>
          <w:szCs w:val="29"/>
        </w:rPr>
        <w:t xml:space="preserve">arittima. Indice </w:t>
      </w:r>
      <w:proofErr w:type="gramStart"/>
      <w:r w:rsidRPr="00ED4549">
        <w:rPr>
          <w:sz w:val="29"/>
          <w:szCs w:val="29"/>
        </w:rPr>
        <w:t>a</w:t>
      </w:r>
      <w:r w:rsidRPr="00ED4549">
        <w:rPr>
          <w:sz w:val="29"/>
          <w:szCs w:val="29"/>
        </w:rPr>
        <w:t>nalitico :</w:t>
      </w:r>
      <w:proofErr w:type="gramEnd"/>
      <w:r w:rsidRPr="00ED4549">
        <w:rPr>
          <w:sz w:val="29"/>
          <w:szCs w:val="29"/>
        </w:rPr>
        <w:t xml:space="preserve"> 1967</w:t>
      </w:r>
      <w:r w:rsidR="00C54EEE" w:rsidRPr="00ED4549">
        <w:rPr>
          <w:sz w:val="29"/>
          <w:szCs w:val="29"/>
        </w:rPr>
        <w:t>-2001/2005</w:t>
      </w:r>
      <w:r w:rsidRPr="00ED4549">
        <w:rPr>
          <w:sz w:val="29"/>
          <w:szCs w:val="29"/>
        </w:rPr>
        <w:t>. - [Roma</w:t>
      </w:r>
      <w:proofErr w:type="gramStart"/>
      <w:r w:rsidRPr="00ED4549">
        <w:rPr>
          <w:sz w:val="29"/>
          <w:szCs w:val="29"/>
        </w:rPr>
        <w:t>] :</w:t>
      </w:r>
      <w:proofErr w:type="gramEnd"/>
      <w:r w:rsidRPr="00ED4549">
        <w:rPr>
          <w:sz w:val="29"/>
          <w:szCs w:val="29"/>
        </w:rPr>
        <w:t xml:space="preserve"> Stato Maggiore della Marina, 1968</w:t>
      </w:r>
      <w:r w:rsidRPr="00ED4549">
        <w:rPr>
          <w:sz w:val="29"/>
          <w:szCs w:val="29"/>
        </w:rPr>
        <w:t>-</w:t>
      </w:r>
      <w:r w:rsidR="00C54EEE" w:rsidRPr="00ED4549">
        <w:rPr>
          <w:sz w:val="29"/>
          <w:szCs w:val="29"/>
        </w:rPr>
        <w:t>2006</w:t>
      </w:r>
      <w:r w:rsidRPr="00ED4549">
        <w:rPr>
          <w:sz w:val="29"/>
          <w:szCs w:val="29"/>
        </w:rPr>
        <w:t xml:space="preserve">. - </w:t>
      </w:r>
      <w:proofErr w:type="gramStart"/>
      <w:r w:rsidRPr="00ED4549">
        <w:rPr>
          <w:sz w:val="29"/>
          <w:szCs w:val="29"/>
        </w:rPr>
        <w:t>volumi</w:t>
      </w:r>
      <w:r w:rsidRPr="00ED4549">
        <w:rPr>
          <w:sz w:val="29"/>
          <w:szCs w:val="29"/>
        </w:rPr>
        <w:t xml:space="preserve"> ;</w:t>
      </w:r>
      <w:proofErr w:type="gramEnd"/>
      <w:r w:rsidRPr="00ED4549">
        <w:rPr>
          <w:sz w:val="29"/>
          <w:szCs w:val="29"/>
        </w:rPr>
        <w:t xml:space="preserve"> 24 cm</w:t>
      </w:r>
      <w:r w:rsidR="00C54EEE" w:rsidRPr="00ED4549">
        <w:rPr>
          <w:sz w:val="29"/>
          <w:szCs w:val="29"/>
        </w:rPr>
        <w:t>. ((Irregolare</w:t>
      </w:r>
    </w:p>
    <w:p w14:paraId="45423D60" w14:textId="77777777" w:rsidR="00C54EEE" w:rsidRPr="00ED4549" w:rsidRDefault="00C54EEE" w:rsidP="00C54EEE">
      <w:pPr>
        <w:spacing w:after="0" w:line="240" w:lineRule="auto"/>
        <w:jc w:val="both"/>
        <w:rPr>
          <w:sz w:val="29"/>
          <w:szCs w:val="29"/>
        </w:rPr>
      </w:pPr>
      <w:r w:rsidRPr="00ED4549">
        <w:rPr>
          <w:sz w:val="29"/>
          <w:szCs w:val="29"/>
        </w:rPr>
        <w:t>Fa parte di: *Rivista marittima</w:t>
      </w:r>
    </w:p>
    <w:p w14:paraId="6636CBCD" w14:textId="77777777" w:rsidR="00862A2B" w:rsidRDefault="00862A2B" w:rsidP="00862A2B">
      <w:pPr>
        <w:spacing w:after="0" w:line="240" w:lineRule="auto"/>
        <w:jc w:val="both"/>
      </w:pPr>
    </w:p>
    <w:p w14:paraId="4909ED95" w14:textId="77777777" w:rsidR="00862A2B" w:rsidRDefault="00862A2B" w:rsidP="00862A2B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6DB7F4C7" w14:textId="1BC882F8" w:rsidR="00C54EEE" w:rsidRPr="00ED4549" w:rsidRDefault="00C54EEE" w:rsidP="00C54EEE">
      <w:pPr>
        <w:spacing w:after="0" w:line="240" w:lineRule="auto"/>
        <w:jc w:val="both"/>
        <w:rPr>
          <w:sz w:val="26"/>
          <w:szCs w:val="26"/>
        </w:rPr>
      </w:pPr>
      <w:r w:rsidRPr="00ED4549">
        <w:rPr>
          <w:sz w:val="26"/>
          <w:szCs w:val="26"/>
        </w:rPr>
        <w:t xml:space="preserve">La Rivista Marittima, periodico della Marina Militare dal 1868, è rivista scientifica, volta all’approfondimento delle tematiche afferenti al mare ed alla marittimità, attraverso le lenti della geopolitica, della </w:t>
      </w:r>
      <w:proofErr w:type="spellStart"/>
      <w:r w:rsidRPr="00ED4549">
        <w:rPr>
          <w:sz w:val="26"/>
          <w:szCs w:val="26"/>
        </w:rPr>
        <w:t>geostrategia</w:t>
      </w:r>
      <w:proofErr w:type="spellEnd"/>
      <w:r w:rsidRPr="00ED4549">
        <w:rPr>
          <w:sz w:val="26"/>
          <w:szCs w:val="26"/>
        </w:rPr>
        <w:t>, della strategia navale e del regime giuridico del mare, con particolare riferimento al Diritto della navigazione, nonché al Diritto internazionale marittimo.</w:t>
      </w:r>
      <w:r w:rsidR="00ED4549">
        <w:rPr>
          <w:sz w:val="26"/>
          <w:szCs w:val="26"/>
        </w:rPr>
        <w:t xml:space="preserve"> </w:t>
      </w:r>
      <w:r w:rsidRPr="00ED4549">
        <w:rPr>
          <w:sz w:val="26"/>
          <w:szCs w:val="26"/>
        </w:rPr>
        <w:t>Lo sguardo della Rivista esamina il presente e si proietta al futuro, ma il suo cuore rimane quello di sempre, quello che batte dal 1868; il suo scopo rimane sempre quello, ovvero promuovere e diffondere la cultura marittima all'interno e all’esterno della Forza Armata coinvolgendo il mondo accademico, scientifico, diplomatico e istituzionale del Paese.</w:t>
      </w:r>
      <w:r w:rsidR="00ED4549">
        <w:rPr>
          <w:sz w:val="26"/>
          <w:szCs w:val="26"/>
        </w:rPr>
        <w:t xml:space="preserve"> </w:t>
      </w:r>
      <w:r w:rsidRPr="00ED4549">
        <w:rPr>
          <w:sz w:val="26"/>
          <w:szCs w:val="26"/>
        </w:rPr>
        <w:t>Il destino della nostra Nazione è indissolubilmente legato alla sua vocazione marittima intendendo con essa il legame profondo con il mare che ne permea la vita condizionandone scelte strategiche, struttura economica, cultura e sviluppo sociale.</w:t>
      </w:r>
      <w:r w:rsidR="00ED4549">
        <w:rPr>
          <w:sz w:val="26"/>
          <w:szCs w:val="26"/>
        </w:rPr>
        <w:t xml:space="preserve"> </w:t>
      </w:r>
      <w:r w:rsidRPr="00ED4549">
        <w:rPr>
          <w:sz w:val="26"/>
          <w:szCs w:val="26"/>
        </w:rPr>
        <w:t xml:space="preserve">La collaborazione alla Rivista è aperta a tutti nel solco di una tradizione che la vede </w:t>
      </w:r>
      <w:proofErr w:type="gramStart"/>
      <w:r w:rsidRPr="00ED4549">
        <w:rPr>
          <w:sz w:val="26"/>
          <w:szCs w:val="26"/>
        </w:rPr>
        <w:t>“….</w:t>
      </w:r>
      <w:proofErr w:type="gramEnd"/>
      <w:r w:rsidRPr="00ED4549">
        <w:rPr>
          <w:i/>
          <w:iCs/>
          <w:sz w:val="26"/>
          <w:szCs w:val="26"/>
        </w:rPr>
        <w:t xml:space="preserve">palestra di studi navali, tecnici e scientifici, per chiunque sia in grado e desideri contribuire con gli studi stessi all'interesse </w:t>
      </w:r>
      <w:proofErr w:type="gramStart"/>
      <w:r w:rsidRPr="00ED4549">
        <w:rPr>
          <w:i/>
          <w:iCs/>
          <w:sz w:val="26"/>
          <w:szCs w:val="26"/>
        </w:rPr>
        <w:t>scientifico….</w:t>
      </w:r>
      <w:proofErr w:type="gramEnd"/>
      <w:r w:rsidRPr="00ED4549">
        <w:rPr>
          <w:sz w:val="26"/>
          <w:szCs w:val="26"/>
        </w:rPr>
        <w:t>” così come riportato nel primo articolo del suo Ordinamento del 1911, ancora in vigore.</w:t>
      </w:r>
    </w:p>
    <w:p w14:paraId="1AE4EE83" w14:textId="3C168AAE" w:rsidR="0031062F" w:rsidRPr="00ED4549" w:rsidRDefault="00C54EEE" w:rsidP="00862A2B">
      <w:pPr>
        <w:spacing w:after="0" w:line="240" w:lineRule="auto"/>
        <w:jc w:val="both"/>
        <w:rPr>
          <w:sz w:val="26"/>
          <w:szCs w:val="26"/>
        </w:rPr>
      </w:pPr>
      <w:hyperlink r:id="rId23" w:history="1">
        <w:r w:rsidRPr="00ED4549">
          <w:rPr>
            <w:rStyle w:val="Collegamentoipertestuale"/>
            <w:sz w:val="26"/>
            <w:szCs w:val="26"/>
          </w:rPr>
          <w:t>https://www.marina.difesa.it/media-cultura/editoria/marivista/Pagine/Rivista_Home.aspx</w:t>
        </w:r>
      </w:hyperlink>
      <w:r w:rsidRPr="00ED4549">
        <w:rPr>
          <w:sz w:val="26"/>
          <w:szCs w:val="26"/>
        </w:rPr>
        <w:t xml:space="preserve">. </w:t>
      </w:r>
    </w:p>
    <w:p w14:paraId="7D3CB832" w14:textId="77777777" w:rsidR="008A6D80" w:rsidRPr="00ED4549" w:rsidRDefault="008A6D80" w:rsidP="00862A2B">
      <w:pPr>
        <w:spacing w:after="0" w:line="240" w:lineRule="auto"/>
        <w:jc w:val="both"/>
        <w:rPr>
          <w:sz w:val="26"/>
          <w:szCs w:val="26"/>
        </w:rPr>
      </w:pPr>
    </w:p>
    <w:p w14:paraId="1E814EA9" w14:textId="67882239" w:rsidR="008A6D80" w:rsidRPr="00ED4549" w:rsidRDefault="008A6D80" w:rsidP="008A6D80">
      <w:pPr>
        <w:spacing w:after="0" w:line="240" w:lineRule="auto"/>
        <w:jc w:val="both"/>
        <w:rPr>
          <w:sz w:val="26"/>
          <w:szCs w:val="26"/>
        </w:rPr>
      </w:pPr>
      <w:r w:rsidRPr="00ED4549">
        <w:rPr>
          <w:i/>
          <w:iCs/>
          <w:sz w:val="26"/>
          <w:szCs w:val="26"/>
        </w:rPr>
        <w:t>La Rivista Marittima, pubblicazione mensile della Marina Militare, è stata fondata dal Ministero della Marina nel lontano 1868 e si prefiggeva uno scopo molto ambizioso, riportato nel primo articolo del suo Ordinamento del 1911, ancora in vigore: "istituita per esercitare ed alimentare la coltura professionale del personale della Marina, è palestra di studi navali, tecnici e scientifici, per chiunque sia in grado e desideri contribuire con gli studi stessi all'interesse scientifico e allo sviluppo della Marina Militare e Mercantile".</w:t>
      </w:r>
      <w:r w:rsidR="00ED4549" w:rsidRPr="00ED4549">
        <w:rPr>
          <w:i/>
          <w:iCs/>
          <w:sz w:val="26"/>
          <w:szCs w:val="26"/>
        </w:rPr>
        <w:t xml:space="preserve"> </w:t>
      </w:r>
      <w:r w:rsidRPr="00ED4549">
        <w:rPr>
          <w:i/>
          <w:iCs/>
          <w:sz w:val="26"/>
          <w:szCs w:val="26"/>
        </w:rPr>
        <w:t xml:space="preserve">La Rivista Marittima dal 1868 ad oggi è sempre stata lo specchio della Marina Militare e lo scopo attuale della Rivista Marittima - tramite articoli di attualità, geopolitica, tecnico scientifici e di storia militare - continua ad essere quello di promuovere e diffondere la cultura marittima all'interno </w:t>
      </w:r>
      <w:proofErr w:type="gramStart"/>
      <w:r w:rsidRPr="00ED4549">
        <w:rPr>
          <w:i/>
          <w:iCs/>
          <w:sz w:val="26"/>
          <w:szCs w:val="26"/>
        </w:rPr>
        <w:t>e</w:t>
      </w:r>
      <w:proofErr w:type="gramEnd"/>
      <w:r w:rsidRPr="00ED4549">
        <w:rPr>
          <w:i/>
          <w:iCs/>
          <w:sz w:val="26"/>
          <w:szCs w:val="26"/>
        </w:rPr>
        <w:t xml:space="preserve"> esterno della Marina Militare coinvolgendo il mondo accademico, scientifico, diplomatico e istituzionale.</w:t>
      </w:r>
      <w:r w:rsidR="00ED4549" w:rsidRPr="00ED4549">
        <w:rPr>
          <w:i/>
          <w:iCs/>
          <w:sz w:val="26"/>
          <w:szCs w:val="26"/>
        </w:rPr>
        <w:t xml:space="preserve"> </w:t>
      </w:r>
      <w:r w:rsidRPr="00ED4549">
        <w:rPr>
          <w:i/>
          <w:iCs/>
          <w:sz w:val="26"/>
          <w:szCs w:val="26"/>
        </w:rPr>
        <w:t>Dopo 150 anni di storia della Rivista è infatti rimasta immutata per l'umanità e per il suo sviluppo sostenibile l'importanza fondamentale del mare, quale vettore principale della globalizzazione. L'Italia continua ad essere fortemente dipendente dal mare per l'approvvigionamento delle risorse energetiche e per lo scambio delle materie prime e dei prodotti finiti ma nello stesso tempo la sua posizione geografica al centro del Mediterraneo (a sua volta situato tra l'oceano Atlantico e l'Indiano) e i suoi 8.000 chilometri di coste fanno della nostra nazione un paese strategico dal punto economico-commerciale per l'intera Europa.</w:t>
      </w:r>
    </w:p>
    <w:p w14:paraId="548BECF1" w14:textId="051E575D" w:rsidR="008A6D80" w:rsidRPr="00ED4549" w:rsidRDefault="008A6D80" w:rsidP="00862A2B">
      <w:pPr>
        <w:spacing w:after="0" w:line="240" w:lineRule="auto"/>
        <w:jc w:val="both"/>
        <w:rPr>
          <w:sz w:val="26"/>
          <w:szCs w:val="26"/>
        </w:rPr>
      </w:pPr>
      <w:hyperlink r:id="rId24" w:history="1">
        <w:r w:rsidRPr="00ED4549">
          <w:rPr>
            <w:rStyle w:val="Collegamentoipertestuale"/>
            <w:sz w:val="26"/>
            <w:szCs w:val="26"/>
          </w:rPr>
          <w:t>https://www.marina.difesa.it/media-cultura/editoria/marivista/Pagine/default.aspx</w:t>
        </w:r>
      </w:hyperlink>
      <w:r w:rsidRPr="00ED4549">
        <w:rPr>
          <w:sz w:val="26"/>
          <w:szCs w:val="26"/>
        </w:rPr>
        <w:t xml:space="preserve">. </w:t>
      </w:r>
    </w:p>
    <w:p w14:paraId="4FD3357E" w14:textId="77777777" w:rsidR="008A6D80" w:rsidRPr="00ED4549" w:rsidRDefault="008A6D80" w:rsidP="00862A2B">
      <w:pPr>
        <w:spacing w:after="0" w:line="240" w:lineRule="auto"/>
        <w:jc w:val="both"/>
        <w:rPr>
          <w:sz w:val="26"/>
          <w:szCs w:val="26"/>
        </w:rPr>
      </w:pPr>
    </w:p>
    <w:p w14:paraId="6E4C144E" w14:textId="2749F275" w:rsidR="008A6D80" w:rsidRPr="00ED4549" w:rsidRDefault="008A6D80" w:rsidP="00862A2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ED4549">
        <w:rPr>
          <w:b/>
          <w:bCs/>
          <w:color w:val="C00000"/>
          <w:sz w:val="44"/>
          <w:szCs w:val="44"/>
        </w:rPr>
        <w:t>Note e riferimenti bibliografici</w:t>
      </w:r>
    </w:p>
    <w:p w14:paraId="761B0121" w14:textId="05F6C9B2" w:rsidR="008A6D80" w:rsidRPr="00ED4549" w:rsidRDefault="008A6D80" w:rsidP="008A6D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hyperlink r:id="rId25" w:tooltip="Scarica il file in formato PDF" w:history="1">
        <w:r w:rsidRPr="00ED4549">
          <w:rPr>
            <w:rStyle w:val="Collegamentoipertestuale"/>
            <w:sz w:val="26"/>
            <w:szCs w:val="26"/>
          </w:rPr>
          <w:t>Storia della Rivista Marittima</w:t>
        </w:r>
      </w:hyperlink>
      <w:r w:rsidRPr="00ED4549">
        <w:rPr>
          <w:sz w:val="26"/>
          <w:szCs w:val="26"/>
        </w:rPr>
        <w:t xml:space="preserve"> (maggio 2006)​</w:t>
      </w:r>
    </w:p>
    <w:sectPr w:rsidR="008A6D80" w:rsidRPr="00ED454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63155"/>
    <w:multiLevelType w:val="hybridMultilevel"/>
    <w:tmpl w:val="2EC0ECA4"/>
    <w:lvl w:ilvl="0" w:tplc="F1FC0A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45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E7933"/>
    <w:rsid w:val="00002769"/>
    <w:rsid w:val="0031062F"/>
    <w:rsid w:val="003605E3"/>
    <w:rsid w:val="00375F4B"/>
    <w:rsid w:val="003811E4"/>
    <w:rsid w:val="005322D2"/>
    <w:rsid w:val="00653982"/>
    <w:rsid w:val="007C0842"/>
    <w:rsid w:val="00862A2B"/>
    <w:rsid w:val="008A6D80"/>
    <w:rsid w:val="009E7933"/>
    <w:rsid w:val="009F3894"/>
    <w:rsid w:val="00AE11A2"/>
    <w:rsid w:val="00BA2007"/>
    <w:rsid w:val="00C54EEE"/>
    <w:rsid w:val="00C71CAA"/>
    <w:rsid w:val="00D544E6"/>
    <w:rsid w:val="00E84EF4"/>
    <w:rsid w:val="00ED4549"/>
    <w:rsid w:val="00F4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3093"/>
  <w15:chartTrackingRefBased/>
  <w15:docId w15:val="{F1ABAB4C-799B-41EC-9710-EFE88759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EEE"/>
  </w:style>
  <w:style w:type="paragraph" w:styleId="Titolo1">
    <w:name w:val="heading 1"/>
    <w:basedOn w:val="Normale"/>
    <w:next w:val="Normale"/>
    <w:link w:val="Titolo1Carattere"/>
    <w:uiPriority w:val="9"/>
    <w:qFormat/>
    <w:rsid w:val="009E7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7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79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7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79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7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7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7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7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79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79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79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793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793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79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79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79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79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7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7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79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7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79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79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79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793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79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793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793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62A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2A2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6D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hyperlink" Target="https://www.marina.difesa.it/media-cultura/editoria/marivista/Pagine/Ultiminumeripubblicati.aspx?CUSTOM_SEARCH_FIELD=2026" TargetMode="External"/><Relationship Id="rId17" Type="http://schemas.openxmlformats.org/officeDocument/2006/relationships/hyperlink" Target="https://www.marina.difesa.it/media-cultura/editoria/marivista/Pagine/Supplementi.aspx" TargetMode="External"/><Relationship Id="rId25" Type="http://schemas.openxmlformats.org/officeDocument/2006/relationships/hyperlink" Target="https://www.marina.difesa.it/media-cultura/editoria/marivista/Documents/Ferrante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itale.bnc.roma.sbn.it/tecadigitale/emeroteca/classic/BVE0240628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igitale.bnc.roma.sbn.it/tecadigitale/emeroteca/classic/VEA0006012" TargetMode="External"/><Relationship Id="rId24" Type="http://schemas.openxmlformats.org/officeDocument/2006/relationships/hyperlink" Target="https://www.marina.difesa.it/media-cultura/editoria/marivista/Pagine/default.asp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www.marina.difesa.it/media-cultura/editoria/marivista/Pagine/Rivista_Home.aspx" TargetMode="External"/><Relationship Id="rId10" Type="http://schemas.openxmlformats.org/officeDocument/2006/relationships/hyperlink" Target="https://catalog.hathitrust.org/Record/000517983?filter%5B%5D=language%3AItalian&amp;filter%5B%5D=format%3AJournal&amp;filter%5B%5D=ht_availability_intl%3AFull%20text&amp;sort=title&amp;ft=ft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7213-5AE5-4976-9B45-AAAFDE2A5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2026-10-05T05:03:00Z</dcterms:created>
  <dcterms:modified xsi:type="dcterms:W3CDTF">2026-10-05T07:28:00Z</dcterms:modified>
</cp:coreProperties>
</file>