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4140A" w14:textId="74F75541" w:rsidR="00C06EAB" w:rsidRPr="00427690" w:rsidRDefault="004805F4" w:rsidP="00C06EAB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IT85</w:t>
      </w:r>
      <w:r>
        <w:rPr>
          <w:rFonts w:cstheme="minorHAnsi"/>
          <w:b/>
          <w:color w:val="C00000"/>
          <w:sz w:val="44"/>
          <w:szCs w:val="44"/>
        </w:rPr>
        <w:tab/>
      </w:r>
      <w:r w:rsidR="00C06EAB">
        <w:rPr>
          <w:rFonts w:cstheme="minorHAnsi"/>
          <w:b/>
          <w:color w:val="C00000"/>
          <w:sz w:val="44"/>
          <w:szCs w:val="44"/>
        </w:rPr>
        <w:tab/>
      </w:r>
      <w:r w:rsidR="00C06EAB" w:rsidRPr="00427690">
        <w:rPr>
          <w:rFonts w:cstheme="minorHAnsi"/>
          <w:bCs/>
          <w:i/>
          <w:iCs/>
          <w:sz w:val="16"/>
          <w:szCs w:val="16"/>
        </w:rPr>
        <w:tab/>
      </w:r>
      <w:r w:rsidR="00C06EAB" w:rsidRPr="00427690">
        <w:rPr>
          <w:rFonts w:cstheme="minorHAnsi"/>
          <w:bCs/>
          <w:i/>
          <w:iCs/>
          <w:sz w:val="16"/>
          <w:szCs w:val="16"/>
        </w:rPr>
        <w:tab/>
      </w:r>
      <w:r w:rsidR="00C06EAB" w:rsidRPr="00427690">
        <w:rPr>
          <w:rFonts w:cstheme="minorHAnsi"/>
          <w:bCs/>
          <w:i/>
          <w:iCs/>
          <w:sz w:val="16"/>
          <w:szCs w:val="16"/>
        </w:rPr>
        <w:tab/>
      </w:r>
      <w:r w:rsidR="00C06EAB" w:rsidRPr="00427690">
        <w:rPr>
          <w:rFonts w:cstheme="minorHAnsi"/>
          <w:bCs/>
          <w:i/>
          <w:iCs/>
          <w:sz w:val="16"/>
          <w:szCs w:val="16"/>
        </w:rPr>
        <w:tab/>
      </w:r>
      <w:r w:rsidR="00C06EAB" w:rsidRPr="00427690">
        <w:rPr>
          <w:rFonts w:cstheme="minorHAnsi"/>
          <w:bCs/>
          <w:i/>
          <w:iCs/>
          <w:sz w:val="16"/>
          <w:szCs w:val="16"/>
        </w:rPr>
        <w:tab/>
      </w:r>
      <w:r w:rsidR="00C06EAB" w:rsidRPr="00427690">
        <w:rPr>
          <w:rFonts w:cstheme="minorHAnsi"/>
          <w:bCs/>
          <w:i/>
          <w:iCs/>
          <w:sz w:val="16"/>
          <w:szCs w:val="16"/>
        </w:rPr>
        <w:tab/>
      </w:r>
      <w:r w:rsidR="00C06EAB"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 w:rsidR="00C06EAB">
        <w:rPr>
          <w:rFonts w:cstheme="minorHAnsi"/>
          <w:bCs/>
          <w:i/>
          <w:iCs/>
          <w:sz w:val="16"/>
          <w:szCs w:val="16"/>
        </w:rPr>
        <w:t xml:space="preserve"> 21 ottobre</w:t>
      </w:r>
      <w:r w:rsidR="00C06EAB"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4BB1A2CB" w14:textId="0FB70860" w:rsidR="00C06EAB" w:rsidRDefault="00C06EAB" w:rsidP="00C06EAB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194126CF" w14:textId="662BA115" w:rsidR="00C06EAB" w:rsidRPr="00036899" w:rsidRDefault="00C06EAB" w:rsidP="00036899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036899">
        <w:rPr>
          <w:rFonts w:cstheme="minorHAnsi"/>
          <w:sz w:val="32"/>
          <w:szCs w:val="32"/>
        </w:rPr>
        <w:t>*</w:t>
      </w:r>
      <w:r w:rsidRPr="00036899">
        <w:rPr>
          <w:rFonts w:cstheme="minorHAnsi"/>
          <w:b/>
          <w:bCs/>
          <w:sz w:val="32"/>
          <w:szCs w:val="32"/>
        </w:rPr>
        <w:t xml:space="preserve">Avvisatore settimanale delle opere più importanti che </w:t>
      </w:r>
      <w:proofErr w:type="spellStart"/>
      <w:proofErr w:type="gramStart"/>
      <w:r w:rsidRPr="00036899">
        <w:rPr>
          <w:rFonts w:cstheme="minorHAnsi"/>
          <w:b/>
          <w:bCs/>
          <w:sz w:val="32"/>
          <w:szCs w:val="32"/>
        </w:rPr>
        <w:t>testè</w:t>
      </w:r>
      <w:proofErr w:type="spellEnd"/>
      <w:proofErr w:type="gramEnd"/>
      <w:r w:rsidRPr="00036899">
        <w:rPr>
          <w:rFonts w:cstheme="minorHAnsi"/>
          <w:b/>
          <w:bCs/>
          <w:sz w:val="32"/>
          <w:szCs w:val="32"/>
        </w:rPr>
        <w:t xml:space="preserve"> sono venute </w:t>
      </w:r>
      <w:proofErr w:type="gramStart"/>
      <w:r w:rsidRPr="00036899">
        <w:rPr>
          <w:rFonts w:cstheme="minorHAnsi"/>
          <w:b/>
          <w:bCs/>
          <w:sz w:val="32"/>
          <w:szCs w:val="32"/>
        </w:rPr>
        <w:t>alle luce</w:t>
      </w:r>
      <w:proofErr w:type="gramEnd"/>
      <w:r w:rsidRPr="00036899">
        <w:rPr>
          <w:rFonts w:cstheme="minorHAnsi"/>
          <w:b/>
          <w:bCs/>
          <w:sz w:val="32"/>
          <w:szCs w:val="32"/>
        </w:rPr>
        <w:t xml:space="preserve"> in Italia, Germania, Inghilterra, Francia e America</w:t>
      </w:r>
      <w:r w:rsidRPr="00036899">
        <w:rPr>
          <w:rFonts w:cstheme="minorHAnsi"/>
          <w:sz w:val="32"/>
          <w:szCs w:val="32"/>
        </w:rPr>
        <w:t xml:space="preserve">. - </w:t>
      </w:r>
      <w:proofErr w:type="gramStart"/>
      <w:r w:rsidRPr="00036899">
        <w:rPr>
          <w:rFonts w:cstheme="minorHAnsi"/>
          <w:sz w:val="32"/>
          <w:szCs w:val="32"/>
        </w:rPr>
        <w:t>Milano :</w:t>
      </w:r>
      <w:proofErr w:type="gramEnd"/>
      <w:r w:rsidRPr="00036899">
        <w:rPr>
          <w:rFonts w:cstheme="minorHAnsi"/>
          <w:sz w:val="32"/>
          <w:szCs w:val="32"/>
        </w:rPr>
        <w:t xml:space="preserve"> Valentiner e Mues, [1868]. – 1 </w:t>
      </w:r>
      <w:proofErr w:type="gramStart"/>
      <w:r w:rsidRPr="00036899">
        <w:rPr>
          <w:rFonts w:cstheme="minorHAnsi"/>
          <w:sz w:val="32"/>
          <w:szCs w:val="32"/>
        </w:rPr>
        <w:t>volume ;</w:t>
      </w:r>
      <w:proofErr w:type="gramEnd"/>
      <w:r w:rsidRPr="00036899">
        <w:rPr>
          <w:rFonts w:cstheme="minorHAnsi"/>
          <w:sz w:val="32"/>
          <w:szCs w:val="32"/>
        </w:rPr>
        <w:t xml:space="preserve"> 27 cm. ((Descrizione basata su: n. 50 (</w:t>
      </w:r>
      <w:proofErr w:type="spellStart"/>
      <w:r w:rsidRPr="00036899">
        <w:rPr>
          <w:rFonts w:cstheme="minorHAnsi"/>
          <w:sz w:val="32"/>
          <w:szCs w:val="32"/>
        </w:rPr>
        <w:t>dec</w:t>
      </w:r>
      <w:proofErr w:type="spellEnd"/>
      <w:r w:rsidRPr="00036899">
        <w:rPr>
          <w:rFonts w:cstheme="minorHAnsi"/>
          <w:sz w:val="32"/>
          <w:szCs w:val="32"/>
        </w:rPr>
        <w:t>. 1868). - LO10731590</w:t>
      </w:r>
    </w:p>
    <w:p w14:paraId="6A898FF1" w14:textId="1C7C89F8" w:rsidR="0031062F" w:rsidRDefault="00C06EAB" w:rsidP="00036899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036899">
        <w:rPr>
          <w:rFonts w:cstheme="minorHAnsi"/>
          <w:sz w:val="32"/>
          <w:szCs w:val="32"/>
        </w:rPr>
        <w:t>*</w:t>
      </w:r>
      <w:r w:rsidRPr="00036899">
        <w:rPr>
          <w:rFonts w:cstheme="minorHAnsi"/>
          <w:b/>
          <w:bCs/>
          <w:sz w:val="32"/>
          <w:szCs w:val="32"/>
        </w:rPr>
        <w:t xml:space="preserve">Avvisatore bibliografico delle opere più importanti che </w:t>
      </w:r>
      <w:proofErr w:type="spellStart"/>
      <w:proofErr w:type="gramStart"/>
      <w:r w:rsidRPr="00036899">
        <w:rPr>
          <w:rFonts w:cstheme="minorHAnsi"/>
          <w:b/>
          <w:bCs/>
          <w:sz w:val="32"/>
          <w:szCs w:val="32"/>
        </w:rPr>
        <w:t>testè</w:t>
      </w:r>
      <w:proofErr w:type="spellEnd"/>
      <w:proofErr w:type="gramEnd"/>
      <w:r w:rsidRPr="00036899">
        <w:rPr>
          <w:rFonts w:cstheme="minorHAnsi"/>
          <w:b/>
          <w:bCs/>
          <w:sz w:val="32"/>
          <w:szCs w:val="32"/>
        </w:rPr>
        <w:t xml:space="preserve"> sono venute alla luce in Germania, Francia, Inghilterra, Belgio, Olanda, America ed Italia</w:t>
      </w:r>
      <w:r w:rsidRPr="00036899">
        <w:rPr>
          <w:rFonts w:cstheme="minorHAnsi"/>
          <w:sz w:val="32"/>
          <w:szCs w:val="32"/>
        </w:rPr>
        <w:t>. - N. 1 (</w:t>
      </w:r>
      <w:proofErr w:type="gramStart"/>
      <w:r w:rsidRPr="00036899">
        <w:rPr>
          <w:rFonts w:cstheme="minorHAnsi"/>
          <w:sz w:val="32"/>
          <w:szCs w:val="32"/>
        </w:rPr>
        <w:t>1869)-</w:t>
      </w:r>
      <w:proofErr w:type="gramEnd"/>
      <w:r w:rsidRPr="00036899">
        <w:rPr>
          <w:rFonts w:cstheme="minorHAnsi"/>
          <w:sz w:val="32"/>
          <w:szCs w:val="32"/>
        </w:rPr>
        <w:t xml:space="preserve">  </w:t>
      </w:r>
      <w:proofErr w:type="gramStart"/>
      <w:r w:rsidRPr="00036899">
        <w:rPr>
          <w:rFonts w:cstheme="minorHAnsi"/>
          <w:sz w:val="32"/>
          <w:szCs w:val="32"/>
        </w:rPr>
        <w:t xml:space="preserve">  .</w:t>
      </w:r>
      <w:proofErr w:type="gramEnd"/>
      <w:r w:rsidRPr="00036899">
        <w:rPr>
          <w:rFonts w:cstheme="minorHAnsi"/>
          <w:sz w:val="32"/>
          <w:szCs w:val="32"/>
        </w:rPr>
        <w:t xml:space="preserve"> - </w:t>
      </w:r>
      <w:proofErr w:type="gramStart"/>
      <w:r w:rsidRPr="00036899">
        <w:rPr>
          <w:rFonts w:cstheme="minorHAnsi"/>
          <w:sz w:val="32"/>
          <w:szCs w:val="32"/>
        </w:rPr>
        <w:t>Milano :</w:t>
      </w:r>
      <w:proofErr w:type="gramEnd"/>
      <w:r w:rsidRPr="00036899">
        <w:rPr>
          <w:rFonts w:cstheme="minorHAnsi"/>
          <w:sz w:val="32"/>
          <w:szCs w:val="32"/>
        </w:rPr>
        <w:t xml:space="preserve"> </w:t>
      </w:r>
      <w:proofErr w:type="spellStart"/>
      <w:r w:rsidRPr="00036899">
        <w:rPr>
          <w:rFonts w:cstheme="minorHAnsi"/>
          <w:sz w:val="32"/>
          <w:szCs w:val="32"/>
        </w:rPr>
        <w:t>Valentier</w:t>
      </w:r>
      <w:proofErr w:type="spellEnd"/>
      <w:r w:rsidRPr="00036899">
        <w:rPr>
          <w:rFonts w:cstheme="minorHAnsi"/>
          <w:sz w:val="32"/>
          <w:szCs w:val="32"/>
        </w:rPr>
        <w:t xml:space="preserve"> e Mues, 1869. – 1 </w:t>
      </w:r>
      <w:proofErr w:type="gramStart"/>
      <w:r w:rsidRPr="00036899">
        <w:rPr>
          <w:rFonts w:cstheme="minorHAnsi"/>
          <w:sz w:val="32"/>
          <w:szCs w:val="32"/>
        </w:rPr>
        <w:t>volume ;</w:t>
      </w:r>
      <w:proofErr w:type="gramEnd"/>
      <w:r w:rsidRPr="00036899">
        <w:rPr>
          <w:rFonts w:cstheme="minorHAnsi"/>
          <w:sz w:val="32"/>
          <w:szCs w:val="32"/>
        </w:rPr>
        <w:t xml:space="preserve"> 27 cm. ((Periodicità sconosciuta. - LO10731562</w:t>
      </w:r>
    </w:p>
    <w:p w14:paraId="7A697D87" w14:textId="77777777" w:rsidR="00036899" w:rsidRPr="00036899" w:rsidRDefault="00036899" w:rsidP="00036899">
      <w:pPr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6C674544" w14:textId="35F4845B" w:rsidR="00C06EAB" w:rsidRPr="00036899" w:rsidRDefault="00C06EAB" w:rsidP="00036899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036899">
        <w:rPr>
          <w:rFonts w:cstheme="minorHAnsi"/>
          <w:sz w:val="32"/>
          <w:szCs w:val="32"/>
        </w:rPr>
        <w:t>*</w:t>
      </w:r>
      <w:r w:rsidRPr="00036899">
        <w:rPr>
          <w:rFonts w:cstheme="minorHAnsi"/>
          <w:b/>
          <w:bCs/>
          <w:sz w:val="32"/>
          <w:szCs w:val="32"/>
        </w:rPr>
        <w:t xml:space="preserve">Avvisatore </w:t>
      </w:r>
      <w:proofErr w:type="gramStart"/>
      <w:r w:rsidRPr="00036899">
        <w:rPr>
          <w:rFonts w:cstheme="minorHAnsi"/>
          <w:b/>
          <w:bCs/>
          <w:sz w:val="32"/>
          <w:szCs w:val="32"/>
        </w:rPr>
        <w:t>bibliografico</w:t>
      </w:r>
      <w:r w:rsidRPr="00036899">
        <w:rPr>
          <w:rFonts w:cstheme="minorHAnsi"/>
          <w:sz w:val="32"/>
          <w:szCs w:val="32"/>
        </w:rPr>
        <w:t xml:space="preserve"> :</w:t>
      </w:r>
      <w:proofErr w:type="gramEnd"/>
      <w:r w:rsidRPr="00036899">
        <w:rPr>
          <w:rFonts w:cstheme="minorHAnsi"/>
          <w:sz w:val="32"/>
          <w:szCs w:val="32"/>
        </w:rPr>
        <w:t xml:space="preserve"> periodico mensile ad uso specialmente del clero. - Anno 1, n. 1 (marzo </w:t>
      </w:r>
      <w:proofErr w:type="gramStart"/>
      <w:r w:rsidRPr="00036899">
        <w:rPr>
          <w:rFonts w:cstheme="minorHAnsi"/>
          <w:sz w:val="32"/>
          <w:szCs w:val="32"/>
        </w:rPr>
        <w:t>1907)-</w:t>
      </w:r>
      <w:proofErr w:type="gramEnd"/>
      <w:r w:rsidRPr="00036899">
        <w:rPr>
          <w:rFonts w:cstheme="minorHAnsi"/>
          <w:sz w:val="32"/>
          <w:szCs w:val="32"/>
        </w:rPr>
        <w:t xml:space="preserve">anno 2 (1908). - </w:t>
      </w:r>
      <w:proofErr w:type="gramStart"/>
      <w:r w:rsidRPr="00036899">
        <w:rPr>
          <w:rFonts w:cstheme="minorHAnsi"/>
          <w:sz w:val="32"/>
          <w:szCs w:val="32"/>
        </w:rPr>
        <w:t>Genova :</w:t>
      </w:r>
      <w:proofErr w:type="gramEnd"/>
      <w:r w:rsidRPr="00036899">
        <w:rPr>
          <w:rFonts w:cstheme="minorHAnsi"/>
          <w:sz w:val="32"/>
          <w:szCs w:val="32"/>
        </w:rPr>
        <w:t xml:space="preserve"> Tip. Mascarella, [1907-1908]. – 2 volumi. - CFI0688305</w:t>
      </w:r>
    </w:p>
    <w:p w14:paraId="14D25220" w14:textId="41127A6A" w:rsidR="00036899" w:rsidRPr="00036899" w:rsidRDefault="00036899" w:rsidP="00036899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</w:p>
    <w:p w14:paraId="1304ECBC" w14:textId="7CEF129D" w:rsidR="00932211" w:rsidRPr="00036899" w:rsidRDefault="00036899" w:rsidP="00036899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036899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8ACA0BD" wp14:editId="27A1CF8C">
            <wp:simplePos x="0" y="0"/>
            <wp:positionH relativeFrom="column">
              <wp:posOffset>-28484</wp:posOffset>
            </wp:positionH>
            <wp:positionV relativeFrom="paragraph">
              <wp:posOffset>89807</wp:posOffset>
            </wp:positionV>
            <wp:extent cx="2782800" cy="3960000"/>
            <wp:effectExtent l="0" t="0" r="0" b="2540"/>
            <wp:wrapSquare wrapText="bothSides"/>
            <wp:docPr id="755834992" name="Immagine 1" descr="L'avvisatore librario settimanale bollettino bibliograf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29893ae52b22c4cc52a69941f01023" descr="L'avvisatore librario settimanale bollettino bibliografic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211" w:rsidRPr="00036899">
        <w:rPr>
          <w:rFonts w:asciiTheme="minorHAnsi" w:hAnsiTheme="minorHAnsi" w:cstheme="minorHAnsi"/>
          <w:sz w:val="32"/>
          <w:szCs w:val="32"/>
        </w:rPr>
        <w:t>L'*</w:t>
      </w:r>
      <w:r w:rsidR="00932211" w:rsidRPr="00036899">
        <w:rPr>
          <w:rFonts w:asciiTheme="minorHAnsi" w:hAnsiTheme="minorHAnsi" w:cstheme="minorHAnsi"/>
          <w:b/>
          <w:sz w:val="32"/>
          <w:szCs w:val="32"/>
        </w:rPr>
        <w:t xml:space="preserve">avvisatore librario </w:t>
      </w:r>
      <w:proofErr w:type="gramStart"/>
      <w:r w:rsidR="00932211" w:rsidRPr="00036899">
        <w:rPr>
          <w:rFonts w:asciiTheme="minorHAnsi" w:hAnsiTheme="minorHAnsi" w:cstheme="minorHAnsi"/>
          <w:b/>
          <w:sz w:val="32"/>
          <w:szCs w:val="32"/>
        </w:rPr>
        <w:t>settimanale</w:t>
      </w:r>
      <w:r w:rsidR="00932211" w:rsidRPr="00036899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="00932211" w:rsidRPr="00036899">
        <w:rPr>
          <w:rFonts w:asciiTheme="minorHAnsi" w:hAnsiTheme="minorHAnsi" w:cstheme="minorHAnsi"/>
          <w:sz w:val="32"/>
          <w:szCs w:val="32"/>
        </w:rPr>
        <w:t xml:space="preserve"> bollettino bibliografico. – Anno 1, n. 1 (</w:t>
      </w:r>
      <w:proofErr w:type="gramStart"/>
      <w:r w:rsidR="00932211" w:rsidRPr="00036899">
        <w:rPr>
          <w:rFonts w:asciiTheme="minorHAnsi" w:hAnsiTheme="minorHAnsi" w:cstheme="minorHAnsi"/>
          <w:sz w:val="32"/>
          <w:szCs w:val="32"/>
        </w:rPr>
        <w:t>1928)-</w:t>
      </w:r>
      <w:proofErr w:type="gramEnd"/>
      <w:r w:rsidRPr="00036899">
        <w:rPr>
          <w:rFonts w:asciiTheme="minorHAnsi" w:hAnsiTheme="minorHAnsi" w:cstheme="minorHAnsi"/>
          <w:sz w:val="32"/>
          <w:szCs w:val="32"/>
        </w:rPr>
        <w:t>anno 20 (1947)</w:t>
      </w:r>
      <w:r w:rsidR="00932211" w:rsidRPr="00036899">
        <w:rPr>
          <w:rFonts w:asciiTheme="minorHAnsi" w:hAnsiTheme="minorHAnsi" w:cstheme="minorHAnsi"/>
          <w:sz w:val="32"/>
          <w:szCs w:val="32"/>
        </w:rPr>
        <w:t xml:space="preserve">. - </w:t>
      </w:r>
      <w:proofErr w:type="gramStart"/>
      <w:r w:rsidR="00932211" w:rsidRPr="00036899">
        <w:rPr>
          <w:rFonts w:asciiTheme="minorHAnsi" w:hAnsiTheme="minorHAnsi" w:cstheme="minorHAnsi"/>
          <w:sz w:val="32"/>
          <w:szCs w:val="32"/>
        </w:rPr>
        <w:t>Bologna :</w:t>
      </w:r>
      <w:proofErr w:type="gramEnd"/>
      <w:r w:rsidR="00932211" w:rsidRPr="00036899">
        <w:rPr>
          <w:rFonts w:asciiTheme="minorHAnsi" w:hAnsiTheme="minorHAnsi" w:cstheme="minorHAnsi"/>
          <w:sz w:val="32"/>
          <w:szCs w:val="32"/>
        </w:rPr>
        <w:t xml:space="preserve"> Società generale delle messaggerie italiane, 1928-</w:t>
      </w:r>
      <w:r w:rsidRPr="00036899">
        <w:rPr>
          <w:rFonts w:asciiTheme="minorHAnsi" w:hAnsiTheme="minorHAnsi" w:cstheme="minorHAnsi"/>
          <w:sz w:val="32"/>
          <w:szCs w:val="32"/>
        </w:rPr>
        <w:t>1947</w:t>
      </w:r>
      <w:r w:rsidR="00932211" w:rsidRPr="00036899">
        <w:rPr>
          <w:rFonts w:asciiTheme="minorHAnsi" w:hAnsiTheme="minorHAnsi" w:cstheme="minorHAnsi"/>
          <w:sz w:val="32"/>
          <w:szCs w:val="32"/>
        </w:rPr>
        <w:t xml:space="preserve">. </w:t>
      </w:r>
      <w:r w:rsidRPr="00036899">
        <w:rPr>
          <w:rFonts w:asciiTheme="minorHAnsi" w:hAnsiTheme="minorHAnsi" w:cstheme="minorHAnsi"/>
          <w:sz w:val="32"/>
          <w:szCs w:val="32"/>
        </w:rPr>
        <w:t>–</w:t>
      </w:r>
      <w:r w:rsidR="00932211" w:rsidRPr="00036899">
        <w:rPr>
          <w:rFonts w:asciiTheme="minorHAnsi" w:hAnsiTheme="minorHAnsi" w:cstheme="minorHAnsi"/>
          <w:sz w:val="32"/>
          <w:szCs w:val="32"/>
        </w:rPr>
        <w:t xml:space="preserve"> </w:t>
      </w:r>
      <w:r w:rsidRPr="00036899">
        <w:rPr>
          <w:rFonts w:asciiTheme="minorHAnsi" w:hAnsiTheme="minorHAnsi" w:cstheme="minorHAnsi"/>
          <w:sz w:val="32"/>
          <w:szCs w:val="32"/>
        </w:rPr>
        <w:t xml:space="preserve">20 </w:t>
      </w:r>
      <w:proofErr w:type="gramStart"/>
      <w:r w:rsidR="00932211" w:rsidRPr="00036899">
        <w:rPr>
          <w:rFonts w:asciiTheme="minorHAnsi" w:hAnsiTheme="minorHAnsi" w:cstheme="minorHAnsi"/>
          <w:sz w:val="32"/>
          <w:szCs w:val="32"/>
        </w:rPr>
        <w:t>volumi ;</w:t>
      </w:r>
      <w:proofErr w:type="gramEnd"/>
      <w:r w:rsidR="00932211" w:rsidRPr="00036899">
        <w:rPr>
          <w:rFonts w:asciiTheme="minorHAnsi" w:hAnsiTheme="minorHAnsi" w:cstheme="minorHAnsi"/>
          <w:sz w:val="32"/>
          <w:szCs w:val="32"/>
        </w:rPr>
        <w:t xml:space="preserve"> 25 cm. - TO00177931</w:t>
      </w:r>
    </w:p>
    <w:p w14:paraId="18302CD5" w14:textId="4AF3240B" w:rsidR="00036899" w:rsidRPr="00036899" w:rsidRDefault="00036899" w:rsidP="00036899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036899">
        <w:rPr>
          <w:rFonts w:asciiTheme="minorHAnsi" w:hAnsiTheme="minorHAnsi" w:cstheme="minorHAnsi"/>
          <w:sz w:val="32"/>
          <w:szCs w:val="32"/>
        </w:rPr>
        <w:t xml:space="preserve">Editore: </w:t>
      </w:r>
      <w:r w:rsidRPr="00036899">
        <w:rPr>
          <w:rFonts w:asciiTheme="minorHAnsi" w:hAnsiTheme="minorHAnsi" w:cstheme="minorHAnsi"/>
          <w:sz w:val="32"/>
          <w:szCs w:val="32"/>
        </w:rPr>
        <w:t>Societ</w:t>
      </w:r>
      <w:r w:rsidRPr="00036899">
        <w:rPr>
          <w:rFonts w:asciiTheme="minorHAnsi" w:hAnsiTheme="minorHAnsi" w:cstheme="minorHAnsi"/>
          <w:sz w:val="32"/>
          <w:szCs w:val="32"/>
        </w:rPr>
        <w:t>à</w:t>
      </w:r>
      <w:r w:rsidRPr="00036899">
        <w:rPr>
          <w:rFonts w:asciiTheme="minorHAnsi" w:hAnsiTheme="minorHAnsi" w:cstheme="minorHAnsi"/>
          <w:sz w:val="32"/>
          <w:szCs w:val="32"/>
        </w:rPr>
        <w:t xml:space="preserve"> generale delle messaggerie italiane &lt;Bologna&gt; </w:t>
      </w:r>
    </w:p>
    <w:p w14:paraId="29729AD1" w14:textId="77777777" w:rsidR="00932211" w:rsidRPr="00036899" w:rsidRDefault="00932211" w:rsidP="00036899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036899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036899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r w:rsidRPr="00036899">
        <w:rPr>
          <w:rFonts w:asciiTheme="minorHAnsi" w:hAnsiTheme="minorHAnsi" w:cstheme="minorHAnsi"/>
          <w:sz w:val="32"/>
          <w:szCs w:val="32"/>
        </w:rPr>
        <w:t xml:space="preserve">1928-1943 a: </w:t>
      </w:r>
      <w:hyperlink r:id="rId5" w:history="1">
        <w:r w:rsidRPr="00036899">
          <w:rPr>
            <w:rStyle w:val="Collegamentoipertestuale"/>
            <w:rFonts w:asciiTheme="minorHAnsi" w:hAnsiTheme="minorHAnsi" w:cstheme="minorHAnsi"/>
            <w:sz w:val="32"/>
            <w:szCs w:val="32"/>
          </w:rPr>
          <w:t>http://digitale.bnc.roma.sbn.it/tecadigitale/emeroteca/classic/TO00177931</w:t>
        </w:r>
      </w:hyperlink>
    </w:p>
    <w:p w14:paraId="40EAD39B" w14:textId="77777777" w:rsidR="00932211" w:rsidRPr="00036899" w:rsidRDefault="00932211" w:rsidP="00036899">
      <w:pPr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49172437" w14:textId="77777777" w:rsidR="00036899" w:rsidRPr="00036899" w:rsidRDefault="00036899" w:rsidP="00036899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036899">
        <w:rPr>
          <w:rFonts w:asciiTheme="minorHAnsi" w:hAnsiTheme="minorHAnsi" w:cstheme="minorHAnsi"/>
          <w:sz w:val="32"/>
          <w:szCs w:val="32"/>
        </w:rPr>
        <w:t>Soggetto: Bibliografia - Periodici</w:t>
      </w:r>
    </w:p>
    <w:p w14:paraId="4A76C2AC" w14:textId="77777777" w:rsidR="00036899" w:rsidRDefault="00036899" w:rsidP="00C06EAB">
      <w:pPr>
        <w:jc w:val="both"/>
      </w:pPr>
    </w:p>
    <w:sectPr w:rsidR="0003689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329A4"/>
    <w:rsid w:val="00036899"/>
    <w:rsid w:val="0031062F"/>
    <w:rsid w:val="003605E3"/>
    <w:rsid w:val="00375F4B"/>
    <w:rsid w:val="003811E4"/>
    <w:rsid w:val="004805F4"/>
    <w:rsid w:val="006329A4"/>
    <w:rsid w:val="00653982"/>
    <w:rsid w:val="00932211"/>
    <w:rsid w:val="00C0076B"/>
    <w:rsid w:val="00C06EAB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2EEFC"/>
  <w15:chartTrackingRefBased/>
  <w15:docId w15:val="{4EF12630-413B-4CDE-9A36-43060CCB9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2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2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29A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2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29A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2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2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2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2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29A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29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29A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29A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29A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29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29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29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29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2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2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29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2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29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29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29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29A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29A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29A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29A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932211"/>
    <w:rPr>
      <w:color w:val="0000FF"/>
      <w:u w:val="single"/>
    </w:rPr>
  </w:style>
  <w:style w:type="paragraph" w:customStyle="1" w:styleId="Testonormale1">
    <w:name w:val="Testo normale1"/>
    <w:basedOn w:val="Normale"/>
    <w:uiPriority w:val="99"/>
    <w:rsid w:val="00932211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68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igitale.bnc.roma.sbn.it/tecadigitale/emeroteca/classic/TO0017793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2026-10-21T08:38:00Z</dcterms:created>
  <dcterms:modified xsi:type="dcterms:W3CDTF">2026-10-21T09:05:00Z</dcterms:modified>
</cp:coreProperties>
</file>