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2DA31" w14:textId="3F9FBA32" w:rsidR="00C31506" w:rsidRPr="00C07146" w:rsidRDefault="00C31506" w:rsidP="00B17010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IT</w:t>
      </w:r>
      <w:r>
        <w:rPr>
          <w:rFonts w:cstheme="minorHAnsi"/>
          <w:b/>
          <w:color w:val="C00000"/>
          <w:sz w:val="44"/>
          <w:szCs w:val="44"/>
        </w:rPr>
        <w:t>87</w:t>
      </w:r>
      <w:r w:rsidRPr="00C07146">
        <w:rPr>
          <w:rFonts w:cstheme="minorHAnsi"/>
          <w:b/>
          <w:sz w:val="44"/>
          <w:szCs w:val="44"/>
        </w:rPr>
        <w:t xml:space="preserve"> </w:t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>
        <w:rPr>
          <w:rFonts w:cstheme="minorHAnsi"/>
          <w:b/>
          <w:sz w:val="44"/>
          <w:szCs w:val="44"/>
        </w:rPr>
        <w:tab/>
      </w:r>
      <w:r>
        <w:rPr>
          <w:rFonts w:cstheme="minorHAnsi"/>
          <w:b/>
          <w:sz w:val="44"/>
          <w:szCs w:val="44"/>
        </w:rPr>
        <w:tab/>
      </w:r>
      <w:r>
        <w:rPr>
          <w:rFonts w:cstheme="minorHAnsi"/>
          <w:b/>
          <w:sz w:val="44"/>
          <w:szCs w:val="44"/>
        </w:rPr>
        <w:tab/>
      </w:r>
      <w:r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i/>
          <w:sz w:val="16"/>
          <w:szCs w:val="16"/>
        </w:rPr>
        <w:t>Scheda creata il</w:t>
      </w:r>
      <w:r>
        <w:rPr>
          <w:rFonts w:cstheme="minorHAnsi"/>
          <w:i/>
          <w:sz w:val="16"/>
          <w:szCs w:val="16"/>
        </w:rPr>
        <w:t xml:space="preserve"> 13</w:t>
      </w:r>
      <w:r>
        <w:rPr>
          <w:rFonts w:cstheme="minorHAnsi"/>
          <w:i/>
          <w:sz w:val="16"/>
          <w:szCs w:val="16"/>
        </w:rPr>
        <w:t xml:space="preserve"> settembre 2026</w:t>
      </w:r>
    </w:p>
    <w:p w14:paraId="21F96D9C" w14:textId="77777777" w:rsidR="00C31506" w:rsidRPr="00C07146" w:rsidRDefault="00C31506" w:rsidP="00B17010">
      <w:pPr>
        <w:spacing w:after="0" w:line="240" w:lineRule="auto"/>
        <w:jc w:val="both"/>
        <w:rPr>
          <w:rFonts w:cstheme="minorHAnsi"/>
          <w:i/>
          <w:sz w:val="16"/>
          <w:szCs w:val="16"/>
        </w:rPr>
        <w:sectPr w:rsidR="00C31506" w:rsidRPr="00C07146" w:rsidSect="00C31506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AC893B8" w14:textId="77777777" w:rsidR="00C31506" w:rsidRPr="00C07146" w:rsidRDefault="00C31506" w:rsidP="00B17010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C07146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7B4434CA" w14:textId="2AE5E009" w:rsidR="00300D19" w:rsidRDefault="00300D19" w:rsidP="00B17010">
      <w:pPr>
        <w:spacing w:after="0" w:line="24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B985244" wp14:editId="7C939756">
            <wp:extent cx="2314800" cy="3600000"/>
            <wp:effectExtent l="0" t="0" r="9525" b="635"/>
            <wp:docPr id="133088128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8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00D19">
        <w:rPr>
          <w:b/>
        </w:rPr>
        <w:drawing>
          <wp:inline distT="0" distB="0" distL="0" distR="0" wp14:anchorId="298751FD" wp14:editId="07298081">
            <wp:extent cx="2800800" cy="3600000"/>
            <wp:effectExtent l="0" t="0" r="0" b="635"/>
            <wp:docPr id="1066414118" name="Immagine 2" descr="     Visualizza la serie 14, Vol. 9, N. 1 (2026)&#10;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    Visualizza la serie 14, Vol. 9, N. 1 (2026)&#10;   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CFDA2" w14:textId="2083D5F6" w:rsidR="00C31506" w:rsidRPr="00B17010" w:rsidRDefault="00C31506" w:rsidP="00B17010">
      <w:pPr>
        <w:spacing w:after="0" w:line="240" w:lineRule="auto"/>
        <w:jc w:val="both"/>
        <w:rPr>
          <w:sz w:val="28"/>
          <w:szCs w:val="28"/>
        </w:rPr>
      </w:pPr>
      <w:r w:rsidRPr="00B17010">
        <w:rPr>
          <w:b/>
          <w:sz w:val="28"/>
          <w:szCs w:val="28"/>
        </w:rPr>
        <w:t>*Bollettino della Società geografica italiana</w:t>
      </w:r>
      <w:r w:rsidRPr="00B17010">
        <w:rPr>
          <w:sz w:val="28"/>
          <w:szCs w:val="28"/>
        </w:rPr>
        <w:t xml:space="preserve">. - Anno 1, fasc. 1 (agosto </w:t>
      </w:r>
      <w:proofErr w:type="gramStart"/>
      <w:r w:rsidRPr="00B17010">
        <w:rPr>
          <w:sz w:val="28"/>
          <w:szCs w:val="28"/>
        </w:rPr>
        <w:t>1868)-</w:t>
      </w:r>
      <w:proofErr w:type="gramEnd"/>
      <w:r w:rsidRPr="00B17010">
        <w:rPr>
          <w:sz w:val="28"/>
          <w:szCs w:val="28"/>
        </w:rPr>
        <w:t xml:space="preserve">  </w:t>
      </w:r>
      <w:proofErr w:type="gramStart"/>
      <w:r w:rsidRPr="00B17010">
        <w:rPr>
          <w:sz w:val="28"/>
          <w:szCs w:val="28"/>
        </w:rPr>
        <w:t xml:space="preserve">  .</w:t>
      </w:r>
      <w:proofErr w:type="gramEnd"/>
      <w:r w:rsidRPr="00B17010">
        <w:rPr>
          <w:sz w:val="28"/>
          <w:szCs w:val="28"/>
        </w:rPr>
        <w:t xml:space="preserve"> – </w:t>
      </w:r>
      <w:proofErr w:type="gramStart"/>
      <w:r w:rsidRPr="00B17010">
        <w:rPr>
          <w:sz w:val="28"/>
          <w:szCs w:val="28"/>
        </w:rPr>
        <w:t>Firenze :</w:t>
      </w:r>
      <w:proofErr w:type="gramEnd"/>
      <w:r w:rsidRPr="00B17010">
        <w:rPr>
          <w:sz w:val="28"/>
          <w:szCs w:val="28"/>
        </w:rPr>
        <w:t xml:space="preserve"> Giuseppe Civelli, 1868-  </w:t>
      </w:r>
      <w:proofErr w:type="gramStart"/>
      <w:r w:rsidRPr="00B17010">
        <w:rPr>
          <w:sz w:val="28"/>
          <w:szCs w:val="28"/>
        </w:rPr>
        <w:t xml:space="preserve">  .</w:t>
      </w:r>
      <w:proofErr w:type="gramEnd"/>
      <w:r w:rsidRPr="00B17010">
        <w:rPr>
          <w:sz w:val="28"/>
          <w:szCs w:val="28"/>
        </w:rPr>
        <w:t xml:space="preserve"> – </w:t>
      </w:r>
      <w:proofErr w:type="gramStart"/>
      <w:r w:rsidRPr="00B17010">
        <w:rPr>
          <w:sz w:val="28"/>
          <w:szCs w:val="28"/>
        </w:rPr>
        <w:t>volumi ;</w:t>
      </w:r>
      <w:proofErr w:type="gramEnd"/>
      <w:r w:rsidRPr="00B17010">
        <w:rPr>
          <w:sz w:val="28"/>
          <w:szCs w:val="28"/>
        </w:rPr>
        <w:t xml:space="preserve"> 24 cm. ((Trimestrale, mensile (1876-1992). – Ha doppia numerazione: di serie e cumulativa; ogni serie è composta da 12 volumi annuali. – Dal 1872 pubblicato a Roma. - Dal 1884 editore: Società geografica italiana. – </w:t>
      </w:r>
      <w:r w:rsidR="00300D19" w:rsidRPr="00B17010">
        <w:rPr>
          <w:sz w:val="28"/>
          <w:szCs w:val="28"/>
        </w:rPr>
        <w:t xml:space="preserve">Disponibile anche online. - </w:t>
      </w:r>
      <w:r w:rsidRPr="00B17010">
        <w:rPr>
          <w:sz w:val="28"/>
          <w:szCs w:val="28"/>
        </w:rPr>
        <w:t>ISSN 1121-7820. - BVE0536396</w:t>
      </w:r>
      <w:r w:rsidRPr="00B17010">
        <w:rPr>
          <w:sz w:val="28"/>
          <w:szCs w:val="28"/>
        </w:rPr>
        <w:t xml:space="preserve">; </w:t>
      </w:r>
      <w:r w:rsidRPr="00B17010">
        <w:rPr>
          <w:sz w:val="28"/>
          <w:szCs w:val="28"/>
        </w:rPr>
        <w:t>LO10011575</w:t>
      </w:r>
      <w:r w:rsidR="00300D19" w:rsidRPr="00B17010">
        <w:rPr>
          <w:sz w:val="28"/>
          <w:szCs w:val="28"/>
        </w:rPr>
        <w:t xml:space="preserve">; </w:t>
      </w:r>
      <w:r w:rsidR="00300D19" w:rsidRPr="00B17010">
        <w:rPr>
          <w:sz w:val="28"/>
          <w:szCs w:val="28"/>
        </w:rPr>
        <w:t>LO10021253</w:t>
      </w:r>
    </w:p>
    <w:p w14:paraId="00A7BD46" w14:textId="77777777" w:rsidR="00C31506" w:rsidRPr="00B17010" w:rsidRDefault="00C31506" w:rsidP="00B17010">
      <w:pPr>
        <w:spacing w:after="0" w:line="240" w:lineRule="auto"/>
        <w:jc w:val="both"/>
        <w:rPr>
          <w:sz w:val="28"/>
          <w:szCs w:val="28"/>
        </w:rPr>
      </w:pPr>
      <w:r w:rsidRPr="00B17010">
        <w:rPr>
          <w:sz w:val="28"/>
          <w:szCs w:val="28"/>
        </w:rPr>
        <w:t xml:space="preserve">Varianti del titolo: </w:t>
      </w:r>
    </w:p>
    <w:p w14:paraId="3F6E9CAC" w14:textId="77777777" w:rsidR="00C31506" w:rsidRPr="00B17010" w:rsidRDefault="00C31506" w:rsidP="00B17010">
      <w:pPr>
        <w:spacing w:after="0" w:line="240" w:lineRule="auto"/>
        <w:jc w:val="both"/>
        <w:rPr>
          <w:sz w:val="28"/>
          <w:szCs w:val="28"/>
        </w:rPr>
      </w:pPr>
      <w:r w:rsidRPr="00B17010">
        <w:rPr>
          <w:sz w:val="28"/>
          <w:szCs w:val="28"/>
        </w:rPr>
        <w:t xml:space="preserve">*Bollettino della Reale Società geografica (1913-1916); </w:t>
      </w:r>
    </w:p>
    <w:p w14:paraId="0EEB9D92" w14:textId="77777777" w:rsidR="00C31506" w:rsidRPr="00B17010" w:rsidRDefault="00C31506" w:rsidP="00B17010">
      <w:pPr>
        <w:spacing w:after="0" w:line="240" w:lineRule="auto"/>
        <w:jc w:val="both"/>
        <w:rPr>
          <w:sz w:val="28"/>
          <w:szCs w:val="28"/>
        </w:rPr>
      </w:pPr>
      <w:r w:rsidRPr="00B17010">
        <w:rPr>
          <w:sz w:val="28"/>
          <w:szCs w:val="28"/>
        </w:rPr>
        <w:t xml:space="preserve">*Bollettino della Reale Società geografica italiana (1916-1929); </w:t>
      </w:r>
    </w:p>
    <w:p w14:paraId="6473AF29" w14:textId="77777777" w:rsidR="00C31506" w:rsidRPr="00B17010" w:rsidRDefault="00C31506" w:rsidP="00B17010">
      <w:pPr>
        <w:spacing w:after="0" w:line="240" w:lineRule="auto"/>
        <w:jc w:val="both"/>
        <w:rPr>
          <w:sz w:val="28"/>
          <w:szCs w:val="28"/>
        </w:rPr>
      </w:pPr>
      <w:r w:rsidRPr="00B17010">
        <w:rPr>
          <w:sz w:val="28"/>
          <w:szCs w:val="28"/>
        </w:rPr>
        <w:t xml:space="preserve">*Bollettino della R. Società geografica italiana (1929-1946); </w:t>
      </w:r>
    </w:p>
    <w:p w14:paraId="644231A0" w14:textId="5CAD9317" w:rsidR="00C31506" w:rsidRPr="00B17010" w:rsidRDefault="00C31506" w:rsidP="00B17010">
      <w:pPr>
        <w:spacing w:after="0" w:line="240" w:lineRule="auto"/>
        <w:jc w:val="both"/>
        <w:rPr>
          <w:sz w:val="28"/>
          <w:szCs w:val="28"/>
        </w:rPr>
      </w:pPr>
      <w:r w:rsidRPr="00B17010">
        <w:rPr>
          <w:sz w:val="28"/>
          <w:szCs w:val="28"/>
        </w:rPr>
        <w:t>*BSGI</w:t>
      </w:r>
    </w:p>
    <w:p w14:paraId="75FFA9D4" w14:textId="77777777" w:rsidR="00C31506" w:rsidRPr="00B17010" w:rsidRDefault="00C31506" w:rsidP="00B17010">
      <w:pPr>
        <w:spacing w:after="0" w:line="240" w:lineRule="auto"/>
        <w:jc w:val="both"/>
        <w:rPr>
          <w:sz w:val="28"/>
          <w:szCs w:val="28"/>
        </w:rPr>
      </w:pPr>
      <w:r w:rsidRPr="00B17010">
        <w:rPr>
          <w:sz w:val="28"/>
          <w:szCs w:val="28"/>
        </w:rPr>
        <w:t>Dal 1939 al 1943 pubblicato anche in una ed. con il titolo: I *paesi del mondo</w:t>
      </w:r>
    </w:p>
    <w:p w14:paraId="20378752" w14:textId="77777777" w:rsidR="00C31506" w:rsidRPr="00B17010" w:rsidRDefault="00C31506" w:rsidP="00B17010">
      <w:pPr>
        <w:spacing w:after="0" w:line="240" w:lineRule="auto"/>
        <w:jc w:val="both"/>
        <w:rPr>
          <w:sz w:val="28"/>
          <w:szCs w:val="28"/>
        </w:rPr>
      </w:pPr>
      <w:r w:rsidRPr="00B17010">
        <w:rPr>
          <w:sz w:val="28"/>
          <w:szCs w:val="28"/>
        </w:rPr>
        <w:t>Ha come supplemento: *Bibliografia geografica della regione italiana [</w:t>
      </w:r>
      <w:r w:rsidRPr="00B17010">
        <w:rPr>
          <w:sz w:val="28"/>
          <w:szCs w:val="28"/>
        </w:rPr>
        <w:t>ZG1</w:t>
      </w:r>
      <w:r w:rsidRPr="00B17010">
        <w:rPr>
          <w:sz w:val="28"/>
          <w:szCs w:val="28"/>
        </w:rPr>
        <w:t>]</w:t>
      </w:r>
    </w:p>
    <w:p w14:paraId="301AE1AE" w14:textId="66C06CB5" w:rsidR="00C31506" w:rsidRPr="00B17010" w:rsidRDefault="00C31506" w:rsidP="00B17010">
      <w:pPr>
        <w:spacing w:after="0" w:line="240" w:lineRule="auto"/>
        <w:jc w:val="both"/>
        <w:rPr>
          <w:sz w:val="28"/>
          <w:szCs w:val="28"/>
        </w:rPr>
      </w:pPr>
      <w:r w:rsidRPr="00B17010">
        <w:rPr>
          <w:sz w:val="28"/>
          <w:szCs w:val="28"/>
        </w:rPr>
        <w:t>Ha come estratto negli anni 1917-1918: *Propaganda di guerra</w:t>
      </w:r>
    </w:p>
    <w:p w14:paraId="1250A209" w14:textId="77777777" w:rsidR="00C31506" w:rsidRPr="00B17010" w:rsidRDefault="00C31506" w:rsidP="00B17010">
      <w:pPr>
        <w:spacing w:after="0" w:line="240" w:lineRule="auto"/>
        <w:jc w:val="both"/>
        <w:rPr>
          <w:sz w:val="28"/>
          <w:szCs w:val="28"/>
        </w:rPr>
      </w:pPr>
      <w:r w:rsidRPr="00B17010">
        <w:rPr>
          <w:sz w:val="28"/>
          <w:szCs w:val="28"/>
        </w:rPr>
        <w:t xml:space="preserve">Autore: Società geografica italiana </w:t>
      </w:r>
    </w:p>
    <w:p w14:paraId="3A64F43C" w14:textId="77777777" w:rsidR="00C31506" w:rsidRPr="00B17010" w:rsidRDefault="00C31506" w:rsidP="00B17010">
      <w:pPr>
        <w:spacing w:after="0" w:line="240" w:lineRule="auto"/>
        <w:jc w:val="both"/>
        <w:rPr>
          <w:sz w:val="28"/>
          <w:szCs w:val="28"/>
        </w:rPr>
      </w:pPr>
      <w:r w:rsidRPr="00B17010">
        <w:rPr>
          <w:sz w:val="28"/>
          <w:szCs w:val="28"/>
        </w:rPr>
        <w:t>Soggetto: Geografia – Periodici</w:t>
      </w:r>
    </w:p>
    <w:p w14:paraId="4DFA67C8" w14:textId="77777777" w:rsidR="00C31506" w:rsidRPr="00B17010" w:rsidRDefault="00C31506" w:rsidP="00B17010">
      <w:pPr>
        <w:spacing w:after="0" w:line="240" w:lineRule="auto"/>
        <w:jc w:val="both"/>
        <w:rPr>
          <w:sz w:val="28"/>
          <w:szCs w:val="28"/>
        </w:rPr>
      </w:pPr>
      <w:r w:rsidRPr="00B17010">
        <w:rPr>
          <w:sz w:val="28"/>
          <w:szCs w:val="28"/>
        </w:rPr>
        <w:t xml:space="preserve">Classe: D910.5 </w:t>
      </w:r>
    </w:p>
    <w:p w14:paraId="04F1A23D" w14:textId="2CC43B33" w:rsidR="00C31506" w:rsidRPr="00B17010" w:rsidRDefault="00C31506" w:rsidP="00B17010">
      <w:pPr>
        <w:spacing w:after="0" w:line="240" w:lineRule="auto"/>
        <w:jc w:val="both"/>
        <w:rPr>
          <w:b/>
          <w:bCs/>
          <w:color w:val="C00000"/>
          <w:sz w:val="28"/>
          <w:szCs w:val="28"/>
        </w:rPr>
      </w:pPr>
      <w:r w:rsidRPr="00B17010">
        <w:rPr>
          <w:b/>
          <w:bCs/>
          <w:color w:val="C00000"/>
          <w:sz w:val="28"/>
          <w:szCs w:val="28"/>
        </w:rPr>
        <w:t>Copi</w:t>
      </w:r>
      <w:r w:rsidR="00300D19" w:rsidRPr="00B17010">
        <w:rPr>
          <w:b/>
          <w:bCs/>
          <w:color w:val="C00000"/>
          <w:sz w:val="28"/>
          <w:szCs w:val="28"/>
        </w:rPr>
        <w:t>e</w:t>
      </w:r>
      <w:r w:rsidRPr="00B17010">
        <w:rPr>
          <w:b/>
          <w:bCs/>
          <w:color w:val="C00000"/>
          <w:sz w:val="28"/>
          <w:szCs w:val="28"/>
        </w:rPr>
        <w:t xml:space="preserve"> digital</w:t>
      </w:r>
      <w:r w:rsidR="00300D19" w:rsidRPr="00B17010">
        <w:rPr>
          <w:b/>
          <w:bCs/>
          <w:color w:val="C00000"/>
          <w:sz w:val="28"/>
          <w:szCs w:val="28"/>
        </w:rPr>
        <w:t>i</w:t>
      </w:r>
      <w:r w:rsidRPr="00B17010">
        <w:rPr>
          <w:b/>
          <w:bCs/>
          <w:color w:val="C00000"/>
          <w:sz w:val="28"/>
          <w:szCs w:val="28"/>
        </w:rPr>
        <w:t>:</w:t>
      </w:r>
      <w:hyperlink r:id="rId7" w:history="1">
        <w:r w:rsidR="00300D19" w:rsidRPr="00B17010">
          <w:rPr>
            <w:rStyle w:val="Collegamentoipertestuale"/>
            <w:sz w:val="28"/>
            <w:szCs w:val="28"/>
          </w:rPr>
          <w:t xml:space="preserve"> 1(</w:t>
        </w:r>
        <w:proofErr w:type="gramStart"/>
        <w:r w:rsidR="00300D19" w:rsidRPr="00B17010">
          <w:rPr>
            <w:rStyle w:val="Collegamentoipertestuale"/>
            <w:sz w:val="28"/>
            <w:szCs w:val="28"/>
          </w:rPr>
          <w:t>1868)-</w:t>
        </w:r>
        <w:proofErr w:type="gramEnd"/>
      </w:hyperlink>
      <w:r w:rsidRPr="00B17010">
        <w:rPr>
          <w:sz w:val="28"/>
          <w:szCs w:val="28"/>
        </w:rPr>
        <w:t xml:space="preserve"> </w:t>
      </w:r>
      <w:r w:rsidR="00300D19" w:rsidRPr="00B17010">
        <w:rPr>
          <w:sz w:val="28"/>
          <w:szCs w:val="28"/>
        </w:rPr>
        <w:t xml:space="preserve"> </w:t>
      </w:r>
      <w:proofErr w:type="gramStart"/>
      <w:r w:rsidR="00300D19" w:rsidRPr="00B17010">
        <w:rPr>
          <w:sz w:val="28"/>
          <w:szCs w:val="28"/>
        </w:rPr>
        <w:t xml:space="preserve">  </w:t>
      </w:r>
      <w:r w:rsidR="00300D19" w:rsidRPr="00B17010">
        <w:rPr>
          <w:b/>
          <w:bCs/>
          <w:color w:val="C00000"/>
          <w:sz w:val="28"/>
          <w:szCs w:val="28"/>
        </w:rPr>
        <w:t>;</w:t>
      </w:r>
      <w:proofErr w:type="gramEnd"/>
      <w:r w:rsidR="00300D19" w:rsidRPr="00B17010">
        <w:rPr>
          <w:b/>
          <w:bCs/>
          <w:color w:val="C00000"/>
          <w:sz w:val="28"/>
          <w:szCs w:val="28"/>
        </w:rPr>
        <w:t xml:space="preserve"> </w:t>
      </w:r>
      <w:hyperlink r:id="rId8" w:history="1">
        <w:r w:rsidRPr="00B17010">
          <w:rPr>
            <w:rStyle w:val="Collegamentoipertestuale"/>
            <w:sz w:val="28"/>
            <w:szCs w:val="28"/>
          </w:rPr>
          <w:t>1868-1933</w:t>
        </w:r>
      </w:hyperlink>
      <w:r w:rsidR="00300D19" w:rsidRPr="00B17010">
        <w:rPr>
          <w:b/>
          <w:bCs/>
          <w:color w:val="C00000"/>
          <w:sz w:val="28"/>
          <w:szCs w:val="28"/>
        </w:rPr>
        <w:t xml:space="preserve">; </w:t>
      </w:r>
      <w:hyperlink r:id="rId9" w:history="1">
        <w:r w:rsidRPr="00B17010">
          <w:rPr>
            <w:rStyle w:val="Collegamentoipertestuale"/>
            <w:sz w:val="28"/>
            <w:szCs w:val="28"/>
          </w:rPr>
          <w:t>1868-18</w:t>
        </w:r>
        <w:r w:rsidR="00300D19" w:rsidRPr="00B17010">
          <w:rPr>
            <w:rStyle w:val="Collegamentoipertestuale"/>
            <w:sz w:val="28"/>
            <w:szCs w:val="28"/>
          </w:rPr>
          <w:t>9</w:t>
        </w:r>
        <w:r w:rsidRPr="00B17010">
          <w:rPr>
            <w:rStyle w:val="Collegamentoipertestuale"/>
            <w:sz w:val="28"/>
            <w:szCs w:val="28"/>
          </w:rPr>
          <w:t>9</w:t>
        </w:r>
      </w:hyperlink>
      <w:r w:rsidRPr="00B17010">
        <w:rPr>
          <w:sz w:val="28"/>
          <w:szCs w:val="28"/>
        </w:rPr>
        <w:t xml:space="preserve"> </w:t>
      </w:r>
    </w:p>
    <w:p w14:paraId="51652D83" w14:textId="77777777" w:rsidR="00C31506" w:rsidRPr="00B17010" w:rsidRDefault="00C31506" w:rsidP="00B17010">
      <w:pPr>
        <w:spacing w:after="0" w:line="240" w:lineRule="auto"/>
        <w:jc w:val="both"/>
        <w:rPr>
          <w:sz w:val="28"/>
          <w:szCs w:val="28"/>
        </w:rPr>
      </w:pPr>
      <w:r w:rsidRPr="00B17010">
        <w:rPr>
          <w:sz w:val="28"/>
          <w:szCs w:val="28"/>
        </w:rPr>
        <w:t xml:space="preserve">Comprende: </w:t>
      </w:r>
    </w:p>
    <w:p w14:paraId="6F86FD1D" w14:textId="5EB3CA45" w:rsidR="00C31506" w:rsidRDefault="00300D19" w:rsidP="00B17010">
      <w:pPr>
        <w:spacing w:after="0" w:line="240" w:lineRule="auto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64F178E0" wp14:editId="257E6273">
            <wp:extent cx="2545200" cy="3600000"/>
            <wp:effectExtent l="0" t="0" r="7620" b="635"/>
            <wp:docPr id="126949131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2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20BF7887" wp14:editId="1E791098">
            <wp:extent cx="2462400" cy="3600000"/>
            <wp:effectExtent l="0" t="0" r="0" b="635"/>
            <wp:docPr id="179759965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4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0E5B0A" w14:textId="77777777" w:rsidR="00B17010" w:rsidRDefault="00B17010" w:rsidP="00B17010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18FD148" w14:textId="7CFFA949" w:rsidR="00C31506" w:rsidRPr="00B17010" w:rsidRDefault="00C31506" w:rsidP="00B17010">
      <w:pPr>
        <w:spacing w:after="0" w:line="240" w:lineRule="auto"/>
        <w:jc w:val="both"/>
        <w:rPr>
          <w:sz w:val="28"/>
          <w:szCs w:val="28"/>
        </w:rPr>
      </w:pPr>
      <w:r w:rsidRPr="00B17010">
        <w:rPr>
          <w:b/>
          <w:bCs/>
          <w:sz w:val="28"/>
          <w:szCs w:val="28"/>
        </w:rPr>
        <w:t xml:space="preserve">*Propaganda di guerra. </w:t>
      </w:r>
      <w:r w:rsidRPr="00B17010">
        <w:rPr>
          <w:sz w:val="28"/>
          <w:szCs w:val="28"/>
        </w:rPr>
        <w:t xml:space="preserve">- N. 1 (25 novembre </w:t>
      </w:r>
      <w:proofErr w:type="gramStart"/>
      <w:r w:rsidRPr="00B17010">
        <w:rPr>
          <w:sz w:val="28"/>
          <w:szCs w:val="28"/>
        </w:rPr>
        <w:t>1917)-</w:t>
      </w:r>
      <w:proofErr w:type="gramEnd"/>
      <w:r w:rsidRPr="00B17010">
        <w:rPr>
          <w:sz w:val="28"/>
          <w:szCs w:val="28"/>
        </w:rPr>
        <w:t xml:space="preserve">n. 33 (dicembre1918). - </w:t>
      </w:r>
      <w:proofErr w:type="gramStart"/>
      <w:r w:rsidRPr="00B17010">
        <w:rPr>
          <w:sz w:val="28"/>
          <w:szCs w:val="28"/>
        </w:rPr>
        <w:t>Roma :</w:t>
      </w:r>
      <w:proofErr w:type="gramEnd"/>
      <w:r w:rsidRPr="00B17010">
        <w:rPr>
          <w:sz w:val="28"/>
          <w:szCs w:val="28"/>
        </w:rPr>
        <w:t xml:space="preserve"> </w:t>
      </w:r>
      <w:proofErr w:type="spellStart"/>
      <w:r w:rsidRPr="00B17010">
        <w:rPr>
          <w:sz w:val="28"/>
          <w:szCs w:val="28"/>
        </w:rPr>
        <w:t>tip</w:t>
      </w:r>
      <w:proofErr w:type="spellEnd"/>
      <w:r w:rsidRPr="00B17010">
        <w:rPr>
          <w:sz w:val="28"/>
          <w:szCs w:val="28"/>
        </w:rPr>
        <w:t xml:space="preserve"> dell'Unione editrice, 1917-1918. – 33 </w:t>
      </w:r>
      <w:proofErr w:type="gramStart"/>
      <w:r w:rsidRPr="00B17010">
        <w:rPr>
          <w:sz w:val="28"/>
          <w:szCs w:val="28"/>
        </w:rPr>
        <w:t>volumi ;</w:t>
      </w:r>
      <w:proofErr w:type="gramEnd"/>
      <w:r w:rsidRPr="00B17010">
        <w:rPr>
          <w:sz w:val="28"/>
          <w:szCs w:val="28"/>
        </w:rPr>
        <w:t xml:space="preserve"> 20 cm. ((</w:t>
      </w:r>
      <w:proofErr w:type="spellStart"/>
      <w:r w:rsidRPr="00B17010">
        <w:rPr>
          <w:sz w:val="28"/>
          <w:szCs w:val="28"/>
        </w:rPr>
        <w:t>Trimensile</w:t>
      </w:r>
      <w:proofErr w:type="spellEnd"/>
      <w:r w:rsidRPr="00B17010">
        <w:rPr>
          <w:sz w:val="28"/>
          <w:szCs w:val="28"/>
        </w:rPr>
        <w:t>. - Estratto dal Bollettino della R. Società geografica italiana. - Numerazione progressiva. –</w:t>
      </w:r>
      <w:r w:rsidR="00300D19" w:rsidRPr="00B17010">
        <w:rPr>
          <w:sz w:val="28"/>
          <w:szCs w:val="28"/>
        </w:rPr>
        <w:t xml:space="preserve"> </w:t>
      </w:r>
      <w:r w:rsidRPr="00B17010">
        <w:rPr>
          <w:sz w:val="28"/>
          <w:szCs w:val="28"/>
        </w:rPr>
        <w:t>IEI0110884</w:t>
      </w:r>
    </w:p>
    <w:p w14:paraId="755C9710" w14:textId="77777777" w:rsidR="00C31506" w:rsidRPr="00B17010" w:rsidRDefault="00C31506" w:rsidP="00B17010">
      <w:pPr>
        <w:spacing w:after="0" w:line="240" w:lineRule="auto"/>
        <w:jc w:val="both"/>
        <w:rPr>
          <w:sz w:val="28"/>
          <w:szCs w:val="28"/>
        </w:rPr>
      </w:pPr>
      <w:r w:rsidRPr="00B17010">
        <w:rPr>
          <w:sz w:val="28"/>
          <w:szCs w:val="28"/>
        </w:rPr>
        <w:t xml:space="preserve">Soggetto: Guerra mondiale 1914-1918 - Propaganda </w:t>
      </w:r>
    </w:p>
    <w:p w14:paraId="0DD48AAD" w14:textId="25A464D1" w:rsidR="00C31506" w:rsidRDefault="00300D19" w:rsidP="00B17010">
      <w:pPr>
        <w:spacing w:after="0" w:line="240" w:lineRule="auto"/>
        <w:jc w:val="both"/>
        <w:rPr>
          <w:sz w:val="28"/>
          <w:szCs w:val="28"/>
        </w:rPr>
      </w:pPr>
      <w:r w:rsidRPr="00B17010">
        <w:rPr>
          <w:b/>
          <w:bCs/>
          <w:color w:val="C00000"/>
          <w:sz w:val="28"/>
          <w:szCs w:val="28"/>
        </w:rPr>
        <w:t>Copia digitale</w:t>
      </w:r>
      <w:r w:rsidRPr="00B17010">
        <w:rPr>
          <w:color w:val="C00000"/>
          <w:sz w:val="28"/>
          <w:szCs w:val="28"/>
        </w:rPr>
        <w:t xml:space="preserve"> </w:t>
      </w:r>
      <w:r w:rsidRPr="00B17010">
        <w:rPr>
          <w:sz w:val="28"/>
          <w:szCs w:val="28"/>
        </w:rPr>
        <w:t xml:space="preserve">n. 1-7, 22-28 a: </w:t>
      </w:r>
      <w:hyperlink r:id="rId12" w:history="1">
        <w:r w:rsidRPr="00B17010">
          <w:rPr>
            <w:rStyle w:val="Collegamentoipertestuale"/>
            <w:sz w:val="28"/>
            <w:szCs w:val="28"/>
          </w:rPr>
          <w:t>https://teca.bncf.firenze.sbn.it</w:t>
        </w:r>
        <w:r w:rsidRPr="00B17010">
          <w:rPr>
            <w:rStyle w:val="Collegamentoipertestuale"/>
            <w:sz w:val="28"/>
            <w:szCs w:val="28"/>
          </w:rPr>
          <w:t>/ImageViewer/servlet/ImageViewer?idr=BNCF00004027240</w:t>
        </w:r>
      </w:hyperlink>
    </w:p>
    <w:p w14:paraId="31073817" w14:textId="77777777" w:rsidR="00B17010" w:rsidRPr="00B17010" w:rsidRDefault="00B17010" w:rsidP="00B17010">
      <w:pPr>
        <w:spacing w:after="0" w:line="240" w:lineRule="auto"/>
        <w:jc w:val="both"/>
        <w:rPr>
          <w:sz w:val="28"/>
          <w:szCs w:val="28"/>
        </w:rPr>
      </w:pPr>
    </w:p>
    <w:p w14:paraId="0C932103" w14:textId="3A5C9BB6" w:rsidR="00300D19" w:rsidRPr="00300D19" w:rsidRDefault="00B17010" w:rsidP="00B17010">
      <w:pPr>
        <w:spacing w:after="0" w:line="240" w:lineRule="auto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07E620CC" wp14:editId="133B2658">
            <wp:extent cx="1494000" cy="2160000"/>
            <wp:effectExtent l="0" t="0" r="0" b="0"/>
            <wp:docPr id="1357664344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Cs/>
          <w:noProof/>
        </w:rPr>
        <w:drawing>
          <wp:inline distT="0" distB="0" distL="0" distR="0" wp14:anchorId="2D4E1615" wp14:editId="03C7F18F">
            <wp:extent cx="1249200" cy="1800000"/>
            <wp:effectExtent l="0" t="0" r="8255" b="0"/>
            <wp:docPr id="128240237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2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0D19">
        <w:rPr>
          <w:bCs/>
          <w:noProof/>
        </w:rPr>
        <w:drawing>
          <wp:inline distT="0" distB="0" distL="0" distR="0" wp14:anchorId="7AD22C67" wp14:editId="2EB93BE2">
            <wp:extent cx="1288800" cy="1800000"/>
            <wp:effectExtent l="0" t="0" r="6985" b="0"/>
            <wp:docPr id="38943379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8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0D19" w:rsidRPr="00300D19">
        <w:rPr>
          <w:bCs/>
        </w:rPr>
        <w:drawing>
          <wp:inline distT="0" distB="0" distL="0" distR="0" wp14:anchorId="46345394" wp14:editId="62C4740C">
            <wp:extent cx="1580400" cy="2160000"/>
            <wp:effectExtent l="0" t="0" r="1270" b="0"/>
            <wp:docPr id="197048389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48389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804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C2DD4" w14:textId="38C96ADC" w:rsidR="00C31506" w:rsidRPr="00B17010" w:rsidRDefault="00C31506" w:rsidP="00B17010">
      <w:pPr>
        <w:spacing w:after="0" w:line="240" w:lineRule="auto"/>
        <w:jc w:val="both"/>
        <w:rPr>
          <w:sz w:val="28"/>
          <w:szCs w:val="28"/>
        </w:rPr>
      </w:pPr>
      <w:r w:rsidRPr="00B17010">
        <w:rPr>
          <w:b/>
          <w:sz w:val="28"/>
          <w:szCs w:val="28"/>
        </w:rPr>
        <w:t>*Bollettino della Società geografica italiana. Indice generale</w:t>
      </w:r>
      <w:r w:rsidRPr="00B17010">
        <w:rPr>
          <w:sz w:val="28"/>
          <w:szCs w:val="28"/>
        </w:rPr>
        <w:t>. - 1. serie (1868/</w:t>
      </w:r>
      <w:proofErr w:type="gramStart"/>
      <w:r w:rsidRPr="00B17010">
        <w:rPr>
          <w:sz w:val="28"/>
          <w:szCs w:val="28"/>
        </w:rPr>
        <w:t>1875)-</w:t>
      </w:r>
      <w:proofErr w:type="gramEnd"/>
      <w:r w:rsidR="00300D19" w:rsidRPr="00B17010">
        <w:rPr>
          <w:sz w:val="28"/>
          <w:szCs w:val="28"/>
        </w:rPr>
        <w:t>97</w:t>
      </w:r>
      <w:r w:rsidR="00300D19" w:rsidRPr="00B17010">
        <w:rPr>
          <w:sz w:val="28"/>
          <w:szCs w:val="28"/>
        </w:rPr>
        <w:t>/</w:t>
      </w:r>
      <w:r w:rsidR="00300D19" w:rsidRPr="00B17010">
        <w:rPr>
          <w:sz w:val="28"/>
          <w:szCs w:val="28"/>
        </w:rPr>
        <w:t>108(1960-1971)</w:t>
      </w:r>
      <w:r w:rsidRPr="00B17010">
        <w:rPr>
          <w:sz w:val="28"/>
          <w:szCs w:val="28"/>
        </w:rPr>
        <w:t xml:space="preserve">  </w:t>
      </w:r>
      <w:proofErr w:type="gramStart"/>
      <w:r w:rsidRPr="00B17010">
        <w:rPr>
          <w:sz w:val="28"/>
          <w:szCs w:val="28"/>
        </w:rPr>
        <w:t xml:space="preserve">  .</w:t>
      </w:r>
      <w:proofErr w:type="gramEnd"/>
      <w:r w:rsidRPr="00B17010">
        <w:rPr>
          <w:sz w:val="28"/>
          <w:szCs w:val="28"/>
        </w:rPr>
        <w:t xml:space="preserve"> - </w:t>
      </w:r>
      <w:proofErr w:type="gramStart"/>
      <w:r w:rsidRPr="00B17010">
        <w:rPr>
          <w:sz w:val="28"/>
          <w:szCs w:val="28"/>
        </w:rPr>
        <w:t>Roma :</w:t>
      </w:r>
      <w:proofErr w:type="gramEnd"/>
      <w:r w:rsidRPr="00B17010">
        <w:rPr>
          <w:sz w:val="28"/>
          <w:szCs w:val="28"/>
        </w:rPr>
        <w:t xml:space="preserve"> [s.n.], 1882-</w:t>
      </w:r>
      <w:r w:rsidR="00300D19" w:rsidRPr="00B17010">
        <w:rPr>
          <w:sz w:val="28"/>
          <w:szCs w:val="28"/>
        </w:rPr>
        <w:t>1996</w:t>
      </w:r>
      <w:r w:rsidRPr="00B17010">
        <w:rPr>
          <w:sz w:val="28"/>
          <w:szCs w:val="28"/>
        </w:rPr>
        <w:t xml:space="preserve">. – </w:t>
      </w:r>
      <w:r w:rsidR="00300D19" w:rsidRPr="00B17010">
        <w:rPr>
          <w:sz w:val="28"/>
          <w:szCs w:val="28"/>
        </w:rPr>
        <w:t xml:space="preserve">9 </w:t>
      </w:r>
      <w:proofErr w:type="gramStart"/>
      <w:r w:rsidRPr="00B17010">
        <w:rPr>
          <w:sz w:val="28"/>
          <w:szCs w:val="28"/>
        </w:rPr>
        <w:t>volumi ;</w:t>
      </w:r>
      <w:proofErr w:type="gramEnd"/>
      <w:r w:rsidRPr="00B17010">
        <w:rPr>
          <w:sz w:val="28"/>
          <w:szCs w:val="28"/>
        </w:rPr>
        <w:t xml:space="preserve"> 24 cm. ((Settennale; dodicennale dal 1887. - BVE0240618</w:t>
      </w:r>
    </w:p>
    <w:p w14:paraId="3F8D6AEF" w14:textId="77777777" w:rsidR="00C31506" w:rsidRDefault="00C31506" w:rsidP="00B17010">
      <w:pPr>
        <w:spacing w:after="0" w:line="240" w:lineRule="auto"/>
        <w:jc w:val="both"/>
      </w:pPr>
    </w:p>
    <w:p w14:paraId="338F8353" w14:textId="77777777" w:rsidR="00C31506" w:rsidRDefault="00C31506" w:rsidP="00B17010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C07146">
        <w:rPr>
          <w:rFonts w:cstheme="minorHAnsi"/>
          <w:b/>
          <w:bCs/>
          <w:color w:val="C00000"/>
          <w:sz w:val="44"/>
          <w:szCs w:val="44"/>
        </w:rPr>
        <w:lastRenderedPageBreak/>
        <w:t>Informazioni storico-bibliografiche</w:t>
      </w:r>
    </w:p>
    <w:p w14:paraId="1A88C575" w14:textId="77777777" w:rsidR="00300D19" w:rsidRPr="00B17010" w:rsidRDefault="00300D19" w:rsidP="00B1701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17010">
        <w:rPr>
          <w:rFonts w:cstheme="minorHAnsi"/>
          <w:sz w:val="28"/>
          <w:szCs w:val="28"/>
        </w:rPr>
        <w:t xml:space="preserve">La più antica rivista di geografia in Italia </w:t>
      </w:r>
      <w:proofErr w:type="gramStart"/>
      <w:r w:rsidRPr="00B17010">
        <w:rPr>
          <w:rFonts w:cstheme="minorHAnsi"/>
          <w:sz w:val="28"/>
          <w:szCs w:val="28"/>
        </w:rPr>
        <w:t xml:space="preserve">e </w:t>
      </w:r>
      <w:r w:rsidRPr="00B17010">
        <w:rPr>
          <w:rFonts w:cstheme="minorHAnsi"/>
          <w:i/>
          <w:iCs/>
          <w:sz w:val="28"/>
          <w:szCs w:val="28"/>
        </w:rPr>
        <w:t> </w:t>
      </w:r>
      <w:r w:rsidRPr="00B17010">
        <w:rPr>
          <w:rFonts w:cstheme="minorHAnsi"/>
          <w:sz w:val="28"/>
          <w:szCs w:val="28"/>
        </w:rPr>
        <w:t>una</w:t>
      </w:r>
      <w:proofErr w:type="gramEnd"/>
      <w:r w:rsidRPr="00B17010">
        <w:rPr>
          <w:rFonts w:cstheme="minorHAnsi"/>
          <w:sz w:val="28"/>
          <w:szCs w:val="28"/>
        </w:rPr>
        <w:t xml:space="preserve"> delle più antiche del mondo, la </w:t>
      </w:r>
      <w:r w:rsidRPr="00B17010">
        <w:rPr>
          <w:rFonts w:cstheme="minorHAnsi"/>
          <w:b/>
          <w:bCs/>
          <w:sz w:val="28"/>
          <w:szCs w:val="28"/>
        </w:rPr>
        <w:t>“Bollettino della Società Geografica italiana”</w:t>
      </w:r>
      <w:r w:rsidRPr="00B17010">
        <w:rPr>
          <w:rFonts w:cstheme="minorHAnsi"/>
          <w:sz w:val="28"/>
          <w:szCs w:val="28"/>
        </w:rPr>
        <w:t xml:space="preserve"> è stata fondata nel 1868. Da allora ha pubblicato regolarmente documenti ad alto impatto, rivolti a un pubblico internazionale. È guidato da un comitato consultivo e da un comitato editoriale i cui membri affrontano la disciplina in base a un'ampia varietà di approcci e interessi di ricerca. Trattando la geografia umana, culturale, sociale e ambientale, il “Bollettino della Società Geografica italiana” pubblica articoli originali incentrati su un ampio insieme di argomenti geografici, contributi al dibattito accademico, notizie e recensioni, da diverse prospettive teoriche e metodologiche, su indagine su larga scala. Tutti i saggi sono doppiamente accademici peer-</w:t>
      </w:r>
      <w:proofErr w:type="spellStart"/>
      <w:r w:rsidRPr="00B17010">
        <w:rPr>
          <w:rFonts w:cstheme="minorHAnsi"/>
          <w:sz w:val="28"/>
          <w:szCs w:val="28"/>
        </w:rPr>
        <w:t>reviewed</w:t>
      </w:r>
      <w:proofErr w:type="spellEnd"/>
      <w:r w:rsidRPr="00B17010">
        <w:rPr>
          <w:rFonts w:cstheme="minorHAnsi"/>
          <w:sz w:val="28"/>
          <w:szCs w:val="28"/>
        </w:rPr>
        <w:t xml:space="preserve"> per sostenere la loro originalità e qualità accademica.</w:t>
      </w:r>
    </w:p>
    <w:p w14:paraId="0C0BEC01" w14:textId="77777777" w:rsidR="00300D19" w:rsidRPr="00B17010" w:rsidRDefault="00300D19" w:rsidP="00B1701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17010">
        <w:rPr>
          <w:rFonts w:cstheme="minorHAnsi"/>
          <w:sz w:val="28"/>
          <w:szCs w:val="28"/>
        </w:rPr>
        <w:t>Il Bollettino della Società Geografica Italiana è stato inserito nelle riviste Fascia A ai fini dell’Abilitazione Scientifica Nazionale per i settori 11/B1, 14/B2 e 14/D1.</w:t>
      </w:r>
    </w:p>
    <w:p w14:paraId="3584F7DB" w14:textId="07BDCE50" w:rsidR="00300D19" w:rsidRPr="00B17010" w:rsidRDefault="00300D19" w:rsidP="00B17010">
      <w:pPr>
        <w:spacing w:after="0" w:line="240" w:lineRule="auto"/>
        <w:jc w:val="both"/>
        <w:rPr>
          <w:rFonts w:cstheme="minorHAnsi"/>
          <w:sz w:val="28"/>
          <w:szCs w:val="28"/>
        </w:rPr>
      </w:pPr>
      <w:hyperlink r:id="rId17" w:history="1">
        <w:r w:rsidRPr="00B17010">
          <w:rPr>
            <w:rStyle w:val="Collegamentoipertestuale"/>
            <w:rFonts w:cstheme="minorHAnsi"/>
            <w:sz w:val="28"/>
            <w:szCs w:val="28"/>
          </w:rPr>
          <w:t>https://www.bsgi.it/index.php/bsgi</w:t>
        </w:r>
      </w:hyperlink>
      <w:r w:rsidRPr="00B17010">
        <w:rPr>
          <w:rFonts w:cstheme="minorHAnsi"/>
          <w:sz w:val="28"/>
          <w:szCs w:val="28"/>
        </w:rPr>
        <w:t xml:space="preserve">. </w:t>
      </w:r>
    </w:p>
    <w:p w14:paraId="6096206C" w14:textId="77777777" w:rsidR="00300D19" w:rsidRPr="00B17010" w:rsidRDefault="00300D19" w:rsidP="00B1701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53E91C1A" w14:textId="5CB844E7" w:rsidR="00300D19" w:rsidRPr="00B17010" w:rsidRDefault="00300D19" w:rsidP="00B1701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17010">
        <w:rPr>
          <w:rFonts w:cstheme="minorHAnsi"/>
          <w:b/>
          <w:bCs/>
          <w:sz w:val="28"/>
          <w:szCs w:val="28"/>
        </w:rPr>
        <w:t>150 anni di pubblicazioni del Bollettino ora disponibili online!</w:t>
      </w:r>
      <w:r w:rsidRPr="00B17010">
        <w:rPr>
          <w:rFonts w:cstheme="minorHAnsi"/>
          <w:sz w:val="28"/>
          <w:szCs w:val="28"/>
        </w:rPr>
        <w:t xml:space="preserve"> A 155 anni dalla sua fondazione, tutti i numeri del Bollettino della Società Geografica Italiana pubblicati dal 1868 a oggi sono stati resi disponibili online senza interruzioni. Il progetto comprende 14 serie, 155 volumi e 4.723 articoli, ora accessibili alla comunità scientifica e a tutti i cittadini in modalità open access. Grazie alla catalogazione e alla digitalizzazione dei materiali, è ora disponibile online un patrimonio straordinario di ricerca scientifica che spazia tra svariati temi e ambiti geografici, offrendo una panoramica della storia della geografia – e della cultura italiana – degli ultimi 150 anni. Il processo di digitalizzazione consente ora la ricerca a testo integrale all'interno degli articoli, mentre i metadati associati permettono di individuare rapidamente temi, autori e luoghi. È possibile consultare l'archivio qui. Desideriamo ringraziare tutti coloro che hanno reso possibile questo importante progetto:</w:t>
      </w:r>
    </w:p>
    <w:p w14:paraId="08584B24" w14:textId="147884A4" w:rsidR="00300D19" w:rsidRPr="00B17010" w:rsidRDefault="00300D19" w:rsidP="00B1701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17010">
        <w:rPr>
          <w:rFonts w:cstheme="minorHAnsi"/>
          <w:sz w:val="28"/>
          <w:szCs w:val="28"/>
        </w:rPr>
        <w:t>Margherita Azzari, Camillo Berti (</w:t>
      </w:r>
      <w:r w:rsidRPr="00B17010">
        <w:rPr>
          <w:rFonts w:cstheme="minorHAnsi"/>
          <w:i/>
          <w:iCs/>
          <w:sz w:val="28"/>
          <w:szCs w:val="28"/>
        </w:rPr>
        <w:t xml:space="preserve">project and </w:t>
      </w:r>
      <w:proofErr w:type="spellStart"/>
      <w:r w:rsidRPr="00B17010">
        <w:rPr>
          <w:rFonts w:cstheme="minorHAnsi"/>
          <w:i/>
          <w:iCs/>
          <w:sz w:val="28"/>
          <w:szCs w:val="28"/>
        </w:rPr>
        <w:t>coordination</w:t>
      </w:r>
      <w:proofErr w:type="spellEnd"/>
      <w:r w:rsidRPr="00B17010">
        <w:rPr>
          <w:rFonts w:cstheme="minorHAnsi"/>
          <w:sz w:val="28"/>
          <w:szCs w:val="28"/>
        </w:rPr>
        <w:t>)</w:t>
      </w:r>
      <w:r w:rsidRPr="00B17010">
        <w:rPr>
          <w:rFonts w:cstheme="minorHAnsi"/>
          <w:sz w:val="28"/>
          <w:szCs w:val="28"/>
        </w:rPr>
        <w:br/>
        <w:t>Silvia Stecconi, Susanna Di Gioia, Lorenzo Dolfi (</w:t>
      </w:r>
      <w:proofErr w:type="spellStart"/>
      <w:r w:rsidRPr="00B17010">
        <w:rPr>
          <w:rFonts w:cstheme="minorHAnsi"/>
          <w:i/>
          <w:iCs/>
          <w:sz w:val="28"/>
          <w:szCs w:val="28"/>
        </w:rPr>
        <w:t>digitisation</w:t>
      </w:r>
      <w:proofErr w:type="spellEnd"/>
      <w:r w:rsidRPr="00B17010">
        <w:rPr>
          <w:rFonts w:cstheme="minorHAnsi"/>
          <w:i/>
          <w:iCs/>
          <w:sz w:val="28"/>
          <w:szCs w:val="28"/>
        </w:rPr>
        <w:t xml:space="preserve"> and </w:t>
      </w:r>
      <w:proofErr w:type="spellStart"/>
      <w:r w:rsidRPr="00B17010">
        <w:rPr>
          <w:rFonts w:cstheme="minorHAnsi"/>
          <w:i/>
          <w:iCs/>
          <w:sz w:val="28"/>
          <w:szCs w:val="28"/>
        </w:rPr>
        <w:t>cataloguing</w:t>
      </w:r>
      <w:proofErr w:type="spellEnd"/>
      <w:r w:rsidRPr="00B17010">
        <w:rPr>
          <w:rFonts w:cstheme="minorHAnsi"/>
          <w:sz w:val="28"/>
          <w:szCs w:val="28"/>
        </w:rPr>
        <w:t>)</w:t>
      </w:r>
      <w:r w:rsidRPr="00B17010">
        <w:rPr>
          <w:rFonts w:cstheme="minorHAnsi"/>
          <w:sz w:val="28"/>
          <w:szCs w:val="28"/>
        </w:rPr>
        <w:br/>
        <w:t>Alessandro Pierno, Duccio Tatini, Maurizio Rago (</w:t>
      </w:r>
      <w:proofErr w:type="spellStart"/>
      <w:r w:rsidRPr="00B17010">
        <w:rPr>
          <w:rFonts w:cstheme="minorHAnsi"/>
          <w:i/>
          <w:iCs/>
          <w:sz w:val="28"/>
          <w:szCs w:val="28"/>
        </w:rPr>
        <w:t>editorial</w:t>
      </w:r>
      <w:proofErr w:type="spellEnd"/>
      <w:r w:rsidRPr="00B17010">
        <w:rPr>
          <w:rFonts w:cstheme="minorHAnsi"/>
          <w:i/>
          <w:iCs/>
          <w:sz w:val="28"/>
          <w:szCs w:val="28"/>
        </w:rPr>
        <w:t xml:space="preserve"> </w:t>
      </w:r>
      <w:proofErr w:type="spellStart"/>
      <w:r w:rsidRPr="00B17010">
        <w:rPr>
          <w:rFonts w:cstheme="minorHAnsi"/>
          <w:i/>
          <w:iCs/>
          <w:sz w:val="28"/>
          <w:szCs w:val="28"/>
        </w:rPr>
        <w:t>process</w:t>
      </w:r>
      <w:proofErr w:type="spellEnd"/>
      <w:r w:rsidRPr="00B17010">
        <w:rPr>
          <w:rFonts w:cstheme="minorHAnsi"/>
          <w:i/>
          <w:iCs/>
          <w:sz w:val="28"/>
          <w:szCs w:val="28"/>
        </w:rPr>
        <w:t xml:space="preserve"> and </w:t>
      </w:r>
      <w:proofErr w:type="spellStart"/>
      <w:r w:rsidRPr="00B17010">
        <w:rPr>
          <w:rFonts w:cstheme="minorHAnsi"/>
          <w:i/>
          <w:iCs/>
          <w:sz w:val="28"/>
          <w:szCs w:val="28"/>
        </w:rPr>
        <w:t>computerisation</w:t>
      </w:r>
      <w:proofErr w:type="spellEnd"/>
      <w:r w:rsidRPr="00B17010">
        <w:rPr>
          <w:rFonts w:cstheme="minorHAnsi"/>
          <w:sz w:val="28"/>
          <w:szCs w:val="28"/>
        </w:rPr>
        <w:t>)</w:t>
      </w:r>
    </w:p>
    <w:p w14:paraId="57211A65" w14:textId="6859FBEB" w:rsidR="00300D19" w:rsidRPr="00B17010" w:rsidRDefault="00300D19" w:rsidP="00B17010">
      <w:pPr>
        <w:spacing w:after="0" w:line="240" w:lineRule="auto"/>
        <w:jc w:val="both"/>
        <w:rPr>
          <w:rFonts w:cstheme="minorHAnsi"/>
          <w:sz w:val="28"/>
          <w:szCs w:val="28"/>
        </w:rPr>
      </w:pPr>
      <w:hyperlink r:id="rId18" w:history="1">
        <w:r w:rsidRPr="00B17010">
          <w:rPr>
            <w:rStyle w:val="Collegamentoipertestuale"/>
            <w:rFonts w:cstheme="minorHAnsi"/>
            <w:sz w:val="28"/>
            <w:szCs w:val="28"/>
          </w:rPr>
          <w:t>https://www.bsgi.it/index.php/bsgi/archivio</w:t>
        </w:r>
      </w:hyperlink>
      <w:r w:rsidRPr="00B17010">
        <w:rPr>
          <w:rFonts w:cstheme="minorHAnsi"/>
          <w:sz w:val="28"/>
          <w:szCs w:val="28"/>
        </w:rPr>
        <w:t xml:space="preserve">. </w:t>
      </w:r>
    </w:p>
    <w:p w14:paraId="156089B4" w14:textId="77777777" w:rsidR="00C31506" w:rsidRPr="00C31506" w:rsidRDefault="00C31506" w:rsidP="00B17010">
      <w:pPr>
        <w:spacing w:after="0" w:line="240" w:lineRule="auto"/>
        <w:jc w:val="both"/>
      </w:pPr>
    </w:p>
    <w:p w14:paraId="6831AB5F" w14:textId="77777777" w:rsidR="0031062F" w:rsidRDefault="0031062F" w:rsidP="00B17010">
      <w:pPr>
        <w:spacing w:after="0" w:line="240" w:lineRule="auto"/>
        <w:jc w:val="both"/>
      </w:pP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708E0"/>
    <w:rsid w:val="00300D19"/>
    <w:rsid w:val="0031062F"/>
    <w:rsid w:val="003605E3"/>
    <w:rsid w:val="00375F4B"/>
    <w:rsid w:val="003811E4"/>
    <w:rsid w:val="00653982"/>
    <w:rsid w:val="0071631F"/>
    <w:rsid w:val="008708E0"/>
    <w:rsid w:val="00B17010"/>
    <w:rsid w:val="00C31506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21A0A"/>
  <w15:chartTrackingRefBased/>
  <w15:docId w15:val="{C6D32E3F-376F-4D43-B5E7-C4D5DDB8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70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0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08E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0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08E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0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0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0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0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708E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08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708E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08E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708E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708E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708E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708E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708E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0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70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08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0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708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08E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708E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708E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08E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08E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708E0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3150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150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00D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gitale.bnc.roma.sbn.it/tecadigitale/emeroteca/classic/BVE0536396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www.bsgi.it/index.php/bsgi/archivi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sgi.it/index.php/bsgi/issue/archive" TargetMode="External"/><Relationship Id="rId12" Type="http://schemas.openxmlformats.org/officeDocument/2006/relationships/hyperlink" Target="https://teca.bncf.firenze.sbn.it/ImageViewer/servlet/ImageViewer?idr=BNCF00004027240" TargetMode="External"/><Relationship Id="rId17" Type="http://schemas.openxmlformats.org/officeDocument/2006/relationships/hyperlink" Target="https://www.bsgi.it/index.php/bsgi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atalog.hathitrust.org/Record/008895077?filter%5B%5D=language%3AItalian&amp;filter%5B%5D=format%3AJournal&amp;sort=title&amp;ft=ft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269D4-8530-45A7-809E-685C7B621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2026-09-13T04:33:00Z</dcterms:created>
  <dcterms:modified xsi:type="dcterms:W3CDTF">2026-09-13T05:07:00Z</dcterms:modified>
</cp:coreProperties>
</file>