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61EF" w14:textId="15E3413B" w:rsidR="005D1D55" w:rsidRDefault="005D1D55" w:rsidP="00336DFF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336DFF">
        <w:rPr>
          <w:rFonts w:asciiTheme="minorHAnsi" w:hAnsiTheme="minorHAnsi" w:cstheme="minorHAnsi"/>
          <w:b/>
          <w:color w:val="C00000"/>
          <w:sz w:val="44"/>
          <w:szCs w:val="44"/>
        </w:rPr>
        <w:t>M247</w:t>
      </w:r>
      <w:r w:rsidRPr="00336DFF">
        <w:rPr>
          <w:rFonts w:asciiTheme="minorHAnsi" w:hAnsiTheme="minorHAnsi" w:cstheme="minorHAnsi"/>
          <w:b/>
          <w:color w:val="C00000"/>
          <w:sz w:val="44"/>
          <w:szCs w:val="44"/>
        </w:rPr>
        <w:t>6</w:t>
      </w:r>
      <w:r w:rsidRPr="00336DFF">
        <w:rPr>
          <w:rFonts w:asciiTheme="minorHAnsi" w:hAnsiTheme="minorHAnsi" w:cstheme="minorHAnsi"/>
          <w:b/>
          <w:sz w:val="22"/>
          <w:szCs w:val="22"/>
        </w:rPr>
        <w:tab/>
      </w:r>
      <w:r w:rsidRPr="00336DFF">
        <w:rPr>
          <w:rFonts w:asciiTheme="minorHAnsi" w:hAnsiTheme="minorHAnsi" w:cstheme="minorHAnsi"/>
          <w:b/>
          <w:sz w:val="22"/>
          <w:szCs w:val="22"/>
        </w:rPr>
        <w:tab/>
      </w:r>
      <w:r w:rsidRPr="00336DFF">
        <w:rPr>
          <w:rFonts w:asciiTheme="minorHAnsi" w:hAnsiTheme="minorHAnsi" w:cstheme="minorHAnsi"/>
          <w:i/>
          <w:sz w:val="16"/>
          <w:szCs w:val="16"/>
        </w:rPr>
        <w:t>Scheda creata il 2</w:t>
      </w:r>
      <w:r w:rsidRPr="00336DFF">
        <w:rPr>
          <w:rFonts w:asciiTheme="minorHAnsi" w:hAnsiTheme="minorHAnsi" w:cstheme="minorHAnsi"/>
          <w:i/>
          <w:sz w:val="16"/>
          <w:szCs w:val="16"/>
        </w:rPr>
        <w:t>0</w:t>
      </w:r>
      <w:r w:rsidRPr="00336DFF">
        <w:rPr>
          <w:rFonts w:asciiTheme="minorHAnsi" w:hAnsiTheme="minorHAnsi" w:cstheme="minorHAnsi"/>
          <w:i/>
          <w:sz w:val="16"/>
          <w:szCs w:val="16"/>
        </w:rPr>
        <w:t xml:space="preserve"> dicembre 2025</w:t>
      </w:r>
    </w:p>
    <w:p w14:paraId="3D74989E" w14:textId="77777777" w:rsidR="00336DFF" w:rsidRPr="00336DFF" w:rsidRDefault="00336DFF" w:rsidP="00336DFF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6EDA07" w14:textId="77777777" w:rsidR="005D1D55" w:rsidRPr="00336DFF" w:rsidRDefault="005D1D55" w:rsidP="00336DFF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22"/>
          <w:szCs w:val="22"/>
        </w:rPr>
        <w:sectPr w:rsidR="005D1D55" w:rsidRPr="00336DFF" w:rsidSect="005D1D55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A7C80B9" w14:textId="705A513F" w:rsidR="005D1D55" w:rsidRPr="00336DFF" w:rsidRDefault="00336DFF" w:rsidP="00336DFF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BE340B" wp14:editId="5A46FCBA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1800000" cy="2545200"/>
            <wp:effectExtent l="0" t="0" r="0" b="7620"/>
            <wp:wrapSquare wrapText="bothSides"/>
            <wp:docPr id="791158792" name="Immagine 2" descr="Gestione del personale dipendente in edilizia e busta paga 2025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stione del personale dipendente in edilizia e busta paga 2025 |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5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D55" w:rsidRPr="00336DFF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2C5FCB7F" w14:textId="1A395F93" w:rsidR="0031062F" w:rsidRPr="00336DFF" w:rsidRDefault="005D1D55" w:rsidP="00336DFF">
      <w:pPr>
        <w:spacing w:after="0" w:line="240" w:lineRule="auto"/>
        <w:jc w:val="both"/>
        <w:rPr>
          <w:rFonts w:cstheme="minorHAnsi"/>
          <w:sz w:val="30"/>
          <w:szCs w:val="30"/>
        </w:rPr>
      </w:pPr>
      <w:r w:rsidRPr="00336DFF">
        <w:rPr>
          <w:rFonts w:cstheme="minorHAnsi"/>
          <w:sz w:val="30"/>
          <w:szCs w:val="30"/>
        </w:rPr>
        <w:t>*</w:t>
      </w:r>
      <w:r w:rsidRPr="00336DFF">
        <w:rPr>
          <w:rFonts w:cstheme="minorHAnsi"/>
          <w:b/>
          <w:bCs/>
          <w:sz w:val="30"/>
          <w:szCs w:val="30"/>
        </w:rPr>
        <w:t>Gestione del personale dipendente in edilizia e busta paga</w:t>
      </w:r>
      <w:r w:rsidRPr="00336DFF">
        <w:rPr>
          <w:rFonts w:cstheme="minorHAnsi"/>
          <w:sz w:val="30"/>
          <w:szCs w:val="30"/>
        </w:rPr>
        <w:t xml:space="preserve"> .... - 2025-</w:t>
      </w:r>
      <w:r w:rsidRPr="00336DFF">
        <w:rPr>
          <w:rFonts w:cstheme="minorHAnsi"/>
          <w:sz w:val="30"/>
          <w:szCs w:val="30"/>
        </w:rPr>
        <w:t xml:space="preserve">  </w:t>
      </w:r>
      <w:proofErr w:type="gramStart"/>
      <w:r w:rsidRPr="00336DFF">
        <w:rPr>
          <w:rFonts w:cstheme="minorHAnsi"/>
          <w:sz w:val="30"/>
          <w:szCs w:val="30"/>
        </w:rPr>
        <w:t xml:space="preserve">  </w:t>
      </w:r>
      <w:r w:rsidRPr="00336DFF">
        <w:rPr>
          <w:rFonts w:cstheme="minorHAnsi"/>
          <w:sz w:val="30"/>
          <w:szCs w:val="30"/>
        </w:rPr>
        <w:t>.</w:t>
      </w:r>
      <w:proofErr w:type="gramEnd"/>
      <w:r w:rsidRPr="00336DFF">
        <w:rPr>
          <w:rFonts w:cstheme="minorHAnsi"/>
          <w:sz w:val="30"/>
          <w:szCs w:val="30"/>
        </w:rPr>
        <w:t xml:space="preserve"> - </w:t>
      </w:r>
      <w:proofErr w:type="gramStart"/>
      <w:r w:rsidRPr="00336DFF">
        <w:rPr>
          <w:rFonts w:cstheme="minorHAnsi"/>
          <w:sz w:val="30"/>
          <w:szCs w:val="30"/>
        </w:rPr>
        <w:t>Trento :</w:t>
      </w:r>
      <w:proofErr w:type="gramEnd"/>
      <w:r w:rsidRPr="00336DFF">
        <w:rPr>
          <w:rFonts w:cstheme="minorHAnsi"/>
          <w:sz w:val="30"/>
          <w:szCs w:val="30"/>
        </w:rPr>
        <w:t xml:space="preserve"> SEAC, 2025-</w:t>
      </w:r>
      <w:r w:rsidRPr="00336DFF">
        <w:rPr>
          <w:rFonts w:cstheme="minorHAnsi"/>
          <w:sz w:val="30"/>
          <w:szCs w:val="30"/>
        </w:rPr>
        <w:t xml:space="preserve">  </w:t>
      </w:r>
      <w:proofErr w:type="gramStart"/>
      <w:r w:rsidRPr="00336DFF">
        <w:rPr>
          <w:rFonts w:cstheme="minorHAnsi"/>
          <w:sz w:val="30"/>
          <w:szCs w:val="30"/>
        </w:rPr>
        <w:t xml:space="preserve">  </w:t>
      </w:r>
      <w:r w:rsidRPr="00336DFF">
        <w:rPr>
          <w:rFonts w:cstheme="minorHAnsi"/>
          <w:sz w:val="30"/>
          <w:szCs w:val="30"/>
        </w:rPr>
        <w:t>.</w:t>
      </w:r>
      <w:proofErr w:type="gramEnd"/>
      <w:r w:rsidRPr="00336DFF">
        <w:rPr>
          <w:rFonts w:cstheme="minorHAnsi"/>
          <w:sz w:val="30"/>
          <w:szCs w:val="30"/>
        </w:rPr>
        <w:t xml:space="preserve"> - </w:t>
      </w:r>
      <w:proofErr w:type="gramStart"/>
      <w:r w:rsidRPr="00336DFF">
        <w:rPr>
          <w:rFonts w:cstheme="minorHAnsi"/>
          <w:sz w:val="30"/>
          <w:szCs w:val="30"/>
        </w:rPr>
        <w:t>volumi ;</w:t>
      </w:r>
      <w:proofErr w:type="gramEnd"/>
      <w:r w:rsidRPr="00336DFF">
        <w:rPr>
          <w:rFonts w:cstheme="minorHAnsi"/>
          <w:sz w:val="30"/>
          <w:szCs w:val="30"/>
        </w:rPr>
        <w:t xml:space="preserve"> 30 cm. </w:t>
      </w:r>
      <w:r w:rsidRPr="00336DFF">
        <w:rPr>
          <w:rFonts w:cstheme="minorHAnsi"/>
          <w:sz w:val="30"/>
          <w:szCs w:val="30"/>
        </w:rPr>
        <w:t>((</w:t>
      </w:r>
      <w:r w:rsidRPr="00336DFF">
        <w:rPr>
          <w:rFonts w:cstheme="minorHAnsi"/>
          <w:sz w:val="30"/>
          <w:szCs w:val="30"/>
        </w:rPr>
        <w:t>Periodicità non dichiarata. - A cura di Francesca Bravi e Bruno Olivieri.</w:t>
      </w:r>
      <w:r w:rsidRPr="00336DFF">
        <w:rPr>
          <w:rFonts w:cstheme="minorHAnsi"/>
          <w:sz w:val="30"/>
          <w:szCs w:val="30"/>
        </w:rPr>
        <w:t xml:space="preserve"> - </w:t>
      </w:r>
      <w:r w:rsidRPr="00336DFF">
        <w:rPr>
          <w:rFonts w:cstheme="minorHAnsi"/>
          <w:sz w:val="30"/>
          <w:szCs w:val="30"/>
        </w:rPr>
        <w:t>CFI1162432</w:t>
      </w:r>
    </w:p>
    <w:p w14:paraId="204D45D4" w14:textId="6323BD88" w:rsidR="005D1D55" w:rsidRPr="00336DFF" w:rsidRDefault="005D1D55" w:rsidP="00336DFF">
      <w:pPr>
        <w:spacing w:after="0" w:line="240" w:lineRule="auto"/>
        <w:jc w:val="both"/>
        <w:rPr>
          <w:rFonts w:cstheme="minorHAnsi"/>
          <w:sz w:val="30"/>
          <w:szCs w:val="30"/>
        </w:rPr>
      </w:pPr>
      <w:r w:rsidRPr="00336DFF">
        <w:rPr>
          <w:rFonts w:cstheme="minorHAnsi"/>
          <w:sz w:val="30"/>
          <w:szCs w:val="30"/>
        </w:rPr>
        <w:t>Fa parte della collezione: *</w:t>
      </w:r>
      <w:r w:rsidRPr="00336DFF">
        <w:rPr>
          <w:rFonts w:cstheme="minorHAnsi"/>
          <w:sz w:val="30"/>
          <w:szCs w:val="30"/>
        </w:rPr>
        <w:t>Amministrazione del personale</w:t>
      </w:r>
    </w:p>
    <w:p w14:paraId="449B3405" w14:textId="26C4A892" w:rsidR="00336DFF" w:rsidRPr="00336DFF" w:rsidRDefault="00336DFF" w:rsidP="00336DFF">
      <w:pPr>
        <w:spacing w:after="0" w:line="240" w:lineRule="auto"/>
        <w:jc w:val="both"/>
        <w:rPr>
          <w:rFonts w:cstheme="minorHAnsi"/>
          <w:sz w:val="30"/>
          <w:szCs w:val="30"/>
        </w:rPr>
      </w:pPr>
      <w:r w:rsidRPr="00336DFF">
        <w:rPr>
          <w:rFonts w:cstheme="minorHAnsi"/>
          <w:sz w:val="30"/>
          <w:szCs w:val="30"/>
        </w:rPr>
        <w:t xml:space="preserve">Soggetto: </w:t>
      </w:r>
      <w:r w:rsidRPr="00336DFF">
        <w:rPr>
          <w:rFonts w:cstheme="minorHAnsi"/>
          <w:sz w:val="30"/>
          <w:szCs w:val="30"/>
        </w:rPr>
        <w:t xml:space="preserve">Aziende edilizie - Personale </w:t>
      </w:r>
      <w:r w:rsidRPr="00336DFF">
        <w:rPr>
          <w:rFonts w:cstheme="minorHAnsi"/>
          <w:sz w:val="30"/>
          <w:szCs w:val="30"/>
        </w:rPr>
        <w:t>–</w:t>
      </w:r>
      <w:r w:rsidRPr="00336DFF">
        <w:rPr>
          <w:rFonts w:cstheme="minorHAnsi"/>
          <w:sz w:val="30"/>
          <w:szCs w:val="30"/>
        </w:rPr>
        <w:t xml:space="preserve"> Gestione</w:t>
      </w:r>
      <w:r w:rsidRPr="00336DFF">
        <w:rPr>
          <w:rFonts w:cstheme="minorHAnsi"/>
          <w:sz w:val="30"/>
          <w:szCs w:val="30"/>
        </w:rPr>
        <w:t xml:space="preserve"> - Periodici</w:t>
      </w:r>
    </w:p>
    <w:p w14:paraId="7446A6A6" w14:textId="169E0876" w:rsidR="00336DFF" w:rsidRPr="00336DFF" w:rsidRDefault="00336DFF" w:rsidP="00336DFF">
      <w:pPr>
        <w:spacing w:after="0" w:line="240" w:lineRule="auto"/>
        <w:jc w:val="both"/>
        <w:rPr>
          <w:rFonts w:cstheme="minorHAnsi"/>
          <w:sz w:val="30"/>
          <w:szCs w:val="30"/>
        </w:rPr>
      </w:pPr>
      <w:r w:rsidRPr="00336DFF">
        <w:rPr>
          <w:rFonts w:cstheme="minorHAnsi"/>
          <w:sz w:val="30"/>
          <w:szCs w:val="30"/>
        </w:rPr>
        <w:t>Classe: D690.0683</w:t>
      </w:r>
    </w:p>
    <w:p w14:paraId="43A06E7D" w14:textId="77777777" w:rsidR="00336DFF" w:rsidRDefault="00336DFF" w:rsidP="00336DFF">
      <w:pPr>
        <w:spacing w:after="0" w:line="240" w:lineRule="auto"/>
        <w:jc w:val="both"/>
        <w:rPr>
          <w:rFonts w:cstheme="minorHAnsi"/>
        </w:rPr>
      </w:pPr>
    </w:p>
    <w:p w14:paraId="30D04635" w14:textId="77777777" w:rsidR="005D1D55" w:rsidRPr="00336DFF" w:rsidRDefault="005D1D55" w:rsidP="00336DF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336DFF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5F7B88CE" w14:textId="77777777" w:rsidR="005D1D55" w:rsidRPr="005D1D55" w:rsidRDefault="005D1D55" w:rsidP="00336DFF">
      <w:pPr>
        <w:spacing w:after="0" w:line="240" w:lineRule="auto"/>
        <w:jc w:val="both"/>
        <w:rPr>
          <w:rFonts w:cstheme="minorHAnsi"/>
          <w:b/>
          <w:bCs/>
        </w:rPr>
      </w:pPr>
      <w:r w:rsidRPr="005D1D55">
        <w:rPr>
          <w:rFonts w:cstheme="minorHAnsi"/>
          <w:b/>
          <w:bCs/>
        </w:rPr>
        <w:t>Gestione del Personale in Edilizia e Busta Paga: La Guida Definitiva 2025</w:t>
      </w:r>
    </w:p>
    <w:p w14:paraId="213C4145" w14:textId="77777777" w:rsidR="005D1D55" w:rsidRPr="005D1D55" w:rsidRDefault="005D1D55" w:rsidP="00336DFF">
      <w:p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 xml:space="preserve">Il settore dell'edilizia presenta peculiarità uniche che rendono la gestione del personale e la compilazione delle buste paga una vera "sfida speciale". Questa pubblicazione è il tuo </w:t>
      </w:r>
      <w:r w:rsidRPr="005D1D55">
        <w:rPr>
          <w:rFonts w:cstheme="minorHAnsi"/>
          <w:b/>
          <w:bCs/>
        </w:rPr>
        <w:t>vademecum essenziale</w:t>
      </w:r>
      <w:r w:rsidRPr="005D1D55">
        <w:rPr>
          <w:rFonts w:cstheme="minorHAnsi"/>
        </w:rPr>
        <w:t xml:space="preserve"> per navigare tra normative in continua evoluzione, contratti collettivi e prassi specifiche, garantendo una gestione corretta e conforme.</w:t>
      </w:r>
    </w:p>
    <w:p w14:paraId="1FA0C644" w14:textId="77777777" w:rsidR="005D1D55" w:rsidRPr="005D1D55" w:rsidRDefault="005D1D55" w:rsidP="00336DFF">
      <w:p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Cosa troverai in questa guida:</w:t>
      </w:r>
    </w:p>
    <w:p w14:paraId="75E2DC24" w14:textId="77777777" w:rsidR="005D1D55" w:rsidRPr="005D1D55" w:rsidRDefault="005D1D55" w:rsidP="00336DF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Inquadramento completo del settore edile:</w:t>
      </w:r>
      <w:r w:rsidRPr="005D1D55">
        <w:rPr>
          <w:rFonts w:cstheme="minorHAnsi"/>
        </w:rPr>
        <w:t xml:space="preserve"> Dalle specificità dell'azienda edile agli enti e fondi settoriali di riferimento (incluse le Casse Edili).</w:t>
      </w:r>
    </w:p>
    <w:p w14:paraId="1B244F2F" w14:textId="77777777" w:rsidR="005D1D55" w:rsidRPr="005D1D55" w:rsidRDefault="005D1D55" w:rsidP="00336DF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Gestione retributiva e contributiva:</w:t>
      </w:r>
      <w:r w:rsidRPr="005D1D55">
        <w:rPr>
          <w:rFonts w:cstheme="minorHAnsi"/>
        </w:rPr>
        <w:t xml:space="preserve"> </w:t>
      </w:r>
    </w:p>
    <w:p w14:paraId="5AFE8C86" w14:textId="77777777" w:rsidR="005D1D55" w:rsidRPr="005D1D55" w:rsidRDefault="005D1D55" w:rsidP="00336DFF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Particolarità contributive e fiscali del settore.</w:t>
      </w:r>
    </w:p>
    <w:p w14:paraId="7261D156" w14:textId="77777777" w:rsidR="005D1D55" w:rsidRPr="005D1D55" w:rsidRDefault="005D1D55" w:rsidP="00336DFF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Analisi dettagliata della retribuzione: maggiorazioni, accantonamenti, indennità e altri elementi retributivi.</w:t>
      </w:r>
    </w:p>
    <w:p w14:paraId="2DA8B639" w14:textId="77777777" w:rsidR="005D1D55" w:rsidRPr="005D1D55" w:rsidRDefault="005D1D55" w:rsidP="00336DFF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 xml:space="preserve">Esempi pratici di </w:t>
      </w:r>
      <w:r w:rsidRPr="005D1D55">
        <w:rPr>
          <w:rFonts w:cstheme="minorHAnsi"/>
          <w:b/>
          <w:bCs/>
        </w:rPr>
        <w:t>buste paga</w:t>
      </w:r>
      <w:r w:rsidRPr="005D1D55">
        <w:rPr>
          <w:rFonts w:cstheme="minorHAnsi"/>
        </w:rPr>
        <w:t xml:space="preserve"> e </w:t>
      </w:r>
      <w:r w:rsidRPr="005D1D55">
        <w:rPr>
          <w:rFonts w:cstheme="minorHAnsi"/>
          <w:b/>
          <w:bCs/>
        </w:rPr>
        <w:t>denunce mensili</w:t>
      </w:r>
      <w:r w:rsidRPr="005D1D55">
        <w:rPr>
          <w:rFonts w:cstheme="minorHAnsi"/>
        </w:rPr>
        <w:t xml:space="preserve"> relative alle Casse Edili.</w:t>
      </w:r>
    </w:p>
    <w:p w14:paraId="3C63646D" w14:textId="77777777" w:rsidR="005D1D55" w:rsidRPr="005D1D55" w:rsidRDefault="005D1D55" w:rsidP="00336DF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Orario di lavoro e gestione delle assenze:</w:t>
      </w:r>
      <w:r w:rsidRPr="005D1D55">
        <w:rPr>
          <w:rFonts w:cstheme="minorHAnsi"/>
        </w:rPr>
        <w:t xml:space="preserve"> Regole specifiche e procedure.</w:t>
      </w:r>
    </w:p>
    <w:p w14:paraId="4C107A85" w14:textId="77777777" w:rsidR="005D1D55" w:rsidRPr="005D1D55" w:rsidRDefault="005D1D55" w:rsidP="00336DF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Istituti caratteristici e dinamici:</w:t>
      </w:r>
      <w:r w:rsidRPr="005D1D55">
        <w:rPr>
          <w:rFonts w:cstheme="minorHAnsi"/>
        </w:rPr>
        <w:t xml:space="preserve"> </w:t>
      </w:r>
    </w:p>
    <w:p w14:paraId="2F3920C0" w14:textId="77777777" w:rsidR="005D1D55" w:rsidRPr="005D1D55" w:rsidRDefault="005D1D55" w:rsidP="00336DFF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 xml:space="preserve">Cenni a congruità della manodopera, DURF (Documento Unico di Regolarità Contributiva), patente a crediti, </w:t>
      </w:r>
      <w:proofErr w:type="spellStart"/>
      <w:r w:rsidRPr="005D1D55">
        <w:rPr>
          <w:rFonts w:cstheme="minorHAnsi"/>
        </w:rPr>
        <w:t>MoCOA</w:t>
      </w:r>
      <w:proofErr w:type="spellEnd"/>
      <w:r w:rsidRPr="005D1D55">
        <w:rPr>
          <w:rFonts w:cstheme="minorHAnsi"/>
        </w:rPr>
        <w:t xml:space="preserve"> (Modello di Comunicazione degli Operai Artigiani), distacco.</w:t>
      </w:r>
    </w:p>
    <w:p w14:paraId="3DAA36D3" w14:textId="77777777" w:rsidR="005D1D55" w:rsidRPr="005D1D55" w:rsidRDefault="005D1D55" w:rsidP="00336DF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Approccio teorico-operativo:</w:t>
      </w:r>
      <w:r w:rsidRPr="005D1D55">
        <w:rPr>
          <w:rFonts w:cstheme="minorHAnsi"/>
        </w:rPr>
        <w:t xml:space="preserve"> Ogni capitolo combina la normativa e la prassi con riflessi operativi concreti, fornendo spunti pratici e tecnici per una gestione snella.</w:t>
      </w:r>
    </w:p>
    <w:p w14:paraId="460604A9" w14:textId="77777777" w:rsidR="005D1D55" w:rsidRPr="005D1D55" w:rsidRDefault="005D1D55" w:rsidP="00336DF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Disciplina territoriale e nazionale:</w:t>
      </w:r>
      <w:r w:rsidRPr="005D1D55">
        <w:rPr>
          <w:rFonts w:cstheme="minorHAnsi"/>
        </w:rPr>
        <w:t xml:space="preserve"> Un metodo di analisi per applicare le regole generali nazionali alle specificità delle diverse province (con esemplificazioni pratiche).</w:t>
      </w:r>
    </w:p>
    <w:p w14:paraId="6FED9039" w14:textId="77777777" w:rsidR="005D1D55" w:rsidRPr="005D1D55" w:rsidRDefault="005D1D55" w:rsidP="00336DFF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Adempimenti e procedure:</w:t>
      </w:r>
      <w:r w:rsidRPr="005D1D55">
        <w:rPr>
          <w:rFonts w:cstheme="minorHAnsi"/>
        </w:rPr>
        <w:t xml:space="preserve"> Guida passo dopo passo agli adempimenti e alle procedure ordinarie e straordinarie del settore edile.</w:t>
      </w:r>
    </w:p>
    <w:p w14:paraId="07C2C9D4" w14:textId="77777777" w:rsidR="005D1D55" w:rsidRPr="005D1D55" w:rsidRDefault="005D1D55" w:rsidP="00336DFF">
      <w:p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Perché scegliere questa guida:</w:t>
      </w:r>
    </w:p>
    <w:p w14:paraId="56C58BE0" w14:textId="77777777" w:rsidR="005D1D55" w:rsidRPr="005D1D55" w:rsidRDefault="005D1D55" w:rsidP="00336DF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Aggiornamento costante:</w:t>
      </w:r>
      <w:r w:rsidRPr="005D1D55">
        <w:rPr>
          <w:rFonts w:cstheme="minorHAnsi"/>
        </w:rPr>
        <w:t xml:space="preserve"> Il testo è aggiornato </w:t>
      </w:r>
      <w:proofErr w:type="gramStart"/>
      <w:r w:rsidRPr="005D1D55">
        <w:rPr>
          <w:rFonts w:cstheme="minorHAnsi"/>
        </w:rPr>
        <w:t>ad</w:t>
      </w:r>
      <w:proofErr w:type="gramEnd"/>
      <w:r w:rsidRPr="005D1D55">
        <w:rPr>
          <w:rFonts w:cstheme="minorHAnsi"/>
        </w:rPr>
        <w:t xml:space="preserve"> </w:t>
      </w:r>
      <w:r w:rsidRPr="005D1D55">
        <w:rPr>
          <w:rFonts w:cstheme="minorHAnsi"/>
          <w:b/>
          <w:bCs/>
        </w:rPr>
        <w:t>maggio 2025</w:t>
      </w:r>
      <w:r w:rsidRPr="005D1D55">
        <w:rPr>
          <w:rFonts w:cstheme="minorHAnsi"/>
        </w:rPr>
        <w:t xml:space="preserve"> con le ultime normative, contrattazioni collettive e prassi del settore.</w:t>
      </w:r>
    </w:p>
    <w:p w14:paraId="7394039D" w14:textId="77777777" w:rsidR="005D1D55" w:rsidRPr="005D1D55" w:rsidRDefault="005D1D55" w:rsidP="00336DF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Specificità edile:</w:t>
      </w:r>
      <w:r w:rsidRPr="005D1D55">
        <w:rPr>
          <w:rFonts w:cstheme="minorHAnsi"/>
        </w:rPr>
        <w:t xml:space="preserve"> Unica nel suo genere per la trattazione approfondita delle "gestioni speciali" e delle buste paga in edilizia.</w:t>
      </w:r>
    </w:p>
    <w:p w14:paraId="105B85D0" w14:textId="77777777" w:rsidR="005D1D55" w:rsidRPr="005D1D55" w:rsidRDefault="005D1D55" w:rsidP="00336DF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Praticità e operatività:</w:t>
      </w:r>
      <w:r w:rsidRPr="005D1D55">
        <w:rPr>
          <w:rFonts w:cstheme="minorHAnsi"/>
        </w:rPr>
        <w:t xml:space="preserve"> Ricca di esempi, tabelle e schemi per un'immediata applicazione pratica.</w:t>
      </w:r>
    </w:p>
    <w:p w14:paraId="22294612" w14:textId="77777777" w:rsidR="005D1D55" w:rsidRPr="005D1D55" w:rsidRDefault="005D1D55" w:rsidP="00336DF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Affidabilità:</w:t>
      </w:r>
      <w:r w:rsidRPr="005D1D55">
        <w:rPr>
          <w:rFonts w:cstheme="minorHAnsi"/>
        </w:rPr>
        <w:t xml:space="preserve"> Supporta il professionista e l'operatore nella risoluzione delle problematiche più complesse.</w:t>
      </w:r>
    </w:p>
    <w:p w14:paraId="2471DB49" w14:textId="77777777" w:rsidR="005D1D55" w:rsidRPr="005D1D55" w:rsidRDefault="005D1D55" w:rsidP="00336DFF">
      <w:p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lastRenderedPageBreak/>
        <w:t>A chi si rivolge:</w:t>
      </w:r>
    </w:p>
    <w:p w14:paraId="3EF64295" w14:textId="77777777" w:rsidR="005D1D55" w:rsidRPr="005D1D55" w:rsidRDefault="005D1D55" w:rsidP="00336DFF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Consulenti del Lavoro</w:t>
      </w:r>
    </w:p>
    <w:p w14:paraId="0865176A" w14:textId="77777777" w:rsidR="005D1D55" w:rsidRPr="005D1D55" w:rsidRDefault="005D1D55" w:rsidP="00336DFF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Responsabili Amministrazione del Personale in aziende edili</w:t>
      </w:r>
    </w:p>
    <w:p w14:paraId="293FE359" w14:textId="77777777" w:rsidR="005D1D55" w:rsidRPr="005D1D55" w:rsidRDefault="005D1D55" w:rsidP="00336DFF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Commercialisti</w:t>
      </w:r>
      <w:r w:rsidRPr="005D1D55">
        <w:rPr>
          <w:rFonts w:cstheme="minorHAnsi"/>
        </w:rPr>
        <w:t xml:space="preserve"> che seguono aziende del settore costruzioni</w:t>
      </w:r>
    </w:p>
    <w:p w14:paraId="13019CC2" w14:textId="77777777" w:rsidR="005D1D55" w:rsidRPr="005D1D55" w:rsidRDefault="005D1D55" w:rsidP="00336DFF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Uffici HR</w:t>
      </w:r>
      <w:r w:rsidRPr="005D1D55">
        <w:rPr>
          <w:rFonts w:cstheme="minorHAnsi"/>
        </w:rPr>
        <w:t xml:space="preserve"> di imprese edili</w:t>
      </w:r>
    </w:p>
    <w:p w14:paraId="3FE786A2" w14:textId="77777777" w:rsidR="005D1D55" w:rsidRPr="005D1D55" w:rsidRDefault="005D1D55" w:rsidP="00336DFF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  <w:b/>
          <w:bCs/>
        </w:rPr>
        <w:t>Esperti paghe</w:t>
      </w:r>
      <w:r w:rsidRPr="005D1D55">
        <w:rPr>
          <w:rFonts w:cstheme="minorHAnsi"/>
        </w:rPr>
        <w:t xml:space="preserve"> specializzati in edilizia</w:t>
      </w:r>
    </w:p>
    <w:p w14:paraId="3024CB9F" w14:textId="77777777" w:rsidR="005D1D55" w:rsidRPr="005D1D55" w:rsidRDefault="005D1D55" w:rsidP="00336DFF">
      <w:pPr>
        <w:spacing w:after="0" w:line="240" w:lineRule="auto"/>
        <w:jc w:val="both"/>
        <w:rPr>
          <w:rFonts w:cstheme="minorHAnsi"/>
          <w:b/>
          <w:bCs/>
        </w:rPr>
      </w:pPr>
      <w:r w:rsidRPr="005D1D55">
        <w:rPr>
          <w:rFonts w:cstheme="minorHAnsi"/>
          <w:b/>
          <w:bCs/>
        </w:rPr>
        <w:t>STRUTTURA DEL LIBRO:</w:t>
      </w:r>
    </w:p>
    <w:p w14:paraId="0EA45347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Introduzione e fonti</w:t>
      </w:r>
    </w:p>
    <w:p w14:paraId="511B8D54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Introduzione</w:t>
      </w:r>
    </w:p>
    <w:p w14:paraId="2909B4BF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Fonti</w:t>
      </w:r>
    </w:p>
    <w:p w14:paraId="7467C612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Definizione di settore edile e inquadramento ai fini contrattuali</w:t>
      </w:r>
    </w:p>
    <w:p w14:paraId="4C2693B4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Inquadramento</w:t>
      </w:r>
    </w:p>
    <w:p w14:paraId="7EFD4145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Attività aziendale effettivamente esercitata e classificazione ATECO</w:t>
      </w:r>
    </w:p>
    <w:p w14:paraId="54BDEEF3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Identificazione del settore edile: le attività economiche caratterizzanti il comparto</w:t>
      </w:r>
    </w:p>
    <w:p w14:paraId="1584B5EC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Identificazione del settore edile: la classificazione ATECO delle attività economiche</w:t>
      </w:r>
    </w:p>
    <w:p w14:paraId="1F43E9D1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Scelta del contratto collettivo nazionale del lavoro (CCNL)</w:t>
      </w:r>
    </w:p>
    <w:p w14:paraId="0B6DAA8E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Contrattazione integrativa territoriale</w:t>
      </w:r>
    </w:p>
    <w:p w14:paraId="0934C2D6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Sdoppiamento del CCNL</w:t>
      </w:r>
    </w:p>
    <w:p w14:paraId="48233687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Inquadramento contributivo e classificazione ai fini INPS</w:t>
      </w:r>
    </w:p>
    <w:p w14:paraId="09EFA805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Inquadramento e gestione INAIL</w:t>
      </w:r>
    </w:p>
    <w:p w14:paraId="4A0D8C86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Gestione della DNL TEMP</w:t>
      </w:r>
    </w:p>
    <w:p w14:paraId="04D4E02D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Cassa edile/</w:t>
      </w:r>
      <w:proofErr w:type="spellStart"/>
      <w:r w:rsidRPr="005D1D55">
        <w:rPr>
          <w:rFonts w:cstheme="minorHAnsi"/>
        </w:rPr>
        <w:t>Edilcassa</w:t>
      </w:r>
      <w:proofErr w:type="spellEnd"/>
      <w:r w:rsidRPr="005D1D55">
        <w:rPr>
          <w:rFonts w:cstheme="minorHAnsi"/>
        </w:rPr>
        <w:t>: funzioni, funzionamento e obblighi di iscrizione</w:t>
      </w:r>
    </w:p>
    <w:p w14:paraId="75A8DC9C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Cassa edile – Brevi cenni storici</w:t>
      </w:r>
    </w:p>
    <w:p w14:paraId="6A244AB3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Cassa edile – Funzioni</w:t>
      </w:r>
    </w:p>
    <w:p w14:paraId="0D52A2F3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Cassa edile – Iscrizione e denuncia</w:t>
      </w:r>
    </w:p>
    <w:p w14:paraId="364209A9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Cassa edile – Obbligo di iscrizione</w:t>
      </w:r>
    </w:p>
    <w:p w14:paraId="1E7979E1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Cassa edile – Aziende straniere </w:t>
      </w:r>
    </w:p>
    <w:p w14:paraId="35456C47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 xml:space="preserve">Fondi: Prevedi, </w:t>
      </w:r>
      <w:proofErr w:type="spellStart"/>
      <w:r w:rsidRPr="005D1D55">
        <w:rPr>
          <w:rFonts w:cstheme="minorHAnsi"/>
        </w:rPr>
        <w:t>Sanedil</w:t>
      </w:r>
      <w:proofErr w:type="spellEnd"/>
      <w:r w:rsidRPr="005D1D55">
        <w:rPr>
          <w:rFonts w:cstheme="minorHAnsi"/>
        </w:rPr>
        <w:t>, incentivo all’occupazione e fondo territoriale per la qualificazione del settore</w:t>
      </w:r>
    </w:p>
    <w:p w14:paraId="4357BAD5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Premessa</w:t>
      </w:r>
    </w:p>
    <w:p w14:paraId="17A74B75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 xml:space="preserve">Previdenza complementare: Fondo Prevedi, </w:t>
      </w:r>
      <w:proofErr w:type="spellStart"/>
      <w:r w:rsidRPr="005D1D55">
        <w:rPr>
          <w:rFonts w:cstheme="minorHAnsi"/>
        </w:rPr>
        <w:t>Cooperlavoro</w:t>
      </w:r>
      <w:proofErr w:type="spellEnd"/>
      <w:r w:rsidRPr="005D1D55">
        <w:rPr>
          <w:rFonts w:cstheme="minorHAnsi"/>
        </w:rPr>
        <w:t xml:space="preserve"> e </w:t>
      </w:r>
      <w:proofErr w:type="spellStart"/>
      <w:r w:rsidRPr="005D1D55">
        <w:rPr>
          <w:rFonts w:cstheme="minorHAnsi"/>
        </w:rPr>
        <w:t>Fondapi</w:t>
      </w:r>
      <w:proofErr w:type="spellEnd"/>
    </w:p>
    <w:p w14:paraId="08068553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 xml:space="preserve">Fondo sanitario integrativo - </w:t>
      </w:r>
      <w:proofErr w:type="spellStart"/>
      <w:r w:rsidRPr="005D1D55">
        <w:rPr>
          <w:rFonts w:cstheme="minorHAnsi"/>
        </w:rPr>
        <w:t>Sanedil</w:t>
      </w:r>
      <w:proofErr w:type="spellEnd"/>
    </w:p>
    <w:p w14:paraId="7D356F01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Fondo incentivo all’occupazione</w:t>
      </w:r>
    </w:p>
    <w:p w14:paraId="05F07FDD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Fondo prepensionamenti</w:t>
      </w:r>
    </w:p>
    <w:p w14:paraId="7665F68E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Fondo territoriale per la qualificazione del settore – Formazione e incremento delle competenze professionali dei lavoratori </w:t>
      </w:r>
    </w:p>
    <w:p w14:paraId="40B0AB68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Inquadramento e gestione del rapporto di lavoro</w:t>
      </w:r>
    </w:p>
    <w:p w14:paraId="54AC9E81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Tipologie di rapporti di lavoro e contratti</w:t>
      </w:r>
    </w:p>
    <w:p w14:paraId="7D49A003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Instaurazione del rapporto di lavoro</w:t>
      </w:r>
    </w:p>
    <w:p w14:paraId="0C8C9B8A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 xml:space="preserve">Obblighi </w:t>
      </w:r>
      <w:proofErr w:type="spellStart"/>
      <w:r w:rsidRPr="005D1D55">
        <w:rPr>
          <w:rFonts w:cstheme="minorHAnsi"/>
        </w:rPr>
        <w:t>preassuntivi</w:t>
      </w:r>
      <w:proofErr w:type="spellEnd"/>
      <w:r w:rsidRPr="005D1D55">
        <w:rPr>
          <w:rFonts w:cstheme="minorHAnsi"/>
        </w:rPr>
        <w:t xml:space="preserve"> – Corso obbligatorio</w:t>
      </w:r>
    </w:p>
    <w:p w14:paraId="0937A7C5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Obblighi in cantiere – Tesserino di riconoscimento</w:t>
      </w:r>
    </w:p>
    <w:p w14:paraId="372BF19B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Assunzioni obbligatorie ex Legge n. 68/1999 – Particolarità ed esclusioni</w:t>
      </w:r>
    </w:p>
    <w:p w14:paraId="2BE09443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Orario di lavoro</w:t>
      </w:r>
    </w:p>
    <w:p w14:paraId="61A496B8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Orario di lavoro</w:t>
      </w:r>
    </w:p>
    <w:p w14:paraId="0236FC85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Recuperi e flessibilità</w:t>
      </w:r>
    </w:p>
    <w:p w14:paraId="12822E78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Lavoro straordinario e notturno</w:t>
      </w:r>
    </w:p>
    <w:p w14:paraId="273D7542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Ferie</w:t>
      </w:r>
    </w:p>
    <w:p w14:paraId="7BC83047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Riposi annui</w:t>
      </w:r>
    </w:p>
    <w:p w14:paraId="49F102B0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Festività</w:t>
      </w:r>
    </w:p>
    <w:p w14:paraId="3E00ED2F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Retribuzione</w:t>
      </w:r>
    </w:p>
    <w:p w14:paraId="4497F658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Retribuzione nel settore edile</w:t>
      </w:r>
    </w:p>
    <w:p w14:paraId="14D278BF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Impiegati</w:t>
      </w:r>
    </w:p>
    <w:p w14:paraId="696EE4A4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lastRenderedPageBreak/>
        <w:t>Operai</w:t>
      </w:r>
    </w:p>
    <w:p w14:paraId="5E465CB1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Riposi annui, gratifica natalizia e ferie degli operai</w:t>
      </w:r>
    </w:p>
    <w:p w14:paraId="4C5EC878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Elemento variabile della retribuzione (E.V.R.)</w:t>
      </w:r>
    </w:p>
    <w:p w14:paraId="6B3D7916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Anzianità professionale edile (A.P.E.)</w:t>
      </w:r>
    </w:p>
    <w:p w14:paraId="305B2480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Trattamento di fine rapporto (TFR)</w:t>
      </w:r>
    </w:p>
    <w:p w14:paraId="3393FE5E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Trattamento contributivo e imponibile virtuale</w:t>
      </w:r>
    </w:p>
    <w:p w14:paraId="4F923B02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Contribuzione Cassa edile</w:t>
      </w:r>
    </w:p>
    <w:p w14:paraId="37EE93EB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Contribuzione INPS/INAIL</w:t>
      </w:r>
    </w:p>
    <w:p w14:paraId="56AD7031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Malattia, infortunio e assenze tutelate</w:t>
      </w:r>
    </w:p>
    <w:p w14:paraId="56B5EF20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Malattia</w:t>
      </w:r>
    </w:p>
    <w:p w14:paraId="1CA38AF9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Infortunio e malattia professionale</w:t>
      </w:r>
    </w:p>
    <w:p w14:paraId="49173EF5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Altre assenze tutelate</w:t>
      </w:r>
    </w:p>
    <w:p w14:paraId="1BD7284E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Trattamento fiscale</w:t>
      </w:r>
    </w:p>
    <w:p w14:paraId="2831F002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Disciplina impositiva dei redditi</w:t>
      </w:r>
    </w:p>
    <w:p w14:paraId="1ED154FF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Cassa integrazione guadagni ordinaria</w:t>
      </w:r>
    </w:p>
    <w:p w14:paraId="5FB66D10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Cassa integrazione guadagni ordinaria in edilizia</w:t>
      </w:r>
    </w:p>
    <w:p w14:paraId="7482E204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Elaborazione cedolino paga</w:t>
      </w:r>
    </w:p>
    <w:p w14:paraId="5C25A02C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Esempi pratici</w:t>
      </w:r>
    </w:p>
    <w:p w14:paraId="2A7EA768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Denunce mensili Cassa edile/</w:t>
      </w:r>
      <w:proofErr w:type="spellStart"/>
      <w:r w:rsidRPr="005D1D55">
        <w:rPr>
          <w:rFonts w:cstheme="minorHAnsi"/>
        </w:rPr>
        <w:t>Edilcassa</w:t>
      </w:r>
      <w:proofErr w:type="spellEnd"/>
    </w:p>
    <w:p w14:paraId="57E8F814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 xml:space="preserve">Denunce </w:t>
      </w:r>
      <w:proofErr w:type="spellStart"/>
      <w:r w:rsidRPr="005D1D55">
        <w:rPr>
          <w:rFonts w:cstheme="minorHAnsi"/>
        </w:rPr>
        <w:t>Edilcassa</w:t>
      </w:r>
      <w:proofErr w:type="spellEnd"/>
      <w:r w:rsidRPr="005D1D55">
        <w:rPr>
          <w:rFonts w:cstheme="minorHAnsi"/>
        </w:rPr>
        <w:t xml:space="preserve"> Abruzzo (istruzioni valide ad aprile 2025)</w:t>
      </w:r>
    </w:p>
    <w:p w14:paraId="1F81F30E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Denunce Cassa edile di Milano (istruzioni valide ad aprile 2025)</w:t>
      </w:r>
    </w:p>
    <w:p w14:paraId="5756271E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 xml:space="preserve">Congruità della manodopera, </w:t>
      </w:r>
      <w:proofErr w:type="spellStart"/>
      <w:r w:rsidRPr="005D1D55">
        <w:rPr>
          <w:rFonts w:cstheme="minorHAnsi"/>
        </w:rPr>
        <w:t>MoCOA</w:t>
      </w:r>
      <w:proofErr w:type="spellEnd"/>
      <w:r w:rsidRPr="005D1D55">
        <w:rPr>
          <w:rFonts w:cstheme="minorHAnsi"/>
        </w:rPr>
        <w:t xml:space="preserve"> e DURC</w:t>
      </w:r>
    </w:p>
    <w:p w14:paraId="1F278B3C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Introduzione</w:t>
      </w:r>
    </w:p>
    <w:p w14:paraId="4B152E66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Congruità della manodopera in edilizia</w:t>
      </w:r>
    </w:p>
    <w:p w14:paraId="06A1E257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Documento unico di regolarità contributiva (DURC)</w:t>
      </w:r>
    </w:p>
    <w:p w14:paraId="0B74CA92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 xml:space="preserve">Responsabilità solidale negli appalti e </w:t>
      </w:r>
      <w:proofErr w:type="spellStart"/>
      <w:r w:rsidRPr="005D1D55">
        <w:rPr>
          <w:rFonts w:cstheme="minorHAnsi"/>
        </w:rPr>
        <w:t>MoCOA</w:t>
      </w:r>
      <w:proofErr w:type="spellEnd"/>
    </w:p>
    <w:p w14:paraId="1A8C07E7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Patente a crediti, DURF, obbligo del CCNL in atto di affidamento e in fattura</w:t>
      </w:r>
    </w:p>
    <w:p w14:paraId="0917D9A0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Introduzione</w:t>
      </w:r>
    </w:p>
    <w:p w14:paraId="73048525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Patente a crediti</w:t>
      </w:r>
    </w:p>
    <w:p w14:paraId="0F74DB39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Regolarità fiscale</w:t>
      </w:r>
    </w:p>
    <w:p w14:paraId="110ADA13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Obbligo del CCNL in atto di affidamento e in fattura </w:t>
      </w:r>
    </w:p>
    <w:p w14:paraId="685CBF80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Distacco in edilizia</w:t>
      </w:r>
    </w:p>
    <w:p w14:paraId="492B7EF8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Definizione di distacco di personale</w:t>
      </w:r>
    </w:p>
    <w:p w14:paraId="24B2D865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Unilateralità della scelta datoriale (del distaccante)</w:t>
      </w:r>
    </w:p>
    <w:p w14:paraId="7C246E88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L’interesse quale presupposto della genuinità del distacco</w:t>
      </w:r>
    </w:p>
    <w:p w14:paraId="1CB1616D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Temporaneità del distacco</w:t>
      </w:r>
    </w:p>
    <w:p w14:paraId="5BF35C8D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Attività lavorativa oggetto del distacco</w:t>
      </w:r>
    </w:p>
    <w:p w14:paraId="223271C7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Disciplina del distacco in edilizia</w:t>
      </w:r>
    </w:p>
    <w:p w14:paraId="0443AFFF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Denuncia dei distacchi in Cassa edile/</w:t>
      </w:r>
      <w:proofErr w:type="spellStart"/>
      <w:r w:rsidRPr="005D1D55">
        <w:rPr>
          <w:rFonts w:cstheme="minorHAnsi"/>
        </w:rPr>
        <w:t>Edilcassa</w:t>
      </w:r>
      <w:proofErr w:type="spellEnd"/>
    </w:p>
    <w:p w14:paraId="33C36ECD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Obblighi e tutele nel distacco</w:t>
      </w:r>
    </w:p>
    <w:p w14:paraId="6B7E8BE8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Gestione del distacco nazionale</w:t>
      </w:r>
    </w:p>
    <w:p w14:paraId="70CA3086" w14:textId="77777777" w:rsidR="005D1D55" w:rsidRPr="005D1D55" w:rsidRDefault="005D1D55" w:rsidP="00336DFF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5D1D55">
        <w:rPr>
          <w:rFonts w:cstheme="minorHAnsi"/>
        </w:rPr>
        <w:t>Gestione del rapporto assicurativo nel distacco nazionale</w:t>
      </w:r>
    </w:p>
    <w:p w14:paraId="49828FB7" w14:textId="5CD4BF03" w:rsidR="005D1D55" w:rsidRPr="00336DFF" w:rsidRDefault="005D1D55" w:rsidP="00336DFF">
      <w:pPr>
        <w:spacing w:after="0" w:line="240" w:lineRule="auto"/>
        <w:jc w:val="both"/>
        <w:rPr>
          <w:rFonts w:cstheme="minorHAnsi"/>
        </w:rPr>
      </w:pPr>
      <w:hyperlink r:id="rId6" w:history="1">
        <w:r w:rsidRPr="00336DFF">
          <w:rPr>
            <w:rStyle w:val="Collegamentoipertestuale"/>
            <w:rFonts w:cstheme="minorHAnsi"/>
          </w:rPr>
          <w:t>https://shop.seac.it/guide-operative-lavoro/11945-gestione-del-personale-dipendente-in-edilizia-e-busta-paga-9791254654477.html?lnid=Cj0KCQiAjJTKBhCjARIsAIMC448_Gb1MGPkNd8UWitG-Kcllia4ApK3YRv4TNfiHDhjKtaWomYXcWCgaAgzkEALw_wcB&amp;gad_source=1&amp;gad_campaignid=23236230434&amp;gclid=Cj0KCQiAjJTKBhCjARIsAIMC448_Gb1MGPkNd8UWitG-Kcllia4ApK3YRv4TNfiHDhjKtaWomYXcWCgaAgzkEALw_wcB</w:t>
        </w:r>
      </w:hyperlink>
      <w:r w:rsidRPr="00336DFF">
        <w:rPr>
          <w:rFonts w:cstheme="minorHAnsi"/>
        </w:rPr>
        <w:t xml:space="preserve">. </w:t>
      </w:r>
    </w:p>
    <w:sectPr w:rsidR="005D1D55" w:rsidRPr="00336DF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A2F"/>
    <w:multiLevelType w:val="multilevel"/>
    <w:tmpl w:val="D6DE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F4BAB"/>
    <w:multiLevelType w:val="multilevel"/>
    <w:tmpl w:val="4EC6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34F63"/>
    <w:multiLevelType w:val="multilevel"/>
    <w:tmpl w:val="876C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FA33FB"/>
    <w:multiLevelType w:val="multilevel"/>
    <w:tmpl w:val="B3F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788242">
    <w:abstractNumId w:val="3"/>
  </w:num>
  <w:num w:numId="2" w16cid:durableId="1977374299">
    <w:abstractNumId w:val="0"/>
  </w:num>
  <w:num w:numId="3" w16cid:durableId="975918387">
    <w:abstractNumId w:val="1"/>
  </w:num>
  <w:num w:numId="4" w16cid:durableId="157550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3287"/>
    <w:rsid w:val="000D3287"/>
    <w:rsid w:val="0031062F"/>
    <w:rsid w:val="00336DFF"/>
    <w:rsid w:val="003605E3"/>
    <w:rsid w:val="00375F4B"/>
    <w:rsid w:val="003811E4"/>
    <w:rsid w:val="005D1D55"/>
    <w:rsid w:val="00653982"/>
    <w:rsid w:val="00C71CAA"/>
    <w:rsid w:val="00D544E6"/>
    <w:rsid w:val="00E37CE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B47D"/>
  <w15:chartTrackingRefBased/>
  <w15:docId w15:val="{08F7EEEC-FEF3-4AEA-8488-08566E1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32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3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32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3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3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3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3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32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32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32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328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328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32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32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32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32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3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32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3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3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32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32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328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32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328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3287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5D1D55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D1D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1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seac.it/guide-operative-lavoro/11945-gestione-del-personale-dipendente-in-edilizia-e-busta-paga-9791254654477.html?lnid=Cj0KCQiAjJTKBhCjARIsAIMC448_Gb1MGPkNd8UWitG-Kcllia4ApK3YRv4TNfiHDhjKtaWomYXcWCgaAgzkEALw_wcB&amp;gad_source=1&amp;gad_campaignid=23236230434&amp;gclid=Cj0KCQiAjJTKBhCjARIsAIMC448_Gb1MGPkNd8UWitG-Kcllia4ApK3YRv4TNfiHDhjKtaWomYXcWCgaAgzkEALw_wc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1018</Words>
  <Characters>5806</Characters>
  <Application>Microsoft Office Word</Application>
  <DocSecurity>0</DocSecurity>
  <Lines>48</Lines>
  <Paragraphs>13</Paragraphs>
  <ScaleCrop>false</ScaleCrop>
  <Company>HP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2025-12-19T16:43:00Z</dcterms:created>
  <dcterms:modified xsi:type="dcterms:W3CDTF">2025-12-20T06:27:00Z</dcterms:modified>
</cp:coreProperties>
</file>