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575F9" w14:textId="0B3159B0" w:rsidR="00D20453" w:rsidRPr="00B6711C" w:rsidRDefault="00D20453" w:rsidP="00D20453">
      <w:pPr>
        <w:spacing w:after="0" w:line="240" w:lineRule="auto"/>
        <w:jc w:val="both"/>
        <w:rPr>
          <w:i/>
          <w:iCs/>
          <w:sz w:val="16"/>
          <w:szCs w:val="16"/>
        </w:rPr>
      </w:pPr>
      <w:r>
        <w:rPr>
          <w:b/>
          <w:bCs/>
          <w:color w:val="C00000"/>
          <w:sz w:val="44"/>
          <w:szCs w:val="44"/>
        </w:rPr>
        <w:t>Q455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6711C">
        <w:rPr>
          <w:i/>
          <w:iCs/>
          <w:sz w:val="16"/>
          <w:szCs w:val="16"/>
        </w:rPr>
        <w:t xml:space="preserve">Scheda creata il </w:t>
      </w:r>
      <w:r>
        <w:rPr>
          <w:i/>
          <w:iCs/>
          <w:sz w:val="16"/>
          <w:szCs w:val="16"/>
        </w:rPr>
        <w:t>3</w:t>
      </w:r>
      <w:r>
        <w:rPr>
          <w:i/>
          <w:iCs/>
          <w:sz w:val="16"/>
          <w:szCs w:val="16"/>
        </w:rPr>
        <w:t xml:space="preserve"> ottobre 2026</w:t>
      </w:r>
    </w:p>
    <w:p w14:paraId="3B4B9D36" w14:textId="77777777" w:rsidR="00D20453" w:rsidRDefault="00D20453" w:rsidP="00D20453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6711C">
        <w:rPr>
          <w:b/>
          <w:bCs/>
          <w:color w:val="C00000"/>
          <w:sz w:val="44"/>
          <w:szCs w:val="44"/>
        </w:rPr>
        <w:t>Descrizione storico-bibliografica</w:t>
      </w:r>
    </w:p>
    <w:p w14:paraId="69657C1C" w14:textId="00E118D7" w:rsidR="00D20453" w:rsidRPr="00A42F51" w:rsidRDefault="00A42F51" w:rsidP="00D20453">
      <w:pPr>
        <w:jc w:val="both"/>
        <w:rPr>
          <w:sz w:val="32"/>
          <w:szCs w:val="32"/>
        </w:rPr>
      </w:pPr>
      <w:r w:rsidRPr="00A42F51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4602C57" wp14:editId="0BB390C7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2383200" cy="2862000"/>
            <wp:effectExtent l="0" t="0" r="0" b="0"/>
            <wp:wrapSquare wrapText="bothSides"/>
            <wp:docPr id="96203427" name="Immagine 1" descr="La provincia di Bergamo giornale amministrativo, economico, letter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provincia di Bergamo giornale amministrativo, economico, letterari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200" cy="28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0453" w:rsidRPr="00A42F51">
        <w:rPr>
          <w:sz w:val="32"/>
          <w:szCs w:val="32"/>
        </w:rPr>
        <w:t>La</w:t>
      </w:r>
      <w:r w:rsidR="00D20453" w:rsidRPr="00A42F51">
        <w:rPr>
          <w:b/>
          <w:sz w:val="32"/>
          <w:szCs w:val="32"/>
        </w:rPr>
        <w:t xml:space="preserve"> *provincia di </w:t>
      </w:r>
      <w:proofErr w:type="gramStart"/>
      <w:r w:rsidR="00D20453" w:rsidRPr="00A42F51">
        <w:rPr>
          <w:b/>
          <w:sz w:val="32"/>
          <w:szCs w:val="32"/>
        </w:rPr>
        <w:t xml:space="preserve">Bergamo </w:t>
      </w:r>
      <w:r w:rsidR="00D20453" w:rsidRPr="00A42F51">
        <w:rPr>
          <w:sz w:val="32"/>
          <w:szCs w:val="32"/>
        </w:rPr>
        <w:t>:</w:t>
      </w:r>
      <w:proofErr w:type="gramEnd"/>
      <w:r w:rsidR="00D20453" w:rsidRPr="00A42F51">
        <w:rPr>
          <w:sz w:val="32"/>
          <w:szCs w:val="32"/>
        </w:rPr>
        <w:t xml:space="preserve"> giornale amministrativo, economico, letterario. – N. 1 (</w:t>
      </w:r>
      <w:proofErr w:type="gramStart"/>
      <w:r w:rsidR="00D20453" w:rsidRPr="00A42F51">
        <w:rPr>
          <w:sz w:val="32"/>
          <w:szCs w:val="32"/>
        </w:rPr>
        <w:t>Lunedì</w:t>
      </w:r>
      <w:proofErr w:type="gramEnd"/>
      <w:r w:rsidR="00D20453" w:rsidRPr="00A42F51">
        <w:rPr>
          <w:sz w:val="32"/>
          <w:szCs w:val="32"/>
        </w:rPr>
        <w:t xml:space="preserve"> 16 novembre </w:t>
      </w:r>
      <w:proofErr w:type="gramStart"/>
      <w:r w:rsidR="00D20453" w:rsidRPr="00A42F51">
        <w:rPr>
          <w:sz w:val="32"/>
          <w:szCs w:val="32"/>
        </w:rPr>
        <w:t>1868)-</w:t>
      </w:r>
      <w:proofErr w:type="gramEnd"/>
      <w:r w:rsidR="00D20453" w:rsidRPr="00A42F51">
        <w:rPr>
          <w:sz w:val="32"/>
          <w:szCs w:val="32"/>
        </w:rPr>
        <w:t xml:space="preserve">anno 3, n. 150 (mercoledì 8 novembre 1871). - </w:t>
      </w:r>
      <w:proofErr w:type="gramStart"/>
      <w:r w:rsidR="00D20453" w:rsidRPr="00A42F51">
        <w:rPr>
          <w:sz w:val="32"/>
          <w:szCs w:val="32"/>
        </w:rPr>
        <w:t>Bergamo :</w:t>
      </w:r>
      <w:proofErr w:type="gramEnd"/>
      <w:r w:rsidR="00D20453" w:rsidRPr="00A42F51">
        <w:rPr>
          <w:sz w:val="32"/>
          <w:szCs w:val="32"/>
        </w:rPr>
        <w:t xml:space="preserve"> Tipografia dei Fratelli Bolis, 1868-1871. – 3 </w:t>
      </w:r>
      <w:proofErr w:type="gramStart"/>
      <w:r w:rsidR="00D20453" w:rsidRPr="00A42F51">
        <w:rPr>
          <w:sz w:val="32"/>
          <w:szCs w:val="32"/>
        </w:rPr>
        <w:t>volumi ;</w:t>
      </w:r>
      <w:proofErr w:type="gramEnd"/>
      <w:r w:rsidR="00D20453" w:rsidRPr="00A42F51">
        <w:rPr>
          <w:sz w:val="32"/>
          <w:szCs w:val="32"/>
        </w:rPr>
        <w:t xml:space="preserve"> 40 cm. ((Trisettimanale. - LO10023621</w:t>
      </w:r>
    </w:p>
    <w:p w14:paraId="017F2F62" w14:textId="633809F9" w:rsidR="00D20453" w:rsidRPr="00A42F51" w:rsidRDefault="00D20453" w:rsidP="00D20453">
      <w:pPr>
        <w:jc w:val="both"/>
        <w:rPr>
          <w:sz w:val="32"/>
          <w:szCs w:val="32"/>
        </w:rPr>
      </w:pPr>
      <w:r w:rsidRPr="00A42F51">
        <w:rPr>
          <w:b/>
          <w:bCs/>
          <w:color w:val="C00000"/>
          <w:sz w:val="32"/>
          <w:szCs w:val="32"/>
        </w:rPr>
        <w:t>Copia digitale</w:t>
      </w:r>
      <w:r w:rsidRPr="00A42F51">
        <w:rPr>
          <w:sz w:val="32"/>
          <w:szCs w:val="32"/>
        </w:rPr>
        <w:t xml:space="preserve">: </w:t>
      </w:r>
      <w:hyperlink r:id="rId5" w:history="1">
        <w:r w:rsidRPr="00A42F51">
          <w:rPr>
            <w:rStyle w:val="Collegamentoipertestuale"/>
            <w:sz w:val="32"/>
            <w:szCs w:val="32"/>
          </w:rPr>
          <w:t>1868-1871</w:t>
        </w:r>
      </w:hyperlink>
    </w:p>
    <w:p w14:paraId="054E587B" w14:textId="783FB309" w:rsidR="00D20453" w:rsidRPr="00A42F51" w:rsidRDefault="00A42F51" w:rsidP="00D20453">
      <w:pPr>
        <w:jc w:val="both"/>
        <w:rPr>
          <w:sz w:val="32"/>
          <w:szCs w:val="32"/>
        </w:rPr>
      </w:pPr>
      <w:r w:rsidRPr="00A42F51">
        <w:rPr>
          <w:sz w:val="32"/>
          <w:szCs w:val="32"/>
        </w:rPr>
        <w:t>Si fonde con</w:t>
      </w:r>
      <w:r w:rsidR="00D20453" w:rsidRPr="00A42F51">
        <w:rPr>
          <w:sz w:val="32"/>
          <w:szCs w:val="32"/>
        </w:rPr>
        <w:t>: *</w:t>
      </w:r>
      <w:r w:rsidR="00D20453" w:rsidRPr="00A42F51">
        <w:rPr>
          <w:sz w:val="32"/>
          <w:szCs w:val="32"/>
        </w:rPr>
        <w:t>Gazzetta di Bergamo</w:t>
      </w:r>
      <w:r w:rsidR="00D20453" w:rsidRPr="00A42F51">
        <w:rPr>
          <w:sz w:val="32"/>
          <w:szCs w:val="32"/>
        </w:rPr>
        <w:t xml:space="preserve"> [</w:t>
      </w:r>
      <w:hyperlink r:id="rId6" w:history="1">
        <w:r w:rsidR="00D20453" w:rsidRPr="00A42F51">
          <w:rPr>
            <w:rStyle w:val="Collegamentoipertestuale"/>
            <w:sz w:val="32"/>
            <w:szCs w:val="32"/>
          </w:rPr>
          <w:t>Q78</w:t>
        </w:r>
      </w:hyperlink>
      <w:r w:rsidR="00D20453" w:rsidRPr="00A42F51">
        <w:rPr>
          <w:sz w:val="32"/>
          <w:szCs w:val="32"/>
        </w:rPr>
        <w:t>]</w:t>
      </w:r>
    </w:p>
    <w:p w14:paraId="47271208" w14:textId="0A157C82" w:rsidR="00D20453" w:rsidRPr="00A42F51" w:rsidRDefault="00D20453" w:rsidP="00D20453">
      <w:pPr>
        <w:jc w:val="both"/>
        <w:rPr>
          <w:sz w:val="32"/>
          <w:szCs w:val="32"/>
        </w:rPr>
      </w:pPr>
      <w:r w:rsidRPr="00A42F51">
        <w:rPr>
          <w:sz w:val="32"/>
          <w:szCs w:val="32"/>
        </w:rPr>
        <w:t>Continua con: *Gazzetta provinciale di Bergamo [</w:t>
      </w:r>
      <w:hyperlink r:id="rId7" w:history="1">
        <w:r w:rsidRPr="00A42F51">
          <w:rPr>
            <w:rStyle w:val="Collegamentoipertestuale"/>
            <w:sz w:val="32"/>
            <w:szCs w:val="32"/>
          </w:rPr>
          <w:t>Q78</w:t>
        </w:r>
      </w:hyperlink>
      <w:r w:rsidRPr="00A42F51">
        <w:rPr>
          <w:sz w:val="32"/>
          <w:szCs w:val="32"/>
        </w:rPr>
        <w:t>]</w:t>
      </w:r>
    </w:p>
    <w:p w14:paraId="6C1544F2" w14:textId="6903799A" w:rsidR="00A42F51" w:rsidRPr="00A42F51" w:rsidRDefault="00A42F51" w:rsidP="00D20453">
      <w:pPr>
        <w:jc w:val="both"/>
        <w:rPr>
          <w:sz w:val="32"/>
          <w:szCs w:val="32"/>
        </w:rPr>
      </w:pPr>
      <w:r w:rsidRPr="00A42F51">
        <w:rPr>
          <w:sz w:val="32"/>
          <w:szCs w:val="32"/>
        </w:rPr>
        <w:t>Soggetto: Bergamo &lt;prov.&gt; - 1868-1871</w:t>
      </w:r>
    </w:p>
    <w:p w14:paraId="2AF34687" w14:textId="77777777" w:rsidR="00D20453" w:rsidRPr="00D20453" w:rsidRDefault="00D20453" w:rsidP="00D20453">
      <w:pPr>
        <w:jc w:val="both"/>
      </w:pPr>
    </w:p>
    <w:p w14:paraId="2F8380BA" w14:textId="77777777" w:rsidR="0031062F" w:rsidRDefault="0031062F"/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D68C8"/>
    <w:rsid w:val="0031062F"/>
    <w:rsid w:val="003605E3"/>
    <w:rsid w:val="00375F4B"/>
    <w:rsid w:val="003811E4"/>
    <w:rsid w:val="00653982"/>
    <w:rsid w:val="008518EA"/>
    <w:rsid w:val="00A42F51"/>
    <w:rsid w:val="00C71CAA"/>
    <w:rsid w:val="00D20453"/>
    <w:rsid w:val="00D544E6"/>
    <w:rsid w:val="00E84EF4"/>
    <w:rsid w:val="00ED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3807"/>
  <w15:chartTrackingRefBased/>
  <w15:docId w15:val="{D1121123-85F3-4170-8CC1-942B6AB0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6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6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68C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6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68C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6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6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6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6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68C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68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68C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68C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68C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68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68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68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68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6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6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68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6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68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68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68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68C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68C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68C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68C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2045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0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iuliopalanga.com/wp-content/uploads/2022/05/Q78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iuliopalanga.com/wp-content/uploads/2022/05/Q78.docx" TargetMode="External"/><Relationship Id="rId5" Type="http://schemas.openxmlformats.org/officeDocument/2006/relationships/hyperlink" Target="https://www.bdl.servizirl.it/vufind/Record/BDL-OGGETTO-3392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2026-10-03T01:05:00Z</dcterms:created>
  <dcterms:modified xsi:type="dcterms:W3CDTF">2026-10-03T01:22:00Z</dcterms:modified>
</cp:coreProperties>
</file>