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2E68" w14:textId="067DB361" w:rsidR="00C81F1C" w:rsidRPr="00C81F1C" w:rsidRDefault="00C81F1C" w:rsidP="00C81F1C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C81F1C">
        <w:rPr>
          <w:rFonts w:asciiTheme="minorHAnsi" w:hAnsiTheme="minorHAnsi" w:cstheme="minorHAnsi"/>
          <w:b/>
          <w:bCs/>
          <w:color w:val="C00000"/>
          <w:sz w:val="44"/>
          <w:szCs w:val="44"/>
        </w:rPr>
        <w:t>Q77</w:t>
      </w:r>
      <w:r w:rsidRPr="00C81F1C">
        <w:rPr>
          <w:rFonts w:asciiTheme="minorHAnsi" w:hAnsiTheme="minorHAnsi" w:cstheme="minorHAnsi"/>
          <w:b/>
          <w:bCs/>
          <w:color w:val="C00000"/>
          <w:sz w:val="44"/>
          <w:szCs w:val="44"/>
        </w:rPr>
        <w:tab/>
      </w:r>
      <w:r w:rsidRPr="00C81F1C">
        <w:rPr>
          <w:rFonts w:asciiTheme="minorHAnsi" w:hAnsiTheme="minorHAnsi" w:cstheme="minorHAnsi"/>
        </w:rPr>
        <w:tab/>
      </w:r>
      <w:r w:rsidRPr="00C81F1C">
        <w:rPr>
          <w:rFonts w:asciiTheme="minorHAnsi" w:hAnsiTheme="minorHAnsi" w:cstheme="minorHAnsi"/>
        </w:rPr>
        <w:tab/>
      </w:r>
      <w:r w:rsidRPr="00C81F1C">
        <w:rPr>
          <w:rFonts w:asciiTheme="minorHAnsi" w:hAnsiTheme="minorHAnsi" w:cstheme="minorHAnsi"/>
        </w:rPr>
        <w:tab/>
      </w:r>
      <w:r w:rsidRPr="00C81F1C">
        <w:rPr>
          <w:rFonts w:asciiTheme="minorHAnsi" w:hAnsiTheme="minorHAnsi" w:cstheme="minorHAnsi"/>
        </w:rPr>
        <w:tab/>
      </w:r>
      <w:r w:rsidRPr="00C81F1C">
        <w:rPr>
          <w:rFonts w:asciiTheme="minorHAnsi" w:hAnsiTheme="minorHAnsi" w:cstheme="minorHAnsi"/>
        </w:rPr>
        <w:tab/>
      </w:r>
      <w:r w:rsidRPr="00C81F1C">
        <w:rPr>
          <w:rFonts w:asciiTheme="minorHAnsi" w:hAnsiTheme="minorHAnsi" w:cstheme="minorHAnsi"/>
        </w:rPr>
        <w:tab/>
      </w:r>
      <w:r w:rsidRPr="00C81F1C">
        <w:rPr>
          <w:rFonts w:asciiTheme="minorHAnsi" w:hAnsiTheme="minorHAnsi" w:cstheme="minorHAnsi"/>
        </w:rPr>
        <w:tab/>
      </w:r>
      <w:r w:rsidRPr="00C81F1C">
        <w:rPr>
          <w:rFonts w:asciiTheme="minorHAnsi" w:hAnsiTheme="minorHAnsi" w:cstheme="minorHAnsi"/>
        </w:rPr>
        <w:tab/>
      </w:r>
      <w:r w:rsidRPr="00C81F1C">
        <w:rPr>
          <w:rFonts w:asciiTheme="minorHAnsi" w:hAnsiTheme="minorHAnsi" w:cstheme="minorHAnsi"/>
          <w:i/>
          <w:iCs/>
          <w:sz w:val="16"/>
          <w:szCs w:val="16"/>
        </w:rPr>
        <w:t>scheda creata il 27 luglio 2026</w:t>
      </w:r>
    </w:p>
    <w:p w14:paraId="374A47F0" w14:textId="77777777" w:rsidR="00C81F1C" w:rsidRPr="00C81F1C" w:rsidRDefault="00C81F1C" w:rsidP="00C81F1C">
      <w:pPr>
        <w:jc w:val="both"/>
        <w:rPr>
          <w:rFonts w:asciiTheme="minorHAnsi" w:hAnsiTheme="minorHAnsi" w:cstheme="minorHAnsi"/>
          <w:b/>
          <w:bCs/>
          <w:i/>
          <w:iCs/>
          <w:color w:val="C00000"/>
          <w:sz w:val="44"/>
          <w:szCs w:val="44"/>
        </w:rPr>
      </w:pPr>
      <w:r w:rsidRPr="00C81F1C">
        <w:rPr>
          <w:rFonts w:asciiTheme="minorHAnsi" w:hAnsiTheme="minorHAnsi" w:cstheme="minorHAnsi"/>
          <w:b/>
          <w:bCs/>
          <w:color w:val="C00000"/>
          <w:sz w:val="44"/>
          <w:szCs w:val="44"/>
        </w:rPr>
        <w:t>Descrizione storico-bibliografica</w:t>
      </w:r>
    </w:p>
    <w:p w14:paraId="3A292E5A" w14:textId="77777777" w:rsidR="00C81F1C" w:rsidRPr="00C81F1C" w:rsidRDefault="00C81F1C" w:rsidP="00C81F1C">
      <w:pPr>
        <w:jc w:val="both"/>
        <w:rPr>
          <w:rStyle w:val="Enfasigrassetto"/>
          <w:rFonts w:asciiTheme="minorHAnsi" w:hAnsiTheme="minorHAnsi" w:cstheme="minorHAnsi"/>
          <w:b/>
          <w:sz w:val="22"/>
          <w:szCs w:val="22"/>
        </w:rPr>
      </w:pPr>
      <w:r w:rsidRPr="00C81F1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 wp14:anchorId="6E2DA61D" wp14:editId="7128D458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2761200" cy="3960000"/>
            <wp:effectExtent l="0" t="0" r="1270" b="2540"/>
            <wp:wrapSquare wrapText="bothSides"/>
            <wp:docPr id="1958744886" name="Immagine 1" descr="immagine per scheda con id PIS000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PIS00031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A295F" w14:textId="6FFF8F4B" w:rsidR="00C81F1C" w:rsidRPr="00C81F1C" w:rsidRDefault="00C81F1C" w:rsidP="00C81F1C">
      <w:pPr>
        <w:jc w:val="both"/>
        <w:rPr>
          <w:rFonts w:asciiTheme="minorHAnsi" w:hAnsiTheme="minorHAnsi" w:cstheme="minorHAnsi"/>
          <w:sz w:val="32"/>
          <w:szCs w:val="32"/>
        </w:rPr>
      </w:pPr>
      <w:r w:rsidRPr="00C81F1C">
        <w:rPr>
          <w:rStyle w:val="Enfasigrassetto"/>
          <w:rFonts w:asciiTheme="minorHAnsi" w:hAnsiTheme="minorHAnsi" w:cstheme="minorHAnsi"/>
          <w:b/>
          <w:sz w:val="32"/>
          <w:szCs w:val="32"/>
        </w:rPr>
        <w:t>*Gazzetta di Pisa</w:t>
      </w:r>
      <w:r w:rsidRPr="00C81F1C">
        <w:rPr>
          <w:rStyle w:val="Enfasigrassetto"/>
          <w:rFonts w:asciiTheme="minorHAnsi" w:hAnsiTheme="minorHAnsi" w:cstheme="minorHAnsi"/>
          <w:sz w:val="32"/>
          <w:szCs w:val="32"/>
        </w:rPr>
        <w:t xml:space="preserve">. </w:t>
      </w:r>
      <w:r w:rsidRPr="00C81F1C">
        <w:rPr>
          <w:rFonts w:asciiTheme="minorHAnsi" w:hAnsiTheme="minorHAnsi" w:cstheme="minorHAnsi"/>
          <w:sz w:val="32"/>
          <w:szCs w:val="32"/>
        </w:rPr>
        <w:t xml:space="preserve">- Anno 1, n. 1 (8 febbraio </w:t>
      </w:r>
      <w:proofErr w:type="gramStart"/>
      <w:r w:rsidRPr="00C81F1C">
        <w:rPr>
          <w:rFonts w:asciiTheme="minorHAnsi" w:hAnsiTheme="minorHAnsi" w:cstheme="minorHAnsi"/>
          <w:sz w:val="32"/>
          <w:szCs w:val="32"/>
        </w:rPr>
        <w:t>1868)-</w:t>
      </w:r>
      <w:proofErr w:type="gramEnd"/>
      <w:r w:rsidRPr="00C81F1C">
        <w:rPr>
          <w:rFonts w:asciiTheme="minorHAnsi" w:hAnsiTheme="minorHAnsi" w:cstheme="minorHAnsi"/>
          <w:sz w:val="32"/>
          <w:szCs w:val="32"/>
        </w:rPr>
        <w:t xml:space="preserve">anno 3, n. 1 (1870). - </w:t>
      </w:r>
      <w:proofErr w:type="gramStart"/>
      <w:r w:rsidRPr="00C81F1C">
        <w:rPr>
          <w:rFonts w:asciiTheme="minorHAnsi" w:hAnsiTheme="minorHAnsi" w:cstheme="minorHAnsi"/>
          <w:sz w:val="32"/>
          <w:szCs w:val="32"/>
        </w:rPr>
        <w:t>Pisa :</w:t>
      </w:r>
      <w:proofErr w:type="gramEnd"/>
      <w:r w:rsidRPr="00C81F1C">
        <w:rPr>
          <w:rFonts w:asciiTheme="minorHAnsi" w:hAnsiTheme="minorHAnsi" w:cstheme="minorHAnsi"/>
          <w:sz w:val="32"/>
          <w:szCs w:val="32"/>
        </w:rPr>
        <w:t xml:space="preserve"> Tip. Citi, 1868-1870. – 3 </w:t>
      </w:r>
      <w:proofErr w:type="gramStart"/>
      <w:r w:rsidRPr="00C81F1C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C81F1C">
        <w:rPr>
          <w:rFonts w:asciiTheme="minorHAnsi" w:hAnsiTheme="minorHAnsi" w:cstheme="minorHAnsi"/>
          <w:sz w:val="32"/>
          <w:szCs w:val="32"/>
        </w:rPr>
        <w:t xml:space="preserve"> 44 cm. ((Settimanale. - Il formato varia. - PIS0003113 </w:t>
      </w:r>
      <w:r w:rsidRPr="00C81F1C">
        <w:rPr>
          <w:rFonts w:asciiTheme="minorHAnsi" w:hAnsiTheme="minorHAnsi" w:cstheme="minorHAnsi"/>
          <w:sz w:val="32"/>
          <w:szCs w:val="32"/>
        </w:rPr>
        <w:br/>
      </w:r>
      <w:r w:rsidRPr="00C81F1C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C81F1C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Pr="00C81F1C">
        <w:rPr>
          <w:rFonts w:asciiTheme="minorHAnsi" w:hAnsiTheme="minorHAnsi" w:cstheme="minorHAnsi"/>
          <w:sz w:val="32"/>
          <w:szCs w:val="32"/>
        </w:rPr>
        <w:t xml:space="preserve">1868-1869 a: </w:t>
      </w:r>
      <w:hyperlink r:id="rId5" w:tgtFrame="_blank" w:tooltip="Link a copia digitale di 4" w:history="1">
        <w:r w:rsidRPr="00C81F1C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http://www.internetculturale.it/it/913/emeroteca-digitale-italiana/periodic/testata/9448</w:t>
        </w:r>
      </w:hyperlink>
    </w:p>
    <w:p w14:paraId="3CA98DCB" w14:textId="77777777" w:rsidR="00C81F1C" w:rsidRPr="00C81F1C" w:rsidRDefault="00C81F1C" w:rsidP="00C81F1C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1511F715" w14:textId="49D99EAF" w:rsidR="00C81F1C" w:rsidRPr="00C81F1C" w:rsidRDefault="00C81F1C" w:rsidP="00C81F1C">
      <w:pPr>
        <w:jc w:val="both"/>
        <w:rPr>
          <w:rFonts w:asciiTheme="minorHAnsi" w:hAnsiTheme="minorHAnsi" w:cstheme="minorHAnsi"/>
          <w:sz w:val="32"/>
          <w:szCs w:val="32"/>
        </w:rPr>
      </w:pPr>
      <w:r w:rsidRPr="00C81F1C">
        <w:rPr>
          <w:rFonts w:asciiTheme="minorHAnsi" w:hAnsiTheme="minorHAnsi" w:cstheme="minorHAnsi"/>
          <w:b/>
          <w:sz w:val="32"/>
          <w:szCs w:val="32"/>
        </w:rPr>
        <w:t xml:space="preserve">*Gazzetta di </w:t>
      </w:r>
      <w:proofErr w:type="gramStart"/>
      <w:r w:rsidRPr="00C81F1C">
        <w:rPr>
          <w:rFonts w:asciiTheme="minorHAnsi" w:hAnsiTheme="minorHAnsi" w:cstheme="minorHAnsi"/>
          <w:b/>
          <w:sz w:val="32"/>
          <w:szCs w:val="32"/>
        </w:rPr>
        <w:t>Pisa</w:t>
      </w:r>
      <w:r w:rsidRPr="00C81F1C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C81F1C">
        <w:rPr>
          <w:rFonts w:asciiTheme="minorHAnsi" w:hAnsiTheme="minorHAnsi" w:cstheme="minorHAnsi"/>
          <w:sz w:val="32"/>
          <w:szCs w:val="32"/>
        </w:rPr>
        <w:t xml:space="preserve"> giornale politico quotidiano. – Anno 1 (</w:t>
      </w:r>
      <w:proofErr w:type="gramStart"/>
      <w:r w:rsidRPr="00C81F1C">
        <w:rPr>
          <w:rFonts w:asciiTheme="minorHAnsi" w:hAnsiTheme="minorHAnsi" w:cstheme="minorHAnsi"/>
          <w:sz w:val="32"/>
          <w:szCs w:val="32"/>
        </w:rPr>
        <w:t>1 maggio</w:t>
      </w:r>
      <w:proofErr w:type="gramEnd"/>
      <w:r w:rsidRPr="00C81F1C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C81F1C">
        <w:rPr>
          <w:rFonts w:asciiTheme="minorHAnsi" w:hAnsiTheme="minorHAnsi" w:cstheme="minorHAnsi"/>
          <w:sz w:val="32"/>
          <w:szCs w:val="32"/>
        </w:rPr>
        <w:t>1880)-</w:t>
      </w:r>
      <w:proofErr w:type="gramEnd"/>
      <w:r w:rsidRPr="00C81F1C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C81F1C">
        <w:rPr>
          <w:rFonts w:asciiTheme="minorHAnsi" w:hAnsiTheme="minorHAnsi" w:cstheme="minorHAnsi"/>
          <w:sz w:val="32"/>
          <w:szCs w:val="32"/>
        </w:rPr>
        <w:t xml:space="preserve">  .</w:t>
      </w:r>
      <w:proofErr w:type="gramEnd"/>
      <w:r w:rsidRPr="00C81F1C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C81F1C">
        <w:rPr>
          <w:rFonts w:asciiTheme="minorHAnsi" w:hAnsiTheme="minorHAnsi" w:cstheme="minorHAnsi"/>
          <w:sz w:val="32"/>
          <w:szCs w:val="32"/>
        </w:rPr>
        <w:t>Pisa :</w:t>
      </w:r>
      <w:proofErr w:type="gramEnd"/>
      <w:r w:rsidRPr="00C81F1C">
        <w:rPr>
          <w:rFonts w:asciiTheme="minorHAnsi" w:hAnsiTheme="minorHAnsi" w:cstheme="minorHAnsi"/>
          <w:sz w:val="32"/>
          <w:szCs w:val="32"/>
        </w:rPr>
        <w:t xml:space="preserve"> [s.n., 1880]. – 1 volume. - BVE0184503</w:t>
      </w:r>
    </w:p>
    <w:p w14:paraId="41DDFCC3" w14:textId="77777777" w:rsidR="00C81F1C" w:rsidRPr="00C81F1C" w:rsidRDefault="00C81F1C" w:rsidP="00C81F1C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53D77459" w14:textId="4ABA5E3E" w:rsidR="00C81F1C" w:rsidRPr="00C81F1C" w:rsidRDefault="00C81F1C" w:rsidP="00C81F1C">
      <w:pPr>
        <w:jc w:val="both"/>
        <w:rPr>
          <w:rFonts w:asciiTheme="minorHAnsi" w:hAnsiTheme="minorHAnsi" w:cstheme="minorHAnsi"/>
          <w:sz w:val="32"/>
          <w:szCs w:val="32"/>
        </w:rPr>
      </w:pPr>
      <w:r w:rsidRPr="00C81F1C">
        <w:rPr>
          <w:rFonts w:asciiTheme="minorHAnsi" w:hAnsiTheme="minorHAnsi" w:cstheme="minorHAnsi"/>
          <w:sz w:val="32"/>
          <w:szCs w:val="32"/>
        </w:rPr>
        <w:t>Soggetto: Pisa – 1868-1880</w:t>
      </w:r>
    </w:p>
    <w:p w14:paraId="46359028" w14:textId="77777777" w:rsidR="00C81F1C" w:rsidRPr="00C81F1C" w:rsidRDefault="00C81F1C" w:rsidP="00C81F1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BAB22C" w14:textId="77777777" w:rsidR="00C81F1C" w:rsidRPr="00C81F1C" w:rsidRDefault="00C81F1C" w:rsidP="00C81F1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E71B46" w14:textId="77777777" w:rsidR="0031062F" w:rsidRPr="00C81F1C" w:rsidRDefault="0031062F" w:rsidP="00C81F1C">
      <w:pPr>
        <w:jc w:val="both"/>
        <w:rPr>
          <w:rFonts w:asciiTheme="minorHAnsi" w:hAnsiTheme="minorHAnsi" w:cstheme="minorHAnsi"/>
        </w:rPr>
      </w:pPr>
    </w:p>
    <w:sectPr w:rsidR="0031062F" w:rsidRPr="00C81F1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D5AB5"/>
    <w:rsid w:val="000D5AB5"/>
    <w:rsid w:val="0031062F"/>
    <w:rsid w:val="003605E3"/>
    <w:rsid w:val="00375F4B"/>
    <w:rsid w:val="003811E4"/>
    <w:rsid w:val="004E357E"/>
    <w:rsid w:val="00653982"/>
    <w:rsid w:val="00C71CAA"/>
    <w:rsid w:val="00C81F1C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0018"/>
  <w15:chartTrackingRefBased/>
  <w15:docId w15:val="{19854763-1671-4E97-98BB-7AEDC4CC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1F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5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5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5A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5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5A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5A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5A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5A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5A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5A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5A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5A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5AB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5AB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5A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5A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5A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5A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5A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5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5A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5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5A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5A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5A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5AB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5A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5AB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5AB5"/>
    <w:rPr>
      <w:b/>
      <w:bCs/>
      <w:smallCaps/>
      <w:color w:val="365F91" w:themeColor="accent1" w:themeShade="BF"/>
      <w:spacing w:val="5"/>
    </w:rPr>
  </w:style>
  <w:style w:type="character" w:styleId="Enfasigrassetto">
    <w:name w:val="Strong"/>
    <w:uiPriority w:val="22"/>
    <w:qFormat/>
    <w:rsid w:val="00C81F1C"/>
    <w:rPr>
      <w:rFonts w:ascii="Times New Roman" w:hAnsi="Times New Roman" w:cs="Times New Roman" w:hint="default"/>
      <w:b w:val="0"/>
      <w:bCs w:val="0"/>
    </w:rPr>
  </w:style>
  <w:style w:type="character" w:styleId="Collegamentoipertestuale">
    <w:name w:val="Hyperlink"/>
    <w:rsid w:val="00C81F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ternetculturale.it/it/913/emeroteca-digitale-italiana/periodic/testata/944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579</Characters>
  <Application>Microsoft Office Word</Application>
  <DocSecurity>0</DocSecurity>
  <Lines>4</Lines>
  <Paragraphs>1</Paragraphs>
  <ScaleCrop>false</ScaleCrop>
  <Company>HP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2026-07-27T04:56:00Z</dcterms:created>
  <dcterms:modified xsi:type="dcterms:W3CDTF">2026-07-27T05:01:00Z</dcterms:modified>
</cp:coreProperties>
</file>