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C681B" w14:textId="1840B694" w:rsidR="00926363" w:rsidRPr="004215FD" w:rsidRDefault="00926363" w:rsidP="00926363">
      <w:pPr>
        <w:jc w:val="both"/>
        <w:rPr>
          <w:rFonts w:cstheme="minorHAnsi"/>
          <w:bCs/>
          <w:i/>
          <w:iCs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Q8</w:t>
      </w:r>
      <w:r>
        <w:rPr>
          <w:rFonts w:cstheme="minorHAnsi"/>
          <w:b/>
          <w:color w:val="C00000"/>
          <w:sz w:val="44"/>
          <w:szCs w:val="44"/>
        </w:rPr>
        <w:t>68</w:t>
      </w:r>
      <w:r>
        <w:rPr>
          <w:rFonts w:cstheme="minorHAnsi"/>
          <w:b/>
          <w:color w:val="C00000"/>
          <w:sz w:val="44"/>
          <w:szCs w:val="44"/>
        </w:rPr>
        <w:tab/>
      </w:r>
      <w:r w:rsidRPr="004215FD">
        <w:rPr>
          <w:rFonts w:cstheme="minorHAnsi"/>
          <w:b/>
          <w:sz w:val="16"/>
          <w:szCs w:val="16"/>
        </w:rPr>
        <w:tab/>
      </w:r>
      <w:r w:rsidRPr="004215FD">
        <w:rPr>
          <w:rFonts w:cstheme="minorHAnsi"/>
          <w:b/>
          <w:sz w:val="16"/>
          <w:szCs w:val="16"/>
        </w:rPr>
        <w:tab/>
      </w:r>
      <w:r w:rsidRPr="004215FD">
        <w:rPr>
          <w:rFonts w:cstheme="minorHAnsi"/>
          <w:b/>
          <w:sz w:val="16"/>
          <w:szCs w:val="16"/>
        </w:rPr>
        <w:tab/>
      </w:r>
      <w:r w:rsidRPr="004215FD">
        <w:rPr>
          <w:rFonts w:cstheme="minorHAnsi"/>
          <w:b/>
          <w:sz w:val="16"/>
          <w:szCs w:val="16"/>
        </w:rPr>
        <w:tab/>
      </w:r>
      <w:r w:rsidRPr="004215FD">
        <w:rPr>
          <w:rFonts w:cstheme="minorHAnsi"/>
          <w:b/>
          <w:sz w:val="16"/>
          <w:szCs w:val="16"/>
        </w:rPr>
        <w:tab/>
      </w:r>
      <w:r w:rsidRPr="004215FD">
        <w:rPr>
          <w:rFonts w:cstheme="minorHAnsi"/>
          <w:b/>
          <w:sz w:val="16"/>
          <w:szCs w:val="16"/>
        </w:rPr>
        <w:tab/>
      </w:r>
      <w:r w:rsidRPr="004215FD">
        <w:rPr>
          <w:rFonts w:cstheme="minorHAnsi"/>
          <w:b/>
          <w:sz w:val="16"/>
          <w:szCs w:val="16"/>
        </w:rPr>
        <w:tab/>
      </w:r>
      <w:r w:rsidRPr="004215FD">
        <w:rPr>
          <w:rFonts w:cstheme="minorHAnsi"/>
          <w:b/>
          <w:sz w:val="16"/>
          <w:szCs w:val="16"/>
        </w:rPr>
        <w:tab/>
      </w:r>
      <w:r w:rsidRPr="004215FD">
        <w:rPr>
          <w:rFonts w:cstheme="minorHAnsi"/>
          <w:bCs/>
          <w:i/>
          <w:iCs/>
          <w:sz w:val="16"/>
          <w:szCs w:val="16"/>
        </w:rPr>
        <w:t>Scheda creata il 1</w:t>
      </w:r>
      <w:r>
        <w:rPr>
          <w:rFonts w:cstheme="minorHAnsi"/>
          <w:bCs/>
          <w:i/>
          <w:iCs/>
          <w:sz w:val="16"/>
          <w:szCs w:val="16"/>
        </w:rPr>
        <w:t>9</w:t>
      </w:r>
      <w:r w:rsidRPr="004215FD">
        <w:rPr>
          <w:rFonts w:cstheme="minorHAnsi"/>
          <w:bCs/>
          <w:i/>
          <w:iCs/>
          <w:sz w:val="16"/>
          <w:szCs w:val="16"/>
        </w:rPr>
        <w:t xml:space="preserve"> marzo 2026</w:t>
      </w:r>
    </w:p>
    <w:p w14:paraId="19427B86" w14:textId="41EFA334" w:rsidR="00926363" w:rsidRDefault="00926363" w:rsidP="00926363">
      <w:pPr>
        <w:jc w:val="both"/>
        <w:rPr>
          <w:rFonts w:cstheme="minorHAnsi"/>
          <w:b/>
          <w:color w:val="C00000"/>
          <w:sz w:val="44"/>
          <w:szCs w:val="44"/>
        </w:rPr>
      </w:pPr>
      <w:r w:rsidRPr="004215FD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30954E7E" w14:textId="4129E477" w:rsidR="00926363" w:rsidRPr="00CB0CF3" w:rsidRDefault="00926363" w:rsidP="00926363">
      <w:pPr>
        <w:jc w:val="both"/>
        <w:rPr>
          <w:rFonts w:asciiTheme="minorHAnsi" w:hAnsiTheme="minorHAnsi" w:cstheme="minorHAnsi"/>
          <w:sz w:val="30"/>
          <w:szCs w:val="30"/>
        </w:rPr>
      </w:pPr>
      <w:r w:rsidRPr="00CB0CF3">
        <w:rPr>
          <w:rFonts w:asciiTheme="minorHAnsi" w:hAnsiTheme="minorHAnsi" w:cstheme="minorHAnsi"/>
          <w:sz w:val="30"/>
          <w:szCs w:val="30"/>
        </w:rPr>
        <w:t>L'*</w:t>
      </w:r>
      <w:r w:rsidRPr="00CB0CF3">
        <w:rPr>
          <w:rFonts w:asciiTheme="minorHAnsi" w:hAnsiTheme="minorHAnsi" w:cstheme="minorHAnsi"/>
          <w:b/>
          <w:sz w:val="30"/>
          <w:szCs w:val="30"/>
        </w:rPr>
        <w:t xml:space="preserve">Italia </w:t>
      </w:r>
      <w:r w:rsidRPr="00CB0CF3">
        <w:rPr>
          <w:rFonts w:asciiTheme="minorHAnsi" w:hAnsiTheme="minorHAnsi" w:cstheme="minorHAnsi"/>
          <w:sz w:val="30"/>
          <w:szCs w:val="30"/>
        </w:rPr>
        <w:t>: giornale del popolo. - Anno 1, n. 1 (dicembre 1882)-anno 8, n. 154 (1892). - [Milano : s. n.], 1882-1892. - 11 volumi ; 37 cm. ((Quotidiano. - Dal 1 agosto 1885 il sottotitolo scompare. - IEI0106883</w:t>
      </w:r>
    </w:p>
    <w:p w14:paraId="7B6D6EFB" w14:textId="3088B123" w:rsidR="00926363" w:rsidRPr="00CB0CF3" w:rsidRDefault="00926363" w:rsidP="00926363">
      <w:pPr>
        <w:jc w:val="both"/>
        <w:rPr>
          <w:rFonts w:asciiTheme="minorHAnsi" w:hAnsiTheme="minorHAnsi" w:cstheme="minorHAnsi"/>
          <w:sz w:val="30"/>
          <w:szCs w:val="30"/>
        </w:rPr>
      </w:pPr>
    </w:p>
    <w:p w14:paraId="4D72AF60" w14:textId="75EE5598" w:rsidR="00926363" w:rsidRPr="00CB0CF3" w:rsidRDefault="00CB0CF3" w:rsidP="00926363">
      <w:pPr>
        <w:jc w:val="both"/>
        <w:rPr>
          <w:rFonts w:asciiTheme="minorHAnsi" w:hAnsiTheme="minorHAnsi" w:cstheme="minorHAnsi"/>
          <w:sz w:val="30"/>
          <w:szCs w:val="30"/>
        </w:rPr>
      </w:pPr>
      <w:r w:rsidRPr="00CB0CF3">
        <w:rPr>
          <w:rFonts w:asciiTheme="minorHAnsi" w:hAnsiTheme="minorHAnsi" w:cstheme="minorHAnsi"/>
          <w:sz w:val="30"/>
          <w:szCs w:val="30"/>
        </w:rPr>
        <w:drawing>
          <wp:anchor distT="0" distB="0" distL="114300" distR="114300" simplePos="0" relativeHeight="251661824" behindDoc="0" locked="0" layoutInCell="1" allowOverlap="1" wp14:anchorId="097E65B1" wp14:editId="6590CE7C">
            <wp:simplePos x="0" y="0"/>
            <wp:positionH relativeFrom="column">
              <wp:posOffset>32385</wp:posOffset>
            </wp:positionH>
            <wp:positionV relativeFrom="page">
              <wp:posOffset>2537206</wp:posOffset>
            </wp:positionV>
            <wp:extent cx="1483200" cy="2160000"/>
            <wp:effectExtent l="0" t="0" r="3175" b="0"/>
            <wp:wrapSquare wrapText="bothSides"/>
            <wp:docPr id="181576300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76300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363" w:rsidRPr="00CB0CF3">
        <w:rPr>
          <w:rFonts w:asciiTheme="minorHAnsi" w:hAnsiTheme="minorHAnsi" w:cstheme="minorHAnsi"/>
          <w:b/>
          <w:sz w:val="30"/>
          <w:szCs w:val="30"/>
        </w:rPr>
        <w:t>*In attesa</w:t>
      </w:r>
      <w:r w:rsidR="00926363" w:rsidRPr="00CB0CF3">
        <w:rPr>
          <w:rFonts w:asciiTheme="minorHAnsi" w:hAnsiTheme="minorHAnsi" w:cstheme="minorHAnsi"/>
          <w:sz w:val="30"/>
          <w:szCs w:val="30"/>
        </w:rPr>
        <w:t>. - Anno 1, n. 1 (ottobre 1907)-anno 1, n. 73 (1907). - Milano : [s.n.], 1907. – 1 volume. ((Periodicità non determinata. - CFI0436658</w:t>
      </w:r>
    </w:p>
    <w:p w14:paraId="7DB329E4" w14:textId="3EECB3B3" w:rsidR="00926363" w:rsidRPr="00CB0CF3" w:rsidRDefault="00926363" w:rsidP="00926363">
      <w:pPr>
        <w:jc w:val="both"/>
        <w:rPr>
          <w:rFonts w:asciiTheme="minorHAnsi" w:hAnsiTheme="minorHAnsi" w:cstheme="minorHAnsi"/>
          <w:b/>
          <w:sz w:val="30"/>
          <w:szCs w:val="30"/>
        </w:rPr>
      </w:pPr>
    </w:p>
    <w:p w14:paraId="2B25F1B2" w14:textId="4D69FBD1" w:rsidR="00926363" w:rsidRPr="00CB0CF3" w:rsidRDefault="00926363" w:rsidP="00926363">
      <w:pPr>
        <w:jc w:val="both"/>
        <w:rPr>
          <w:rFonts w:asciiTheme="minorHAnsi" w:hAnsiTheme="minorHAnsi" w:cstheme="minorHAnsi"/>
          <w:sz w:val="30"/>
          <w:szCs w:val="30"/>
        </w:rPr>
      </w:pPr>
      <w:r w:rsidRPr="00CB0CF3">
        <w:rPr>
          <w:rFonts w:asciiTheme="minorHAnsi" w:hAnsiTheme="minorHAnsi" w:cstheme="minorHAnsi"/>
          <w:sz w:val="30"/>
          <w:szCs w:val="30"/>
        </w:rPr>
        <w:t>L'*</w:t>
      </w:r>
      <w:r w:rsidRPr="00CB0CF3">
        <w:rPr>
          <w:rFonts w:asciiTheme="minorHAnsi" w:hAnsiTheme="minorHAnsi" w:cstheme="minorHAnsi"/>
          <w:b/>
          <w:sz w:val="30"/>
          <w:szCs w:val="30"/>
        </w:rPr>
        <w:t>unione</w:t>
      </w:r>
      <w:r w:rsidRPr="00CB0CF3">
        <w:rPr>
          <w:rFonts w:asciiTheme="minorHAnsi" w:hAnsiTheme="minorHAnsi" w:cstheme="minorHAnsi"/>
          <w:sz w:val="30"/>
          <w:szCs w:val="30"/>
        </w:rPr>
        <w:t xml:space="preserve">. - Anno 1, n. 1 (14 dicembre 1907)-anno 5 (1912). - Milano : [s.n., 1907-1912]. – 5 volumi. </w:t>
      </w:r>
      <w:r w:rsidR="002938B5" w:rsidRPr="00CB0CF3">
        <w:rPr>
          <w:rFonts w:asciiTheme="minorHAnsi" w:hAnsiTheme="minorHAnsi" w:cstheme="minorHAnsi"/>
          <w:sz w:val="30"/>
          <w:szCs w:val="30"/>
        </w:rPr>
        <w:t>–</w:t>
      </w:r>
      <w:r w:rsidRPr="00CB0CF3">
        <w:rPr>
          <w:rFonts w:asciiTheme="minorHAnsi" w:hAnsiTheme="minorHAnsi" w:cstheme="minorHAnsi"/>
          <w:sz w:val="30"/>
          <w:szCs w:val="30"/>
        </w:rPr>
        <w:t xml:space="preserve"> </w:t>
      </w:r>
      <w:r w:rsidR="002938B5" w:rsidRPr="00CB0CF3">
        <w:rPr>
          <w:rFonts w:asciiTheme="minorHAnsi" w:hAnsiTheme="minorHAnsi" w:cstheme="minorHAnsi"/>
          <w:sz w:val="30"/>
          <w:szCs w:val="30"/>
        </w:rPr>
        <w:t xml:space="preserve">((Quotidiano. - Direttore: </w:t>
      </w:r>
      <w:hyperlink r:id="rId7" w:tooltip="Filippo Meda" w:history="1">
        <w:r w:rsidR="002938B5" w:rsidRPr="002938B5">
          <w:rPr>
            <w:rStyle w:val="Collegamentoipertestuale"/>
            <w:rFonts w:asciiTheme="minorHAnsi" w:hAnsiTheme="minorHAnsi" w:cstheme="minorHAnsi"/>
            <w:iCs/>
            <w:color w:val="auto"/>
            <w:sz w:val="30"/>
            <w:szCs w:val="30"/>
            <w:u w:val="none"/>
          </w:rPr>
          <w:t>Filippo Meda</w:t>
        </w:r>
      </w:hyperlink>
      <w:r w:rsidR="002938B5" w:rsidRPr="00CB0CF3">
        <w:rPr>
          <w:rFonts w:asciiTheme="minorHAnsi" w:hAnsiTheme="minorHAnsi" w:cstheme="minorHAnsi"/>
          <w:iCs/>
          <w:sz w:val="30"/>
          <w:szCs w:val="30"/>
        </w:rPr>
        <w:t xml:space="preserve">. - </w:t>
      </w:r>
      <w:r w:rsidRPr="00CB0CF3">
        <w:rPr>
          <w:rFonts w:asciiTheme="minorHAnsi" w:hAnsiTheme="minorHAnsi" w:cstheme="minorHAnsi"/>
          <w:sz w:val="30"/>
          <w:szCs w:val="30"/>
        </w:rPr>
        <w:t>CFI0393437</w:t>
      </w:r>
    </w:p>
    <w:p w14:paraId="396BD831" w14:textId="0A82A691" w:rsidR="00926363" w:rsidRPr="00CB0CF3" w:rsidRDefault="00926363" w:rsidP="00926363">
      <w:pPr>
        <w:jc w:val="both"/>
        <w:rPr>
          <w:rFonts w:asciiTheme="minorHAnsi" w:hAnsiTheme="minorHAnsi" w:cstheme="minorHAnsi"/>
          <w:sz w:val="30"/>
          <w:szCs w:val="30"/>
        </w:rPr>
      </w:pPr>
      <w:r w:rsidRPr="00CB0CF3">
        <w:rPr>
          <w:rFonts w:asciiTheme="minorHAnsi" w:hAnsiTheme="minorHAnsi" w:cstheme="minorHAnsi"/>
          <w:sz w:val="30"/>
          <w:szCs w:val="30"/>
        </w:rPr>
        <w:t xml:space="preserve">Fusione di: </w:t>
      </w:r>
      <w:r w:rsidRPr="00CB0CF3">
        <w:rPr>
          <w:rFonts w:asciiTheme="minorHAnsi" w:hAnsiTheme="minorHAnsi" w:cstheme="minorHAnsi"/>
          <w:sz w:val="30"/>
          <w:szCs w:val="30"/>
        </w:rPr>
        <w:t>La *Lega Lombarda</w:t>
      </w:r>
      <w:r w:rsidRPr="00CB0CF3">
        <w:rPr>
          <w:rFonts w:asciiTheme="minorHAnsi" w:hAnsiTheme="minorHAnsi" w:cstheme="minorHAnsi"/>
          <w:sz w:val="30"/>
          <w:szCs w:val="30"/>
        </w:rPr>
        <w:t xml:space="preserve"> [Q548]; </w:t>
      </w:r>
      <w:r w:rsidRPr="00CB0CF3">
        <w:rPr>
          <w:rFonts w:asciiTheme="minorHAnsi" w:hAnsiTheme="minorHAnsi" w:cstheme="minorHAnsi"/>
          <w:sz w:val="30"/>
          <w:szCs w:val="30"/>
        </w:rPr>
        <w:t>L'*osservatore cattolico</w:t>
      </w:r>
      <w:r w:rsidRPr="00CB0CF3">
        <w:rPr>
          <w:rFonts w:asciiTheme="minorHAnsi" w:hAnsiTheme="minorHAnsi" w:cstheme="minorHAnsi"/>
          <w:sz w:val="30"/>
          <w:szCs w:val="30"/>
        </w:rPr>
        <w:t xml:space="preserve"> [Q502]</w:t>
      </w:r>
    </w:p>
    <w:p w14:paraId="656A5666" w14:textId="77777777" w:rsidR="00CB0CF3" w:rsidRPr="00CB0CF3" w:rsidRDefault="00CB0CF3" w:rsidP="00926363">
      <w:pPr>
        <w:jc w:val="both"/>
        <w:rPr>
          <w:rFonts w:asciiTheme="minorHAnsi" w:hAnsiTheme="minorHAnsi" w:cstheme="minorHAnsi"/>
          <w:sz w:val="30"/>
          <w:szCs w:val="30"/>
        </w:rPr>
      </w:pPr>
    </w:p>
    <w:p w14:paraId="71E71A79" w14:textId="524DFC4C" w:rsidR="00CB0CF3" w:rsidRPr="00CB0CF3" w:rsidRDefault="00CB0CF3" w:rsidP="00CB0CF3">
      <w:pPr>
        <w:jc w:val="center"/>
        <w:rPr>
          <w:rFonts w:asciiTheme="minorHAnsi" w:hAnsiTheme="minorHAnsi" w:cstheme="minorHAnsi"/>
          <w:sz w:val="30"/>
          <w:szCs w:val="30"/>
        </w:rPr>
      </w:pPr>
      <w:r w:rsidRPr="00CB0CF3">
        <w:rPr>
          <w:rFonts w:asciiTheme="minorHAnsi" w:hAnsiTheme="minorHAnsi" w:cstheme="minorHAnsi"/>
          <w:noProof/>
          <w:sz w:val="30"/>
          <w:szCs w:val="30"/>
        </w:rPr>
        <w:drawing>
          <wp:inline distT="0" distB="0" distL="0" distR="0" wp14:anchorId="14D4CECF" wp14:editId="430E993D">
            <wp:extent cx="2160000" cy="1321200"/>
            <wp:effectExtent l="0" t="0" r="0" b="0"/>
            <wp:docPr id="203431099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B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1A3F0" w14:textId="46901CC0" w:rsidR="00926363" w:rsidRPr="00CB0CF3" w:rsidRDefault="00CB0CF3" w:rsidP="00CB0CF3">
      <w:pPr>
        <w:jc w:val="center"/>
        <w:rPr>
          <w:rFonts w:asciiTheme="minorHAnsi" w:hAnsiTheme="minorHAnsi" w:cstheme="minorHAnsi"/>
          <w:sz w:val="30"/>
          <w:szCs w:val="30"/>
        </w:rPr>
      </w:pPr>
      <w:r w:rsidRPr="00CB0CF3">
        <w:rPr>
          <w:rFonts w:asciiTheme="minorHAnsi" w:hAnsiTheme="minorHAnsi" w:cstheme="minorHAnsi"/>
          <w:noProof/>
          <w:sz w:val="30"/>
          <w:szCs w:val="30"/>
        </w:rPr>
        <w:drawing>
          <wp:inline distT="0" distB="0" distL="0" distR="0" wp14:anchorId="122FE362" wp14:editId="3E9B8EBB">
            <wp:extent cx="1335600" cy="1800000"/>
            <wp:effectExtent l="0" t="0" r="0" b="0"/>
            <wp:docPr id="65655585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B0CF3">
        <w:rPr>
          <w:rFonts w:asciiTheme="minorHAnsi" w:hAnsiTheme="minorHAnsi" w:cstheme="minorHAnsi"/>
          <w:noProof/>
          <w:sz w:val="30"/>
          <w:szCs w:val="30"/>
        </w:rPr>
        <w:drawing>
          <wp:inline distT="0" distB="0" distL="0" distR="0" wp14:anchorId="37C10EB3" wp14:editId="141D2EDD">
            <wp:extent cx="2487600" cy="1800000"/>
            <wp:effectExtent l="0" t="0" r="8255" b="0"/>
            <wp:docPr id="1025746812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0F42" w:rsidRPr="00CB0CF3">
        <w:rPr>
          <w:rFonts w:asciiTheme="minorHAnsi" w:hAnsiTheme="minorHAnsi" w:cstheme="minorHAnsi"/>
          <w:noProof/>
          <w:sz w:val="30"/>
          <w:szCs w:val="30"/>
        </w:rPr>
        <w:drawing>
          <wp:inline distT="0" distB="0" distL="0" distR="0" wp14:anchorId="5C71381B" wp14:editId="35297FDF">
            <wp:extent cx="1198800" cy="1800000"/>
            <wp:effectExtent l="0" t="0" r="1905" b="0"/>
            <wp:docPr id="443373326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46D35C" w14:textId="784EA06D" w:rsidR="00926363" w:rsidRPr="00CB0CF3" w:rsidRDefault="00926363" w:rsidP="00926363">
      <w:pPr>
        <w:jc w:val="both"/>
        <w:rPr>
          <w:rFonts w:asciiTheme="minorHAnsi" w:hAnsiTheme="minorHAnsi" w:cstheme="minorHAnsi"/>
          <w:sz w:val="30"/>
          <w:szCs w:val="30"/>
        </w:rPr>
      </w:pPr>
      <w:r w:rsidRPr="00CB0CF3">
        <w:rPr>
          <w:rFonts w:asciiTheme="minorHAnsi" w:hAnsiTheme="minorHAnsi" w:cstheme="minorHAnsi"/>
          <w:sz w:val="30"/>
          <w:szCs w:val="30"/>
        </w:rPr>
        <w:t>L'*</w:t>
      </w:r>
      <w:r w:rsidRPr="00CB0CF3">
        <w:rPr>
          <w:rFonts w:asciiTheme="minorHAnsi" w:hAnsiTheme="minorHAnsi" w:cstheme="minorHAnsi"/>
          <w:b/>
          <w:sz w:val="30"/>
          <w:szCs w:val="30"/>
        </w:rPr>
        <w:t>Italia</w:t>
      </w:r>
      <w:r w:rsidRPr="00CB0CF3">
        <w:rPr>
          <w:rFonts w:asciiTheme="minorHAnsi" w:hAnsiTheme="minorHAnsi" w:cstheme="minorHAnsi"/>
          <w:sz w:val="30"/>
          <w:szCs w:val="30"/>
        </w:rPr>
        <w:t>. - Anno 1, n. 1 (25 giugno 1912)-anno 57, n. 278 (dicembre 1968). - Milano : Tip. società editrice romana, [1912]-1968. – 57 volumi. ((Quotidiano. - Il sottotitolo varia. – L’editore varia. - Sospeso nel 1945-1946. - ISSN 1124-4453, 1124-447X. - IEI0108977</w:t>
      </w:r>
    </w:p>
    <w:p w14:paraId="6D2746D0" w14:textId="2E67869B" w:rsidR="00926363" w:rsidRPr="00CB0CF3" w:rsidRDefault="00926363" w:rsidP="00926363">
      <w:pPr>
        <w:jc w:val="both"/>
        <w:rPr>
          <w:rFonts w:asciiTheme="minorHAnsi" w:hAnsiTheme="minorHAnsi" w:cstheme="minorHAnsi"/>
          <w:sz w:val="30"/>
          <w:szCs w:val="30"/>
        </w:rPr>
      </w:pPr>
      <w:r w:rsidRPr="00CB0CF3">
        <w:rPr>
          <w:rFonts w:asciiTheme="minorHAnsi" w:hAnsiTheme="minorHAnsi" w:cstheme="minorHAnsi"/>
          <w:sz w:val="30"/>
          <w:szCs w:val="30"/>
        </w:rPr>
        <w:t>Si fonde con: L’*avvenire d’Italia [</w:t>
      </w:r>
      <w:r w:rsidRPr="00CB0CF3">
        <w:rPr>
          <w:rFonts w:asciiTheme="minorHAnsi" w:hAnsiTheme="minorHAnsi" w:cstheme="minorHAnsi"/>
          <w:sz w:val="30"/>
          <w:szCs w:val="30"/>
        </w:rPr>
        <w:t>Q</w:t>
      </w:r>
      <w:r w:rsidRPr="00CB0CF3">
        <w:rPr>
          <w:rFonts w:asciiTheme="minorHAnsi" w:hAnsiTheme="minorHAnsi" w:cstheme="minorHAnsi"/>
          <w:sz w:val="30"/>
          <w:szCs w:val="30"/>
        </w:rPr>
        <w:t>816]. – Continua con: *Avvenire [</w:t>
      </w:r>
      <w:hyperlink r:id="rId12" w:history="1">
        <w:r w:rsidRPr="004701F4">
          <w:rPr>
            <w:rStyle w:val="Collegamentoipertestuale"/>
            <w:rFonts w:asciiTheme="minorHAnsi" w:hAnsiTheme="minorHAnsi" w:cstheme="minorHAnsi"/>
            <w:sz w:val="30"/>
            <w:szCs w:val="30"/>
          </w:rPr>
          <w:t>Q</w:t>
        </w:r>
        <w:r w:rsidRPr="004701F4">
          <w:rPr>
            <w:rStyle w:val="Collegamentoipertestuale"/>
            <w:rFonts w:asciiTheme="minorHAnsi" w:hAnsiTheme="minorHAnsi" w:cstheme="minorHAnsi"/>
            <w:sz w:val="30"/>
            <w:szCs w:val="30"/>
          </w:rPr>
          <w:t>920</w:t>
        </w:r>
      </w:hyperlink>
      <w:r w:rsidRPr="00CB0CF3">
        <w:rPr>
          <w:rFonts w:asciiTheme="minorHAnsi" w:hAnsiTheme="minorHAnsi" w:cstheme="minorHAnsi"/>
          <w:sz w:val="30"/>
          <w:szCs w:val="30"/>
        </w:rPr>
        <w:t>]</w:t>
      </w:r>
    </w:p>
    <w:p w14:paraId="358B5224" w14:textId="77777777" w:rsidR="00000F42" w:rsidRPr="00CB0CF3" w:rsidRDefault="00000F42" w:rsidP="00926363">
      <w:pPr>
        <w:jc w:val="both"/>
        <w:rPr>
          <w:rFonts w:asciiTheme="minorHAnsi" w:hAnsiTheme="minorHAnsi" w:cstheme="minorHAnsi"/>
          <w:sz w:val="30"/>
          <w:szCs w:val="30"/>
        </w:rPr>
      </w:pPr>
    </w:p>
    <w:p w14:paraId="29274EB0" w14:textId="6C4C3116" w:rsidR="00000F42" w:rsidRPr="00CB0CF3" w:rsidRDefault="00000F42" w:rsidP="00000F42">
      <w:pPr>
        <w:jc w:val="both"/>
        <w:rPr>
          <w:rFonts w:asciiTheme="minorHAnsi" w:hAnsiTheme="minorHAnsi" w:cstheme="minorHAnsi"/>
          <w:sz w:val="30"/>
          <w:szCs w:val="30"/>
        </w:rPr>
      </w:pPr>
      <w:r w:rsidRPr="00CB0CF3">
        <w:rPr>
          <w:rFonts w:asciiTheme="minorHAnsi" w:hAnsiTheme="minorHAnsi" w:cstheme="minorHAnsi"/>
          <w:bCs/>
          <w:sz w:val="30"/>
          <w:szCs w:val="30"/>
        </w:rPr>
        <w:t>Il</w:t>
      </w:r>
      <w:r w:rsidRPr="00CB0CF3">
        <w:rPr>
          <w:rFonts w:asciiTheme="minorHAnsi" w:hAnsiTheme="minorHAnsi" w:cstheme="minorHAnsi"/>
          <w:b/>
          <w:bCs/>
          <w:sz w:val="30"/>
          <w:szCs w:val="30"/>
        </w:rPr>
        <w:t xml:space="preserve"> *</w:t>
      </w:r>
      <w:r w:rsidRPr="00CB0CF3">
        <w:rPr>
          <w:rFonts w:asciiTheme="minorHAnsi" w:hAnsiTheme="minorHAnsi" w:cstheme="minorHAnsi"/>
          <w:sz w:val="30"/>
          <w:szCs w:val="30"/>
        </w:rPr>
        <w:t>cardinale Alfredo Ildefonso Schuster</w:t>
      </w:r>
      <w:r w:rsidRPr="00CB0CF3">
        <w:rPr>
          <w:rFonts w:asciiTheme="minorHAnsi" w:hAnsiTheme="minorHAnsi" w:cstheme="minorHAnsi"/>
          <w:bCs/>
          <w:sz w:val="30"/>
          <w:szCs w:val="30"/>
        </w:rPr>
        <w:t xml:space="preserve"> : numero unico a cura del Comitato per le onoranze al cardinale e del giornale l'Italia : Supplemento al n. 215 de </w:t>
      </w:r>
      <w:r w:rsidRPr="00CB0CF3">
        <w:rPr>
          <w:rFonts w:asciiTheme="minorHAnsi" w:hAnsiTheme="minorHAnsi" w:cstheme="minorHAnsi"/>
          <w:bCs/>
          <w:sz w:val="30"/>
          <w:szCs w:val="30"/>
        </w:rPr>
        <w:lastRenderedPageBreak/>
        <w:t>L’Italia.</w:t>
      </w:r>
      <w:r w:rsidRPr="00CB0CF3">
        <w:rPr>
          <w:rFonts w:asciiTheme="minorHAnsi" w:hAnsiTheme="minorHAnsi" w:cstheme="minorHAnsi"/>
          <w:b/>
          <w:bCs/>
          <w:sz w:val="30"/>
          <w:szCs w:val="30"/>
        </w:rPr>
        <w:t xml:space="preserve"> </w:t>
      </w:r>
      <w:r w:rsidRPr="00CB0CF3">
        <w:rPr>
          <w:rFonts w:asciiTheme="minorHAnsi" w:hAnsiTheme="minorHAnsi" w:cstheme="minorHAnsi"/>
          <w:sz w:val="30"/>
          <w:szCs w:val="30"/>
        </w:rPr>
        <w:t>- Milano : Tip. Rizzoli e C., [1929]. - 24 p. : ill. ; 4. - L. 1. - BNI 1930-3035. – CUB0160814</w:t>
      </w:r>
    </w:p>
    <w:p w14:paraId="640285E2" w14:textId="1A97A2C6" w:rsidR="00000F42" w:rsidRPr="00CB0CF3" w:rsidRDefault="00000F42" w:rsidP="00000F42">
      <w:pPr>
        <w:jc w:val="both"/>
        <w:rPr>
          <w:rFonts w:asciiTheme="minorHAnsi" w:hAnsiTheme="minorHAnsi" w:cstheme="minorHAnsi"/>
          <w:iCs/>
          <w:sz w:val="30"/>
          <w:szCs w:val="30"/>
        </w:rPr>
      </w:pPr>
      <w:r w:rsidRPr="00CB0CF3">
        <w:rPr>
          <w:rFonts w:asciiTheme="minorHAnsi" w:hAnsiTheme="minorHAnsi" w:cstheme="minorHAnsi"/>
          <w:b/>
          <w:bCs/>
          <w:iCs/>
          <w:color w:val="C00000"/>
          <w:sz w:val="30"/>
          <w:szCs w:val="30"/>
        </w:rPr>
        <w:t xml:space="preserve">Copia digitale </w:t>
      </w:r>
      <w:r w:rsidRPr="00CB0CF3">
        <w:rPr>
          <w:rFonts w:asciiTheme="minorHAnsi" w:hAnsiTheme="minorHAnsi" w:cstheme="minorHAnsi"/>
          <w:iCs/>
          <w:sz w:val="30"/>
          <w:szCs w:val="30"/>
        </w:rPr>
        <w:t xml:space="preserve">a: </w:t>
      </w:r>
      <w:hyperlink r:id="rId13" w:history="1">
        <w:r w:rsidRPr="00CB0CF3">
          <w:rPr>
            <w:rStyle w:val="Collegamentoipertestuale"/>
            <w:rFonts w:asciiTheme="minorHAnsi" w:eastAsiaTheme="majorEastAsia" w:hAnsiTheme="minorHAnsi" w:cstheme="minorHAnsi"/>
            <w:iCs/>
            <w:sz w:val="30"/>
            <w:szCs w:val="30"/>
          </w:rPr>
          <w:t>http://www.internetculturale.it/it/913/emeroteca-digitale-italiana/periodic/testata/7162</w:t>
        </w:r>
      </w:hyperlink>
    </w:p>
    <w:p w14:paraId="4FD72809" w14:textId="420413CD" w:rsidR="00000F42" w:rsidRPr="00CB0CF3" w:rsidRDefault="00CB0CF3" w:rsidP="00000F42">
      <w:pPr>
        <w:jc w:val="both"/>
        <w:rPr>
          <w:rFonts w:asciiTheme="minorHAnsi" w:hAnsiTheme="minorHAnsi" w:cstheme="minorHAnsi"/>
          <w:iCs/>
          <w:sz w:val="30"/>
          <w:szCs w:val="30"/>
        </w:rPr>
      </w:pPr>
      <w:r w:rsidRPr="00CB0CF3">
        <w:rPr>
          <w:rFonts w:asciiTheme="minorHAnsi" w:hAnsiTheme="minorHAnsi" w:cstheme="minorHAnsi"/>
          <w:sz w:val="30"/>
          <w:szCs w:val="30"/>
        </w:rPr>
        <w:drawing>
          <wp:anchor distT="0" distB="0" distL="114300" distR="114300" simplePos="0" relativeHeight="251656704" behindDoc="0" locked="0" layoutInCell="1" allowOverlap="1" wp14:anchorId="21C5427D" wp14:editId="742956DF">
            <wp:simplePos x="0" y="0"/>
            <wp:positionH relativeFrom="column">
              <wp:posOffset>-396240</wp:posOffset>
            </wp:positionH>
            <wp:positionV relativeFrom="paragraph">
              <wp:posOffset>288290</wp:posOffset>
            </wp:positionV>
            <wp:extent cx="3600000" cy="3600000"/>
            <wp:effectExtent l="0" t="0" r="635" b="635"/>
            <wp:wrapSquare wrapText="bothSides"/>
            <wp:docPr id="942538710" name="Immagine 5" descr="La Settimana de L'ITALIA Giornale Cattolico  LOTTO DI 4 NUMERI 1946 N.M. Lug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 Settimana de L'ITALIA Giornale Cattolico  LOTTO DI 4 NUMERI 1946 N.M. Lugar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BDC00" w14:textId="62A5237E" w:rsidR="009C2C20" w:rsidRPr="00CB0CF3" w:rsidRDefault="009C2C20" w:rsidP="00926363">
      <w:pPr>
        <w:jc w:val="both"/>
        <w:rPr>
          <w:rFonts w:asciiTheme="minorHAnsi" w:hAnsiTheme="minorHAnsi" w:cstheme="minorHAnsi"/>
          <w:sz w:val="30"/>
          <w:szCs w:val="30"/>
        </w:rPr>
      </w:pPr>
      <w:r w:rsidRPr="00CB0CF3">
        <w:rPr>
          <w:rFonts w:asciiTheme="minorHAnsi" w:hAnsiTheme="minorHAnsi" w:cstheme="minorHAnsi"/>
          <w:sz w:val="30"/>
          <w:szCs w:val="30"/>
        </w:rPr>
        <w:t xml:space="preserve">La </w:t>
      </w:r>
      <w:r w:rsidR="00000F42" w:rsidRPr="00CB0CF3">
        <w:rPr>
          <w:rFonts w:asciiTheme="minorHAnsi" w:hAnsiTheme="minorHAnsi" w:cstheme="minorHAnsi"/>
          <w:sz w:val="30"/>
          <w:szCs w:val="30"/>
        </w:rPr>
        <w:t>*</w:t>
      </w:r>
      <w:r w:rsidRPr="00CB0CF3">
        <w:rPr>
          <w:rFonts w:asciiTheme="minorHAnsi" w:hAnsiTheme="minorHAnsi" w:cstheme="minorHAnsi"/>
          <w:b/>
          <w:bCs/>
          <w:sz w:val="30"/>
          <w:szCs w:val="30"/>
        </w:rPr>
        <w:t>settimana de l'Italia</w:t>
      </w:r>
      <w:r w:rsidRPr="00CB0CF3">
        <w:rPr>
          <w:rFonts w:asciiTheme="minorHAnsi" w:hAnsiTheme="minorHAnsi" w:cstheme="minorHAnsi"/>
          <w:sz w:val="30"/>
          <w:szCs w:val="30"/>
        </w:rPr>
        <w:t xml:space="preserve"> : giornale cattolico. - A</w:t>
      </w:r>
      <w:r w:rsidR="00000F42" w:rsidRPr="00CB0CF3">
        <w:rPr>
          <w:rFonts w:asciiTheme="minorHAnsi" w:hAnsiTheme="minorHAnsi" w:cstheme="minorHAnsi"/>
          <w:sz w:val="30"/>
          <w:szCs w:val="30"/>
        </w:rPr>
        <w:t>nno</w:t>
      </w:r>
      <w:r w:rsidRPr="00CB0CF3">
        <w:rPr>
          <w:rFonts w:asciiTheme="minorHAnsi" w:hAnsiTheme="minorHAnsi" w:cstheme="minorHAnsi"/>
          <w:sz w:val="30"/>
          <w:szCs w:val="30"/>
        </w:rPr>
        <w:t xml:space="preserve"> 34, n. 1 (7 gen</w:t>
      </w:r>
      <w:r w:rsidR="00000F42" w:rsidRPr="00CB0CF3">
        <w:rPr>
          <w:rFonts w:asciiTheme="minorHAnsi" w:hAnsiTheme="minorHAnsi" w:cstheme="minorHAnsi"/>
          <w:sz w:val="30"/>
          <w:szCs w:val="30"/>
        </w:rPr>
        <w:t>naio</w:t>
      </w:r>
      <w:r w:rsidRPr="00CB0CF3">
        <w:rPr>
          <w:rFonts w:asciiTheme="minorHAnsi" w:hAnsiTheme="minorHAnsi" w:cstheme="minorHAnsi"/>
          <w:sz w:val="30"/>
          <w:szCs w:val="30"/>
        </w:rPr>
        <w:t xml:space="preserve"> 1945)-a</w:t>
      </w:r>
      <w:r w:rsidR="00000F42" w:rsidRPr="00CB0CF3">
        <w:rPr>
          <w:rFonts w:asciiTheme="minorHAnsi" w:hAnsiTheme="minorHAnsi" w:cstheme="minorHAnsi"/>
          <w:sz w:val="30"/>
          <w:szCs w:val="30"/>
        </w:rPr>
        <w:t>nno</w:t>
      </w:r>
      <w:r w:rsidRPr="00CB0CF3">
        <w:rPr>
          <w:rFonts w:asciiTheme="minorHAnsi" w:hAnsiTheme="minorHAnsi" w:cstheme="minorHAnsi"/>
          <w:sz w:val="30"/>
          <w:szCs w:val="30"/>
        </w:rPr>
        <w:t xml:space="preserve"> 35, n. 15 (14 apr</w:t>
      </w:r>
      <w:r w:rsidR="00000F42" w:rsidRPr="00CB0CF3">
        <w:rPr>
          <w:rFonts w:asciiTheme="minorHAnsi" w:hAnsiTheme="minorHAnsi" w:cstheme="minorHAnsi"/>
          <w:sz w:val="30"/>
          <w:szCs w:val="30"/>
        </w:rPr>
        <w:t>ile</w:t>
      </w:r>
      <w:r w:rsidRPr="00CB0CF3">
        <w:rPr>
          <w:rFonts w:asciiTheme="minorHAnsi" w:hAnsiTheme="minorHAnsi" w:cstheme="minorHAnsi"/>
          <w:sz w:val="30"/>
          <w:szCs w:val="30"/>
        </w:rPr>
        <w:t xml:space="preserve"> 1946). - Milano : [s.n.</w:t>
      </w:r>
      <w:r w:rsidR="00000F42" w:rsidRPr="00CB0CF3">
        <w:rPr>
          <w:rFonts w:asciiTheme="minorHAnsi" w:hAnsiTheme="minorHAnsi" w:cstheme="minorHAnsi"/>
          <w:sz w:val="30"/>
          <w:szCs w:val="30"/>
        </w:rPr>
        <w:t>]</w:t>
      </w:r>
      <w:r w:rsidRPr="00CB0CF3">
        <w:rPr>
          <w:rFonts w:asciiTheme="minorHAnsi" w:hAnsiTheme="minorHAnsi" w:cstheme="minorHAnsi"/>
          <w:sz w:val="30"/>
          <w:szCs w:val="30"/>
        </w:rPr>
        <w:t xml:space="preserve">, 1945-1946. </w:t>
      </w:r>
      <w:r w:rsidR="00000F42" w:rsidRPr="00CB0CF3">
        <w:rPr>
          <w:rFonts w:asciiTheme="minorHAnsi" w:hAnsiTheme="minorHAnsi" w:cstheme="minorHAnsi"/>
          <w:sz w:val="30"/>
          <w:szCs w:val="30"/>
        </w:rPr>
        <w:t>–</w:t>
      </w:r>
      <w:r w:rsidRPr="00CB0CF3">
        <w:rPr>
          <w:rFonts w:asciiTheme="minorHAnsi" w:hAnsiTheme="minorHAnsi" w:cstheme="minorHAnsi"/>
          <w:sz w:val="30"/>
          <w:szCs w:val="30"/>
        </w:rPr>
        <w:t xml:space="preserve"> </w:t>
      </w:r>
      <w:r w:rsidR="00000F42" w:rsidRPr="00CB0CF3">
        <w:rPr>
          <w:rFonts w:asciiTheme="minorHAnsi" w:hAnsiTheme="minorHAnsi" w:cstheme="minorHAnsi"/>
          <w:sz w:val="30"/>
          <w:szCs w:val="30"/>
        </w:rPr>
        <w:t>2 volumi</w:t>
      </w:r>
      <w:r w:rsidRPr="00CB0CF3">
        <w:rPr>
          <w:rFonts w:asciiTheme="minorHAnsi" w:hAnsiTheme="minorHAnsi" w:cstheme="minorHAnsi"/>
          <w:sz w:val="30"/>
          <w:szCs w:val="30"/>
        </w:rPr>
        <w:t xml:space="preserve">. </w:t>
      </w:r>
      <w:r w:rsidR="00000F42" w:rsidRPr="00CB0CF3">
        <w:rPr>
          <w:rFonts w:asciiTheme="minorHAnsi" w:hAnsiTheme="minorHAnsi" w:cstheme="minorHAnsi"/>
          <w:sz w:val="30"/>
          <w:szCs w:val="30"/>
        </w:rPr>
        <w:t>((</w:t>
      </w:r>
      <w:r w:rsidRPr="00CB0CF3">
        <w:rPr>
          <w:rFonts w:asciiTheme="minorHAnsi" w:hAnsiTheme="minorHAnsi" w:cstheme="minorHAnsi"/>
          <w:sz w:val="30"/>
          <w:szCs w:val="30"/>
        </w:rPr>
        <w:t>Settimanale</w:t>
      </w:r>
      <w:r w:rsidR="00000F42" w:rsidRPr="00CB0CF3">
        <w:rPr>
          <w:rFonts w:asciiTheme="minorHAnsi" w:hAnsiTheme="minorHAnsi" w:cstheme="minorHAnsi"/>
          <w:sz w:val="30"/>
          <w:szCs w:val="30"/>
        </w:rPr>
        <w:t xml:space="preserve">. - </w:t>
      </w:r>
      <w:r w:rsidR="00000F42" w:rsidRPr="00CB0CF3">
        <w:rPr>
          <w:rFonts w:asciiTheme="minorHAnsi" w:hAnsiTheme="minorHAnsi" w:cstheme="minorHAnsi"/>
          <w:sz w:val="30"/>
          <w:szCs w:val="30"/>
        </w:rPr>
        <w:t>LO10757101</w:t>
      </w:r>
    </w:p>
    <w:p w14:paraId="7C0FF52A" w14:textId="77777777" w:rsidR="00000F42" w:rsidRPr="00CB0CF3" w:rsidRDefault="00000F42" w:rsidP="00000F42">
      <w:pPr>
        <w:jc w:val="both"/>
        <w:rPr>
          <w:rFonts w:asciiTheme="minorHAnsi" w:hAnsiTheme="minorHAnsi" w:cstheme="minorHAnsi"/>
          <w:bCs/>
          <w:sz w:val="30"/>
          <w:szCs w:val="30"/>
        </w:rPr>
      </w:pPr>
      <w:r w:rsidRPr="00CB0CF3">
        <w:rPr>
          <w:rFonts w:asciiTheme="minorHAnsi" w:hAnsiTheme="minorHAnsi" w:cstheme="minorHAnsi"/>
          <w:bCs/>
          <w:sz w:val="30"/>
          <w:szCs w:val="30"/>
        </w:rPr>
        <w:t>Continuazione parziale de: L’*Italia</w:t>
      </w:r>
    </w:p>
    <w:p w14:paraId="71A4F241" w14:textId="3BFD4CB6" w:rsidR="00000F42" w:rsidRPr="00CB0CF3" w:rsidRDefault="00000F42" w:rsidP="00000F42">
      <w:pPr>
        <w:jc w:val="both"/>
        <w:rPr>
          <w:rFonts w:asciiTheme="minorHAnsi" w:hAnsiTheme="minorHAnsi" w:cstheme="minorHAnsi"/>
          <w:bCs/>
          <w:sz w:val="30"/>
          <w:szCs w:val="30"/>
        </w:rPr>
      </w:pPr>
      <w:r w:rsidRPr="00CB0CF3">
        <w:rPr>
          <w:rFonts w:asciiTheme="minorHAnsi" w:hAnsiTheme="minorHAnsi" w:cstheme="minorHAnsi"/>
          <w:bCs/>
          <w:sz w:val="30"/>
          <w:szCs w:val="30"/>
        </w:rPr>
        <w:t xml:space="preserve">Continua </w:t>
      </w:r>
      <w:r w:rsidRPr="00CB0CF3">
        <w:rPr>
          <w:rFonts w:asciiTheme="minorHAnsi" w:hAnsiTheme="minorHAnsi" w:cstheme="minorHAnsi"/>
          <w:bCs/>
          <w:sz w:val="30"/>
          <w:szCs w:val="30"/>
        </w:rPr>
        <w:t>con</w:t>
      </w:r>
      <w:r w:rsidRPr="00CB0CF3">
        <w:rPr>
          <w:rFonts w:asciiTheme="minorHAnsi" w:hAnsiTheme="minorHAnsi" w:cstheme="minorHAnsi"/>
          <w:bCs/>
          <w:sz w:val="30"/>
          <w:szCs w:val="30"/>
        </w:rPr>
        <w:t>: L’*Italia</w:t>
      </w:r>
    </w:p>
    <w:p w14:paraId="0E497AF6" w14:textId="77777777" w:rsidR="009C2C20" w:rsidRPr="00CB0CF3" w:rsidRDefault="009C2C20" w:rsidP="00926363">
      <w:pPr>
        <w:jc w:val="both"/>
        <w:rPr>
          <w:rFonts w:asciiTheme="minorHAnsi" w:hAnsiTheme="minorHAnsi" w:cstheme="minorHAnsi"/>
          <w:sz w:val="30"/>
          <w:szCs w:val="30"/>
        </w:rPr>
      </w:pPr>
    </w:p>
    <w:p w14:paraId="557B12EE" w14:textId="3BCEF994" w:rsidR="009C2C20" w:rsidRPr="00CB0CF3" w:rsidRDefault="009C2C20" w:rsidP="00926363">
      <w:pPr>
        <w:jc w:val="both"/>
        <w:rPr>
          <w:rFonts w:asciiTheme="minorHAnsi" w:hAnsiTheme="minorHAnsi" w:cstheme="minorHAnsi"/>
          <w:sz w:val="30"/>
          <w:szCs w:val="30"/>
        </w:rPr>
      </w:pPr>
      <w:r w:rsidRPr="00CB0CF3">
        <w:rPr>
          <w:rFonts w:asciiTheme="minorHAnsi" w:hAnsiTheme="minorHAnsi" w:cstheme="minorHAnsi"/>
          <w:sz w:val="30"/>
          <w:szCs w:val="30"/>
        </w:rPr>
        <w:t xml:space="preserve">La </w:t>
      </w:r>
      <w:r w:rsidRPr="00CB0CF3">
        <w:rPr>
          <w:rFonts w:asciiTheme="minorHAnsi" w:hAnsiTheme="minorHAnsi" w:cstheme="minorHAnsi"/>
          <w:sz w:val="30"/>
          <w:szCs w:val="30"/>
        </w:rPr>
        <w:t>*</w:t>
      </w:r>
      <w:r w:rsidRPr="00CB0CF3">
        <w:rPr>
          <w:rFonts w:asciiTheme="minorHAnsi" w:hAnsiTheme="minorHAnsi" w:cstheme="minorHAnsi"/>
          <w:b/>
          <w:bCs/>
          <w:sz w:val="30"/>
          <w:szCs w:val="30"/>
        </w:rPr>
        <w:t>settimana de L'Italia</w:t>
      </w:r>
      <w:r w:rsidRPr="00CB0CF3">
        <w:rPr>
          <w:rFonts w:asciiTheme="minorHAnsi" w:hAnsiTheme="minorHAnsi" w:cstheme="minorHAnsi"/>
          <w:sz w:val="30"/>
          <w:szCs w:val="30"/>
        </w:rPr>
        <w:t xml:space="preserve"> : 7 giorni a Brescia. - A</w:t>
      </w:r>
      <w:r w:rsidRPr="00CB0CF3">
        <w:rPr>
          <w:rFonts w:asciiTheme="minorHAnsi" w:hAnsiTheme="minorHAnsi" w:cstheme="minorHAnsi"/>
          <w:sz w:val="30"/>
          <w:szCs w:val="30"/>
        </w:rPr>
        <w:t>nno</w:t>
      </w:r>
      <w:r w:rsidRPr="00CB0CF3">
        <w:rPr>
          <w:rFonts w:asciiTheme="minorHAnsi" w:hAnsiTheme="minorHAnsi" w:cstheme="minorHAnsi"/>
          <w:sz w:val="30"/>
          <w:szCs w:val="30"/>
        </w:rPr>
        <w:t xml:space="preserve"> 34, n. 1 (7 gen</w:t>
      </w:r>
      <w:r w:rsidRPr="00CB0CF3">
        <w:rPr>
          <w:rFonts w:asciiTheme="minorHAnsi" w:hAnsiTheme="minorHAnsi" w:cstheme="minorHAnsi"/>
          <w:sz w:val="30"/>
          <w:szCs w:val="30"/>
        </w:rPr>
        <w:t>naio</w:t>
      </w:r>
      <w:r w:rsidRPr="00CB0CF3">
        <w:rPr>
          <w:rFonts w:asciiTheme="minorHAnsi" w:hAnsiTheme="minorHAnsi" w:cstheme="minorHAnsi"/>
          <w:sz w:val="30"/>
          <w:szCs w:val="30"/>
        </w:rPr>
        <w:t xml:space="preserve"> 1945)-</w:t>
      </w:r>
      <w:r w:rsidRPr="00CB0CF3">
        <w:rPr>
          <w:rFonts w:asciiTheme="minorHAnsi" w:hAnsiTheme="minorHAnsi" w:cstheme="minorHAnsi"/>
          <w:sz w:val="30"/>
          <w:szCs w:val="30"/>
        </w:rPr>
        <w:t xml:space="preserve">    </w:t>
      </w:r>
      <w:r w:rsidRPr="00CB0CF3">
        <w:rPr>
          <w:rFonts w:asciiTheme="minorHAnsi" w:hAnsiTheme="minorHAnsi" w:cstheme="minorHAnsi"/>
          <w:sz w:val="30"/>
          <w:szCs w:val="30"/>
        </w:rPr>
        <w:t xml:space="preserve">. - Milano : [s. n.], 1945-1946. </w:t>
      </w:r>
      <w:r w:rsidRPr="00CB0CF3">
        <w:rPr>
          <w:rFonts w:asciiTheme="minorHAnsi" w:hAnsiTheme="minorHAnsi" w:cstheme="minorHAnsi"/>
          <w:sz w:val="30"/>
          <w:szCs w:val="30"/>
        </w:rPr>
        <w:t>–</w:t>
      </w:r>
      <w:r w:rsidRPr="00CB0CF3">
        <w:rPr>
          <w:rFonts w:asciiTheme="minorHAnsi" w:hAnsiTheme="minorHAnsi" w:cstheme="minorHAnsi"/>
          <w:sz w:val="30"/>
          <w:szCs w:val="30"/>
        </w:rPr>
        <w:t xml:space="preserve"> </w:t>
      </w:r>
      <w:r w:rsidRPr="00CB0CF3">
        <w:rPr>
          <w:rFonts w:asciiTheme="minorHAnsi" w:hAnsiTheme="minorHAnsi" w:cstheme="minorHAnsi"/>
          <w:sz w:val="30"/>
          <w:szCs w:val="30"/>
        </w:rPr>
        <w:t xml:space="preserve">2 </w:t>
      </w:r>
      <w:r w:rsidRPr="00CB0CF3">
        <w:rPr>
          <w:rFonts w:asciiTheme="minorHAnsi" w:hAnsiTheme="minorHAnsi" w:cstheme="minorHAnsi"/>
          <w:sz w:val="30"/>
          <w:szCs w:val="30"/>
        </w:rPr>
        <w:t>v</w:t>
      </w:r>
      <w:r w:rsidRPr="00CB0CF3">
        <w:rPr>
          <w:rFonts w:asciiTheme="minorHAnsi" w:hAnsiTheme="minorHAnsi" w:cstheme="minorHAnsi"/>
          <w:sz w:val="30"/>
          <w:szCs w:val="30"/>
        </w:rPr>
        <w:t>olumi</w:t>
      </w:r>
      <w:r w:rsidRPr="00CB0CF3">
        <w:rPr>
          <w:rFonts w:asciiTheme="minorHAnsi" w:hAnsiTheme="minorHAnsi" w:cstheme="minorHAnsi"/>
          <w:sz w:val="30"/>
          <w:szCs w:val="30"/>
        </w:rPr>
        <w:t xml:space="preserve">. </w:t>
      </w:r>
      <w:r w:rsidRPr="00CB0CF3">
        <w:rPr>
          <w:rFonts w:asciiTheme="minorHAnsi" w:hAnsiTheme="minorHAnsi" w:cstheme="minorHAnsi"/>
          <w:sz w:val="30"/>
          <w:szCs w:val="30"/>
        </w:rPr>
        <w:t>((</w:t>
      </w:r>
      <w:r w:rsidRPr="00CB0CF3">
        <w:rPr>
          <w:rFonts w:asciiTheme="minorHAnsi" w:hAnsiTheme="minorHAnsi" w:cstheme="minorHAnsi"/>
          <w:sz w:val="30"/>
          <w:szCs w:val="30"/>
        </w:rPr>
        <w:t>Settimanale. - ISSN 1124-4461.</w:t>
      </w:r>
      <w:r w:rsidRPr="00CB0CF3">
        <w:rPr>
          <w:rFonts w:asciiTheme="minorHAnsi" w:hAnsiTheme="minorHAnsi" w:cstheme="minorHAnsi"/>
          <w:sz w:val="30"/>
          <w:szCs w:val="30"/>
        </w:rPr>
        <w:t xml:space="preserve"> - </w:t>
      </w:r>
      <w:r w:rsidRPr="00CB0CF3">
        <w:rPr>
          <w:rFonts w:asciiTheme="minorHAnsi" w:hAnsiTheme="minorHAnsi" w:cstheme="minorHAnsi"/>
          <w:sz w:val="30"/>
          <w:szCs w:val="30"/>
        </w:rPr>
        <w:t>CFI0422342</w:t>
      </w:r>
    </w:p>
    <w:p w14:paraId="67F6CE9D" w14:textId="1D4D8A37" w:rsidR="00926363" w:rsidRPr="00CB0CF3" w:rsidRDefault="009C2C20" w:rsidP="00926363">
      <w:pPr>
        <w:jc w:val="both"/>
        <w:rPr>
          <w:rFonts w:asciiTheme="minorHAnsi" w:hAnsiTheme="minorHAnsi" w:cstheme="minorHAnsi"/>
          <w:bCs/>
          <w:sz w:val="30"/>
          <w:szCs w:val="30"/>
        </w:rPr>
      </w:pPr>
      <w:r w:rsidRPr="00CB0CF3">
        <w:rPr>
          <w:rFonts w:asciiTheme="minorHAnsi" w:hAnsiTheme="minorHAnsi" w:cstheme="minorHAnsi"/>
          <w:bCs/>
          <w:sz w:val="30"/>
          <w:szCs w:val="30"/>
        </w:rPr>
        <w:t>Continuazione parziale de: L’*Italia</w:t>
      </w:r>
    </w:p>
    <w:p w14:paraId="023F5555" w14:textId="77777777" w:rsidR="00000F42" w:rsidRPr="00CB0CF3" w:rsidRDefault="00000F42" w:rsidP="00000F42">
      <w:pPr>
        <w:jc w:val="both"/>
        <w:rPr>
          <w:rFonts w:asciiTheme="minorHAnsi" w:hAnsiTheme="minorHAnsi" w:cstheme="minorHAnsi"/>
          <w:bCs/>
          <w:sz w:val="30"/>
          <w:szCs w:val="30"/>
        </w:rPr>
      </w:pPr>
      <w:r w:rsidRPr="00CB0CF3">
        <w:rPr>
          <w:rFonts w:asciiTheme="minorHAnsi" w:hAnsiTheme="minorHAnsi" w:cstheme="minorHAnsi"/>
          <w:bCs/>
          <w:sz w:val="30"/>
          <w:szCs w:val="30"/>
        </w:rPr>
        <w:t>Continua con: L’*Italia</w:t>
      </w:r>
    </w:p>
    <w:p w14:paraId="05C2C14E" w14:textId="77777777" w:rsidR="009C2C20" w:rsidRPr="00CB0CF3" w:rsidRDefault="009C2C20" w:rsidP="00926363">
      <w:pPr>
        <w:jc w:val="both"/>
        <w:rPr>
          <w:rFonts w:asciiTheme="minorHAnsi" w:hAnsiTheme="minorHAnsi" w:cstheme="minorHAnsi"/>
          <w:bCs/>
          <w:sz w:val="30"/>
          <w:szCs w:val="30"/>
        </w:rPr>
      </w:pPr>
    </w:p>
    <w:p w14:paraId="0705FC30" w14:textId="6F6BAF54" w:rsidR="009C2C20" w:rsidRPr="00CB0CF3" w:rsidRDefault="009C2C20" w:rsidP="009C2C20">
      <w:pPr>
        <w:jc w:val="both"/>
        <w:rPr>
          <w:rFonts w:asciiTheme="minorHAnsi" w:hAnsiTheme="minorHAnsi" w:cstheme="minorHAnsi"/>
          <w:sz w:val="30"/>
          <w:szCs w:val="30"/>
        </w:rPr>
      </w:pPr>
      <w:r w:rsidRPr="00CB0CF3">
        <w:rPr>
          <w:rFonts w:asciiTheme="minorHAnsi" w:hAnsiTheme="minorHAnsi" w:cstheme="minorHAnsi"/>
          <w:sz w:val="30"/>
          <w:szCs w:val="30"/>
        </w:rPr>
        <w:t>La *</w:t>
      </w:r>
      <w:r w:rsidRPr="00CB0CF3">
        <w:rPr>
          <w:rFonts w:asciiTheme="minorHAnsi" w:hAnsiTheme="minorHAnsi" w:cstheme="minorHAnsi"/>
          <w:b/>
          <w:bCs/>
          <w:sz w:val="30"/>
          <w:szCs w:val="30"/>
        </w:rPr>
        <w:t>settimana de L'Italia</w:t>
      </w:r>
      <w:r w:rsidRPr="00CB0CF3">
        <w:rPr>
          <w:rFonts w:asciiTheme="minorHAnsi" w:hAnsiTheme="minorHAnsi" w:cstheme="minorHAnsi"/>
          <w:sz w:val="30"/>
          <w:szCs w:val="30"/>
        </w:rPr>
        <w:t xml:space="preserve"> : 7 giorni a </w:t>
      </w:r>
      <w:r w:rsidRPr="00CB0CF3">
        <w:rPr>
          <w:rFonts w:asciiTheme="minorHAnsi" w:hAnsiTheme="minorHAnsi" w:cstheme="minorHAnsi"/>
          <w:sz w:val="30"/>
          <w:szCs w:val="30"/>
        </w:rPr>
        <w:t>Milano</w:t>
      </w:r>
      <w:r w:rsidRPr="00CB0CF3">
        <w:rPr>
          <w:rFonts w:asciiTheme="minorHAnsi" w:hAnsiTheme="minorHAnsi" w:cstheme="minorHAnsi"/>
          <w:sz w:val="30"/>
          <w:szCs w:val="30"/>
        </w:rPr>
        <w:t>. - Anno 34, n. 1 (7 gennaio 1945)-    . - Milano : [s. n.], 1945-1946. – 2 volumi. ((Settimanale. - ISSN 1124-4461. - CFI04223</w:t>
      </w:r>
      <w:r w:rsidRPr="00CB0CF3">
        <w:rPr>
          <w:rFonts w:asciiTheme="minorHAnsi" w:hAnsiTheme="minorHAnsi" w:cstheme="minorHAnsi"/>
          <w:sz w:val="30"/>
          <w:szCs w:val="30"/>
        </w:rPr>
        <w:t>37</w:t>
      </w:r>
    </w:p>
    <w:p w14:paraId="0BA864A1" w14:textId="77777777" w:rsidR="009C2C20" w:rsidRPr="00CB0CF3" w:rsidRDefault="009C2C20" w:rsidP="009C2C20">
      <w:pPr>
        <w:jc w:val="both"/>
        <w:rPr>
          <w:rFonts w:asciiTheme="minorHAnsi" w:hAnsiTheme="minorHAnsi" w:cstheme="minorHAnsi"/>
          <w:bCs/>
          <w:sz w:val="30"/>
          <w:szCs w:val="30"/>
        </w:rPr>
      </w:pPr>
      <w:r w:rsidRPr="00CB0CF3">
        <w:rPr>
          <w:rFonts w:asciiTheme="minorHAnsi" w:hAnsiTheme="minorHAnsi" w:cstheme="minorHAnsi"/>
          <w:bCs/>
          <w:sz w:val="30"/>
          <w:szCs w:val="30"/>
        </w:rPr>
        <w:t>Continuazione parziale de: L’*Italia</w:t>
      </w:r>
    </w:p>
    <w:p w14:paraId="13EEC48A" w14:textId="77777777" w:rsidR="00000F42" w:rsidRPr="00CB0CF3" w:rsidRDefault="00000F42" w:rsidP="00000F42">
      <w:pPr>
        <w:jc w:val="both"/>
        <w:rPr>
          <w:rFonts w:asciiTheme="minorHAnsi" w:hAnsiTheme="minorHAnsi" w:cstheme="minorHAnsi"/>
          <w:bCs/>
          <w:sz w:val="30"/>
          <w:szCs w:val="30"/>
        </w:rPr>
      </w:pPr>
      <w:r w:rsidRPr="00CB0CF3">
        <w:rPr>
          <w:rFonts w:asciiTheme="minorHAnsi" w:hAnsiTheme="minorHAnsi" w:cstheme="minorHAnsi"/>
          <w:bCs/>
          <w:sz w:val="30"/>
          <w:szCs w:val="30"/>
        </w:rPr>
        <w:t>Continua con: L’*Italia</w:t>
      </w:r>
    </w:p>
    <w:p w14:paraId="3B3FC8A4" w14:textId="77777777" w:rsidR="00000F42" w:rsidRPr="00CB0CF3" w:rsidRDefault="00000F42" w:rsidP="009C2C20">
      <w:pPr>
        <w:jc w:val="both"/>
        <w:rPr>
          <w:rFonts w:asciiTheme="minorHAnsi" w:hAnsiTheme="minorHAnsi" w:cstheme="minorHAnsi"/>
          <w:bCs/>
          <w:sz w:val="30"/>
          <w:szCs w:val="30"/>
        </w:rPr>
      </w:pPr>
    </w:p>
    <w:p w14:paraId="5A3AB48F" w14:textId="39D0AE40" w:rsidR="00000F42" w:rsidRPr="00CB0CF3" w:rsidRDefault="00000F42" w:rsidP="009C2C20">
      <w:pPr>
        <w:jc w:val="both"/>
        <w:rPr>
          <w:rFonts w:asciiTheme="minorHAnsi" w:hAnsiTheme="minorHAnsi" w:cstheme="minorHAnsi"/>
          <w:bCs/>
          <w:sz w:val="30"/>
          <w:szCs w:val="30"/>
        </w:rPr>
      </w:pPr>
      <w:r w:rsidRPr="00CB0CF3">
        <w:rPr>
          <w:rFonts w:asciiTheme="minorHAnsi" w:hAnsiTheme="minorHAnsi" w:cstheme="minorHAnsi"/>
          <w:bCs/>
          <w:sz w:val="30"/>
          <w:szCs w:val="30"/>
        </w:rPr>
        <w:t xml:space="preserve">La </w:t>
      </w:r>
      <w:r w:rsidRPr="00CB0CF3">
        <w:rPr>
          <w:rFonts w:asciiTheme="minorHAnsi" w:hAnsiTheme="minorHAnsi" w:cstheme="minorHAnsi"/>
          <w:bCs/>
          <w:sz w:val="30"/>
          <w:szCs w:val="30"/>
        </w:rPr>
        <w:t>*</w:t>
      </w:r>
      <w:r w:rsidRPr="00CB0CF3">
        <w:rPr>
          <w:rFonts w:asciiTheme="minorHAnsi" w:hAnsiTheme="minorHAnsi" w:cstheme="minorHAnsi"/>
          <w:b/>
          <w:sz w:val="30"/>
          <w:szCs w:val="30"/>
        </w:rPr>
        <w:t>settimana de l'Italia</w:t>
      </w:r>
      <w:r w:rsidRPr="00CB0CF3">
        <w:rPr>
          <w:rFonts w:asciiTheme="minorHAnsi" w:hAnsiTheme="minorHAnsi" w:cstheme="minorHAnsi"/>
          <w:bCs/>
          <w:sz w:val="30"/>
          <w:szCs w:val="30"/>
        </w:rPr>
        <w:t xml:space="preserve"> : 7 giorni a Torino. - A</w:t>
      </w:r>
      <w:r w:rsidRPr="00CB0CF3">
        <w:rPr>
          <w:rFonts w:asciiTheme="minorHAnsi" w:hAnsiTheme="minorHAnsi" w:cstheme="minorHAnsi"/>
          <w:bCs/>
          <w:sz w:val="30"/>
          <w:szCs w:val="30"/>
        </w:rPr>
        <w:t>nno</w:t>
      </w:r>
      <w:r w:rsidRPr="00CB0CF3">
        <w:rPr>
          <w:rFonts w:asciiTheme="minorHAnsi" w:hAnsiTheme="minorHAnsi" w:cstheme="minorHAnsi"/>
          <w:bCs/>
          <w:sz w:val="30"/>
          <w:szCs w:val="30"/>
        </w:rPr>
        <w:t xml:space="preserve"> 34, n. 1 (</w:t>
      </w:r>
      <w:r w:rsidRPr="00CB0CF3">
        <w:rPr>
          <w:rFonts w:asciiTheme="minorHAnsi" w:hAnsiTheme="minorHAnsi" w:cstheme="minorHAnsi"/>
          <w:bCs/>
          <w:sz w:val="30"/>
          <w:szCs w:val="30"/>
        </w:rPr>
        <w:t xml:space="preserve">7 </w:t>
      </w:r>
      <w:r w:rsidRPr="00CB0CF3">
        <w:rPr>
          <w:rFonts w:asciiTheme="minorHAnsi" w:hAnsiTheme="minorHAnsi" w:cstheme="minorHAnsi"/>
          <w:bCs/>
          <w:sz w:val="30"/>
          <w:szCs w:val="30"/>
        </w:rPr>
        <w:t>gen</w:t>
      </w:r>
      <w:r w:rsidRPr="00CB0CF3">
        <w:rPr>
          <w:rFonts w:asciiTheme="minorHAnsi" w:hAnsiTheme="minorHAnsi" w:cstheme="minorHAnsi"/>
          <w:bCs/>
          <w:sz w:val="30"/>
          <w:szCs w:val="30"/>
        </w:rPr>
        <w:t>naio</w:t>
      </w:r>
      <w:r w:rsidRPr="00CB0CF3">
        <w:rPr>
          <w:rFonts w:asciiTheme="minorHAnsi" w:hAnsiTheme="minorHAnsi" w:cstheme="minorHAnsi"/>
          <w:bCs/>
          <w:sz w:val="30"/>
          <w:szCs w:val="30"/>
        </w:rPr>
        <w:t xml:space="preserve"> 1945)-</w:t>
      </w:r>
      <w:r w:rsidRPr="00CB0CF3">
        <w:rPr>
          <w:rFonts w:asciiTheme="minorHAnsi" w:hAnsiTheme="minorHAnsi" w:cstheme="minorHAnsi"/>
          <w:bCs/>
          <w:sz w:val="30"/>
          <w:szCs w:val="30"/>
        </w:rPr>
        <w:t xml:space="preserve">    </w:t>
      </w:r>
      <w:r w:rsidRPr="00CB0CF3">
        <w:rPr>
          <w:rFonts w:asciiTheme="minorHAnsi" w:hAnsiTheme="minorHAnsi" w:cstheme="minorHAnsi"/>
          <w:bCs/>
          <w:sz w:val="30"/>
          <w:szCs w:val="30"/>
        </w:rPr>
        <w:t xml:space="preserve">. - Milano : [s. n.], 1945-1946. </w:t>
      </w:r>
      <w:r w:rsidRPr="00CB0CF3">
        <w:rPr>
          <w:rFonts w:asciiTheme="minorHAnsi" w:hAnsiTheme="minorHAnsi" w:cstheme="minorHAnsi"/>
          <w:bCs/>
          <w:sz w:val="30"/>
          <w:szCs w:val="30"/>
        </w:rPr>
        <w:t>–</w:t>
      </w:r>
      <w:r w:rsidRPr="00CB0CF3">
        <w:rPr>
          <w:rFonts w:asciiTheme="minorHAnsi" w:hAnsiTheme="minorHAnsi" w:cstheme="minorHAnsi"/>
          <w:bCs/>
          <w:sz w:val="30"/>
          <w:szCs w:val="30"/>
        </w:rPr>
        <w:t xml:space="preserve"> </w:t>
      </w:r>
      <w:r w:rsidRPr="00CB0CF3">
        <w:rPr>
          <w:rFonts w:asciiTheme="minorHAnsi" w:hAnsiTheme="minorHAnsi" w:cstheme="minorHAnsi"/>
          <w:bCs/>
          <w:sz w:val="30"/>
          <w:szCs w:val="30"/>
        </w:rPr>
        <w:t xml:space="preserve">2 </w:t>
      </w:r>
      <w:r w:rsidRPr="00CB0CF3">
        <w:rPr>
          <w:rFonts w:asciiTheme="minorHAnsi" w:hAnsiTheme="minorHAnsi" w:cstheme="minorHAnsi"/>
          <w:bCs/>
          <w:sz w:val="30"/>
          <w:szCs w:val="30"/>
        </w:rPr>
        <w:t>v</w:t>
      </w:r>
      <w:r w:rsidRPr="00CB0CF3">
        <w:rPr>
          <w:rFonts w:asciiTheme="minorHAnsi" w:hAnsiTheme="minorHAnsi" w:cstheme="minorHAnsi"/>
          <w:bCs/>
          <w:sz w:val="30"/>
          <w:szCs w:val="30"/>
        </w:rPr>
        <w:t>olumi</w:t>
      </w:r>
      <w:r w:rsidRPr="00CB0CF3">
        <w:rPr>
          <w:rFonts w:asciiTheme="minorHAnsi" w:hAnsiTheme="minorHAnsi" w:cstheme="minorHAnsi"/>
          <w:bCs/>
          <w:sz w:val="30"/>
          <w:szCs w:val="30"/>
        </w:rPr>
        <w:t xml:space="preserve">. </w:t>
      </w:r>
      <w:r w:rsidRPr="00CB0CF3">
        <w:rPr>
          <w:rFonts w:asciiTheme="minorHAnsi" w:hAnsiTheme="minorHAnsi" w:cstheme="minorHAnsi"/>
          <w:bCs/>
          <w:sz w:val="30"/>
          <w:szCs w:val="30"/>
        </w:rPr>
        <w:t xml:space="preserve">((Settimanale. - </w:t>
      </w:r>
      <w:r w:rsidRPr="00CB0CF3">
        <w:rPr>
          <w:rFonts w:asciiTheme="minorHAnsi" w:hAnsiTheme="minorHAnsi" w:cstheme="minorHAnsi"/>
          <w:bCs/>
          <w:sz w:val="30"/>
          <w:szCs w:val="30"/>
        </w:rPr>
        <w:t xml:space="preserve">Poi sottotitolo: </w:t>
      </w:r>
      <w:r w:rsidRPr="00CB0CF3">
        <w:rPr>
          <w:rFonts w:asciiTheme="minorHAnsi" w:hAnsiTheme="minorHAnsi" w:cstheme="minorHAnsi"/>
          <w:bCs/>
          <w:sz w:val="30"/>
          <w:szCs w:val="30"/>
        </w:rPr>
        <w:t>v</w:t>
      </w:r>
      <w:r w:rsidRPr="00CB0CF3">
        <w:rPr>
          <w:rFonts w:asciiTheme="minorHAnsi" w:hAnsiTheme="minorHAnsi" w:cstheme="minorHAnsi"/>
          <w:bCs/>
          <w:sz w:val="30"/>
          <w:szCs w:val="30"/>
        </w:rPr>
        <w:t xml:space="preserve">ita </w:t>
      </w:r>
      <w:r w:rsidRPr="00CB0CF3">
        <w:rPr>
          <w:rFonts w:asciiTheme="minorHAnsi" w:hAnsiTheme="minorHAnsi" w:cstheme="minorHAnsi"/>
          <w:bCs/>
          <w:sz w:val="30"/>
          <w:szCs w:val="30"/>
        </w:rPr>
        <w:t>p</w:t>
      </w:r>
      <w:r w:rsidRPr="00CB0CF3">
        <w:rPr>
          <w:rFonts w:asciiTheme="minorHAnsi" w:hAnsiTheme="minorHAnsi" w:cstheme="minorHAnsi"/>
          <w:bCs/>
          <w:sz w:val="30"/>
          <w:szCs w:val="30"/>
        </w:rPr>
        <w:t>iemontese. - ISSN 1124-4461.</w:t>
      </w:r>
      <w:r w:rsidRPr="00CB0CF3">
        <w:rPr>
          <w:rFonts w:asciiTheme="minorHAnsi" w:hAnsiTheme="minorHAnsi" w:cstheme="minorHAnsi"/>
          <w:bCs/>
          <w:sz w:val="30"/>
          <w:szCs w:val="30"/>
        </w:rPr>
        <w:t xml:space="preserve"> - </w:t>
      </w:r>
      <w:r w:rsidRPr="00CB0CF3">
        <w:rPr>
          <w:rFonts w:asciiTheme="minorHAnsi" w:hAnsiTheme="minorHAnsi" w:cstheme="minorHAnsi"/>
          <w:bCs/>
          <w:sz w:val="30"/>
          <w:szCs w:val="30"/>
        </w:rPr>
        <w:t>TO00195253</w:t>
      </w:r>
    </w:p>
    <w:p w14:paraId="04C8A0F1" w14:textId="77777777" w:rsidR="00000F42" w:rsidRPr="00CB0CF3" w:rsidRDefault="00000F42" w:rsidP="00000F42">
      <w:pPr>
        <w:jc w:val="both"/>
        <w:rPr>
          <w:rFonts w:asciiTheme="minorHAnsi" w:hAnsiTheme="minorHAnsi" w:cstheme="minorHAnsi"/>
          <w:bCs/>
          <w:sz w:val="30"/>
          <w:szCs w:val="30"/>
        </w:rPr>
      </w:pPr>
      <w:r w:rsidRPr="00CB0CF3">
        <w:rPr>
          <w:rFonts w:asciiTheme="minorHAnsi" w:hAnsiTheme="minorHAnsi" w:cstheme="minorHAnsi"/>
          <w:bCs/>
          <w:sz w:val="30"/>
          <w:szCs w:val="30"/>
        </w:rPr>
        <w:t>Continuazione parziale de: L’*Italia</w:t>
      </w:r>
    </w:p>
    <w:p w14:paraId="1FD2FF6A" w14:textId="77777777" w:rsidR="00000F42" w:rsidRPr="00CB0CF3" w:rsidRDefault="00000F42" w:rsidP="00000F42">
      <w:pPr>
        <w:jc w:val="both"/>
        <w:rPr>
          <w:rFonts w:asciiTheme="minorHAnsi" w:hAnsiTheme="minorHAnsi" w:cstheme="minorHAnsi"/>
          <w:bCs/>
          <w:sz w:val="30"/>
          <w:szCs w:val="30"/>
        </w:rPr>
      </w:pPr>
      <w:r w:rsidRPr="00CB0CF3">
        <w:rPr>
          <w:rFonts w:asciiTheme="minorHAnsi" w:hAnsiTheme="minorHAnsi" w:cstheme="minorHAnsi"/>
          <w:bCs/>
          <w:sz w:val="30"/>
          <w:szCs w:val="30"/>
        </w:rPr>
        <w:t>Continua con: L’*Italia</w:t>
      </w:r>
    </w:p>
    <w:p w14:paraId="44855E34" w14:textId="77777777" w:rsidR="009C2C20" w:rsidRPr="00CB0CF3" w:rsidRDefault="009C2C20" w:rsidP="00926363">
      <w:pPr>
        <w:jc w:val="both"/>
        <w:rPr>
          <w:rFonts w:asciiTheme="minorHAnsi" w:hAnsiTheme="minorHAnsi" w:cstheme="minorHAnsi"/>
          <w:bCs/>
          <w:sz w:val="30"/>
          <w:szCs w:val="30"/>
        </w:rPr>
      </w:pPr>
    </w:p>
    <w:p w14:paraId="2022E1CF" w14:textId="28ECC139" w:rsidR="002938B5" w:rsidRPr="00CB0CF3" w:rsidRDefault="002938B5" w:rsidP="00926363">
      <w:pPr>
        <w:jc w:val="both"/>
        <w:rPr>
          <w:rFonts w:asciiTheme="minorHAnsi" w:hAnsiTheme="minorHAnsi" w:cstheme="minorHAnsi"/>
          <w:iCs/>
          <w:sz w:val="30"/>
          <w:szCs w:val="30"/>
        </w:rPr>
      </w:pPr>
      <w:r w:rsidRPr="00CB0CF3">
        <w:rPr>
          <w:rFonts w:asciiTheme="minorHAnsi" w:hAnsiTheme="minorHAnsi" w:cstheme="minorHAnsi"/>
          <w:iCs/>
          <w:sz w:val="30"/>
          <w:szCs w:val="30"/>
        </w:rPr>
        <w:t>Soggetto: Giornali cattolici – Milano – 1882-1968</w:t>
      </w:r>
    </w:p>
    <w:p w14:paraId="08EEF73E" w14:textId="77777777" w:rsidR="002938B5" w:rsidRDefault="002938B5" w:rsidP="00926363">
      <w:pPr>
        <w:jc w:val="both"/>
        <w:rPr>
          <w:rFonts w:ascii="Calibri" w:hAnsi="Calibri" w:cs="Calibri"/>
          <w:iCs/>
          <w:sz w:val="22"/>
          <w:szCs w:val="22"/>
        </w:rPr>
      </w:pPr>
    </w:p>
    <w:p w14:paraId="5DFB59D0" w14:textId="404581DF" w:rsidR="002938B5" w:rsidRPr="002938B5" w:rsidRDefault="002938B5" w:rsidP="00926363">
      <w:pPr>
        <w:jc w:val="both"/>
        <w:rPr>
          <w:rFonts w:ascii="Calibri" w:hAnsi="Calibri" w:cs="Calibri"/>
          <w:b/>
          <w:bCs/>
          <w:iCs/>
          <w:color w:val="C00000"/>
          <w:sz w:val="44"/>
          <w:szCs w:val="44"/>
        </w:rPr>
      </w:pPr>
      <w:r w:rsidRPr="002938B5">
        <w:rPr>
          <w:rFonts w:ascii="Calibri" w:hAnsi="Calibri" w:cs="Calibri"/>
          <w:b/>
          <w:bCs/>
          <w:iCs/>
          <w:color w:val="C00000"/>
          <w:sz w:val="44"/>
          <w:szCs w:val="44"/>
        </w:rPr>
        <w:lastRenderedPageBreak/>
        <w:t>Informazioni storico-bibliografiche</w:t>
      </w:r>
    </w:p>
    <w:p w14:paraId="1590A436" w14:textId="77777777" w:rsidR="002938B5" w:rsidRPr="002938B5" w:rsidRDefault="002938B5" w:rsidP="002938B5">
      <w:pPr>
        <w:jc w:val="both"/>
        <w:rPr>
          <w:rFonts w:ascii="Calibri" w:hAnsi="Calibri" w:cs="Calibri"/>
          <w:iCs/>
          <w:sz w:val="22"/>
          <w:szCs w:val="22"/>
        </w:rPr>
      </w:pPr>
      <w:r w:rsidRPr="002938B5">
        <w:rPr>
          <w:rFonts w:ascii="Calibri" w:hAnsi="Calibri" w:cs="Calibri"/>
          <w:b/>
          <w:bCs/>
          <w:i/>
          <w:iCs/>
          <w:sz w:val="22"/>
          <w:szCs w:val="22"/>
        </w:rPr>
        <w:t>L'Unione</w:t>
      </w:r>
      <w:r w:rsidRPr="002938B5">
        <w:rPr>
          <w:rFonts w:ascii="Calibri" w:hAnsi="Calibri" w:cs="Calibri"/>
          <w:iCs/>
          <w:sz w:val="22"/>
          <w:szCs w:val="22"/>
        </w:rPr>
        <w:t xml:space="preserve"> è stato un </w:t>
      </w:r>
      <w:hyperlink r:id="rId15" w:tooltip="Quotidiano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quotidiano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d'ispirazione cattolica del primo Novecento, con sede a </w:t>
      </w:r>
      <w:hyperlink r:id="rId16" w:tooltip="Milano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Milano</w:t>
        </w:r>
      </w:hyperlink>
      <w:r w:rsidRPr="002938B5">
        <w:rPr>
          <w:rFonts w:ascii="Calibri" w:hAnsi="Calibri" w:cs="Calibri"/>
          <w:iCs/>
          <w:sz w:val="22"/>
          <w:szCs w:val="22"/>
        </w:rPr>
        <w:t>.</w:t>
      </w:r>
    </w:p>
    <w:p w14:paraId="68F85666" w14:textId="77777777" w:rsidR="002938B5" w:rsidRPr="002938B5" w:rsidRDefault="002938B5" w:rsidP="002938B5">
      <w:pPr>
        <w:jc w:val="both"/>
        <w:rPr>
          <w:rFonts w:ascii="Calibri" w:hAnsi="Calibri" w:cs="Calibri"/>
          <w:iCs/>
          <w:sz w:val="22"/>
          <w:szCs w:val="22"/>
        </w:rPr>
      </w:pPr>
      <w:r w:rsidRPr="002938B5">
        <w:rPr>
          <w:rFonts w:ascii="Calibri" w:hAnsi="Calibri" w:cs="Calibri"/>
          <w:iCs/>
          <w:sz w:val="22"/>
          <w:szCs w:val="22"/>
        </w:rPr>
        <w:t xml:space="preserve">L'Unione sorse in seguito alla decisione del </w:t>
      </w:r>
      <w:hyperlink r:id="rId17" w:tooltip="Cardinale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cardinale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</w:t>
      </w:r>
      <w:hyperlink r:id="rId18" w:tooltip="Andrea Carlo Ferrari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Andrea Carlo Ferrari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, </w:t>
      </w:r>
      <w:hyperlink r:id="rId19" w:tooltip="Arcidiocesi di Milano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arcivescovo di Milano</w:t>
        </w:r>
      </w:hyperlink>
      <w:r w:rsidRPr="002938B5">
        <w:rPr>
          <w:rFonts w:ascii="Calibri" w:hAnsi="Calibri" w:cs="Calibri"/>
          <w:iCs/>
          <w:sz w:val="22"/>
          <w:szCs w:val="22"/>
        </w:rPr>
        <w:t>, di fondere i due principali giornali cattolici milanesi «</w:t>
      </w:r>
      <w:hyperlink r:id="rId20" w:tooltip="L'Osservatore Cattolico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L'Osservatore Cattolico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» (espressione del </w:t>
      </w:r>
      <w:hyperlink r:id="rId21" w:tooltip="Cattolicesimo intransigente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cattolicesimo intransigente</w:t>
        </w:r>
      </w:hyperlink>
      <w:r w:rsidRPr="002938B5">
        <w:rPr>
          <w:rFonts w:ascii="Calibri" w:hAnsi="Calibri" w:cs="Calibri"/>
          <w:iCs/>
          <w:sz w:val="22"/>
          <w:szCs w:val="22"/>
        </w:rPr>
        <w:t>) e «</w:t>
      </w:r>
      <w:hyperlink r:id="rId22" w:tooltip="La Lega Lombarda (la pagina non esiste)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La Lega Lombarda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», conciliatorista. Quest'ultimo era nato il 2 gennaio </w:t>
      </w:r>
      <w:hyperlink r:id="rId23" w:tooltip="1886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1886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ed era stato diretto da Carlo Locatelli e Giuseppe Sacchetti (1886-1888)</w:t>
      </w:r>
      <w:hyperlink r:id="rId24" w:anchor="cite_note-1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  <w:vertAlign w:val="superscript"/>
          </w:rPr>
          <w:t>[1]</w:t>
        </w:r>
      </w:hyperlink>
      <w:r w:rsidRPr="002938B5">
        <w:rPr>
          <w:rFonts w:ascii="Calibri" w:hAnsi="Calibri" w:cs="Calibri"/>
          <w:iCs/>
          <w:sz w:val="22"/>
          <w:szCs w:val="22"/>
        </w:rPr>
        <w:t>. Successivamente ne diventò proprietario, e direttore, il marchese Carlo Ottavio Cornaggia-Castiglioni.</w:t>
      </w:r>
    </w:p>
    <w:p w14:paraId="203FFA41" w14:textId="77777777" w:rsidR="002938B5" w:rsidRDefault="002938B5" w:rsidP="002938B5">
      <w:pPr>
        <w:jc w:val="both"/>
      </w:pPr>
      <w:r w:rsidRPr="002938B5">
        <w:rPr>
          <w:rFonts w:ascii="Calibri" w:hAnsi="Calibri" w:cs="Calibri"/>
          <w:iCs/>
          <w:sz w:val="22"/>
          <w:szCs w:val="22"/>
        </w:rPr>
        <w:t xml:space="preserve">Fondata nel </w:t>
      </w:r>
      <w:hyperlink r:id="rId25" w:tooltip="1907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1907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, «L'Unione» fu edita sino al </w:t>
      </w:r>
      <w:hyperlink r:id="rId26" w:tooltip="1912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1912</w:t>
        </w:r>
      </w:hyperlink>
      <w:r w:rsidRPr="002938B5">
        <w:rPr>
          <w:rFonts w:ascii="Calibri" w:hAnsi="Calibri" w:cs="Calibri"/>
          <w:iCs/>
          <w:sz w:val="22"/>
          <w:szCs w:val="22"/>
        </w:rPr>
        <w:t>, quando la testata confluì ne «</w:t>
      </w:r>
      <w:hyperlink r:id="rId27" w:tooltip="L'Italia (1912)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L'Italia</w:t>
        </w:r>
      </w:hyperlink>
      <w:r w:rsidRPr="002938B5">
        <w:rPr>
          <w:rFonts w:ascii="Calibri" w:hAnsi="Calibri" w:cs="Calibri"/>
          <w:iCs/>
          <w:sz w:val="22"/>
          <w:szCs w:val="22"/>
        </w:rPr>
        <w:t>», organo d'informazione sempre d'ispirazione cattolica e di proprietà dell'</w:t>
      </w:r>
      <w:hyperlink r:id="rId28" w:tooltip="Arcidiocesi di Milano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arcidiocesi milanese</w:t>
        </w:r>
      </w:hyperlink>
      <w:r w:rsidRPr="002938B5">
        <w:rPr>
          <w:rFonts w:ascii="Calibri" w:hAnsi="Calibri" w:cs="Calibri"/>
          <w:iCs/>
          <w:sz w:val="22"/>
          <w:szCs w:val="22"/>
        </w:rPr>
        <w:t>.</w:t>
      </w:r>
      <w:r>
        <w:rPr>
          <w:rFonts w:ascii="Calibri" w:hAnsi="Calibri" w:cs="Calibri"/>
          <w:iCs/>
          <w:sz w:val="22"/>
          <w:szCs w:val="22"/>
        </w:rPr>
        <w:t xml:space="preserve"> </w:t>
      </w:r>
      <w:r w:rsidRPr="002938B5">
        <w:rPr>
          <w:rFonts w:ascii="Calibri" w:hAnsi="Calibri" w:cs="Calibri"/>
          <w:iCs/>
          <w:sz w:val="22"/>
          <w:szCs w:val="22"/>
        </w:rPr>
        <w:t xml:space="preserve">Direttore de «L'Unione» fu, per tutta la sua durata, </w:t>
      </w:r>
      <w:hyperlink r:id="rId29" w:tooltip="Filippo Meda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Filippo Meda</w:t>
        </w:r>
      </w:hyperlink>
      <w:r w:rsidRPr="002938B5">
        <w:rPr>
          <w:rFonts w:ascii="Calibri" w:hAnsi="Calibri" w:cs="Calibri"/>
          <w:iCs/>
          <w:sz w:val="22"/>
          <w:szCs w:val="22"/>
        </w:rPr>
        <w:t>.</w:t>
      </w:r>
      <w:r w:rsidRPr="002938B5">
        <w:t xml:space="preserve"> </w:t>
      </w:r>
    </w:p>
    <w:p w14:paraId="120BF367" w14:textId="4E0B7299" w:rsidR="002938B5" w:rsidRDefault="002938B5" w:rsidP="002938B5">
      <w:pPr>
        <w:jc w:val="both"/>
        <w:rPr>
          <w:rFonts w:ascii="Calibri" w:hAnsi="Calibri" w:cs="Calibri"/>
          <w:iCs/>
          <w:sz w:val="22"/>
          <w:szCs w:val="22"/>
        </w:rPr>
      </w:pPr>
      <w:hyperlink r:id="rId30" w:history="1">
        <w:r w:rsidRPr="002B2748">
          <w:rPr>
            <w:rStyle w:val="Collegamentoipertestuale"/>
            <w:rFonts w:ascii="Calibri" w:hAnsi="Calibri" w:cs="Calibri"/>
            <w:iCs/>
            <w:sz w:val="22"/>
            <w:szCs w:val="22"/>
          </w:rPr>
          <w:t>https://it.wikipedia.org/wiki/L%27Unione_(quotidiano)</w:t>
        </w:r>
      </w:hyperlink>
      <w:r>
        <w:rPr>
          <w:rFonts w:ascii="Calibri" w:hAnsi="Calibri" w:cs="Calibri"/>
          <w:iCs/>
          <w:sz w:val="22"/>
          <w:szCs w:val="22"/>
        </w:rPr>
        <w:t xml:space="preserve">. </w:t>
      </w:r>
    </w:p>
    <w:p w14:paraId="0ED56506" w14:textId="77777777" w:rsidR="002938B5" w:rsidRDefault="002938B5" w:rsidP="002938B5">
      <w:pPr>
        <w:jc w:val="both"/>
        <w:rPr>
          <w:rFonts w:ascii="Calibri" w:hAnsi="Calibri" w:cs="Calibri"/>
          <w:iCs/>
          <w:sz w:val="22"/>
          <w:szCs w:val="22"/>
        </w:rPr>
      </w:pPr>
    </w:p>
    <w:p w14:paraId="5871025E" w14:textId="77777777" w:rsidR="002938B5" w:rsidRPr="002938B5" w:rsidRDefault="002938B5" w:rsidP="002938B5">
      <w:pPr>
        <w:jc w:val="both"/>
        <w:rPr>
          <w:rFonts w:ascii="Calibri" w:hAnsi="Calibri" w:cs="Calibri"/>
          <w:iCs/>
          <w:sz w:val="22"/>
          <w:szCs w:val="22"/>
        </w:rPr>
      </w:pPr>
      <w:r w:rsidRPr="002938B5">
        <w:rPr>
          <w:rFonts w:ascii="Calibri" w:hAnsi="Calibri" w:cs="Calibri"/>
          <w:b/>
          <w:bCs/>
          <w:iCs/>
          <w:sz w:val="22"/>
          <w:szCs w:val="22"/>
        </w:rPr>
        <w:t>L'Italia</w:t>
      </w:r>
      <w:r w:rsidRPr="002938B5">
        <w:rPr>
          <w:rFonts w:ascii="Calibri" w:hAnsi="Calibri" w:cs="Calibri"/>
          <w:iCs/>
          <w:sz w:val="22"/>
          <w:szCs w:val="22"/>
        </w:rPr>
        <w:t xml:space="preserve"> è stato un giornale quotidiano d'ispirazione </w:t>
      </w:r>
      <w:hyperlink r:id="rId31" w:tooltip="Chiesa cattolica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cattolica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, fondato a </w:t>
      </w:r>
      <w:hyperlink r:id="rId32" w:tooltip="Milano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Milano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su iniziativa del </w:t>
      </w:r>
      <w:hyperlink r:id="rId33" w:tooltip="Cardinale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cardinale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</w:t>
      </w:r>
      <w:hyperlink r:id="rId34" w:tooltip="Andrea Carlo Ferrari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Andrea Carlo Ferrari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, </w:t>
      </w:r>
      <w:hyperlink r:id="rId35" w:tooltip="Arcivescovo di Milano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arcivescovo della città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. Fu pubblicato dal </w:t>
      </w:r>
      <w:hyperlink r:id="rId36" w:tooltip="1912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1912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al </w:t>
      </w:r>
      <w:hyperlink r:id="rId37" w:tooltip="1968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1968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, anno in cui si fuse con </w:t>
      </w:r>
      <w:hyperlink r:id="rId38" w:tooltip="L'Avvenire d'Italia" w:history="1">
        <w:r w:rsidRPr="002938B5">
          <w:rPr>
            <w:rStyle w:val="Collegamentoipertestuale"/>
            <w:rFonts w:ascii="Calibri" w:hAnsi="Calibri" w:cs="Calibri"/>
            <w:i/>
            <w:iCs/>
            <w:color w:val="auto"/>
            <w:sz w:val="22"/>
            <w:szCs w:val="22"/>
            <w:u w:val="none"/>
          </w:rPr>
          <w:t>L'Avvenire d'Italia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per dare vita al nuovo quotidiano cattolico </w:t>
      </w:r>
      <w:hyperlink r:id="rId39" w:tooltip="Avvenire" w:history="1">
        <w:r w:rsidRPr="002938B5">
          <w:rPr>
            <w:rStyle w:val="Collegamentoipertestuale"/>
            <w:rFonts w:ascii="Calibri" w:hAnsi="Calibri" w:cs="Calibri"/>
            <w:i/>
            <w:iCs/>
            <w:color w:val="auto"/>
            <w:sz w:val="22"/>
            <w:szCs w:val="22"/>
            <w:u w:val="none"/>
          </w:rPr>
          <w:t>Avvenire</w:t>
        </w:r>
      </w:hyperlink>
      <w:r w:rsidRPr="002938B5">
        <w:rPr>
          <w:rFonts w:ascii="Calibri" w:hAnsi="Calibri" w:cs="Calibri"/>
          <w:iCs/>
          <w:sz w:val="22"/>
          <w:szCs w:val="22"/>
        </w:rPr>
        <w:t>.</w:t>
      </w:r>
    </w:p>
    <w:p w14:paraId="0BE6B284" w14:textId="68BE3871" w:rsidR="002938B5" w:rsidRPr="002938B5" w:rsidRDefault="002938B5" w:rsidP="002938B5">
      <w:pPr>
        <w:jc w:val="both"/>
        <w:rPr>
          <w:rFonts w:ascii="Calibri" w:hAnsi="Calibri" w:cs="Calibri"/>
          <w:iCs/>
          <w:sz w:val="22"/>
          <w:szCs w:val="22"/>
        </w:rPr>
      </w:pPr>
      <w:r w:rsidRPr="002938B5">
        <w:rPr>
          <w:rFonts w:ascii="Calibri" w:hAnsi="Calibri" w:cs="Calibri"/>
          <w:i/>
          <w:iCs/>
          <w:sz w:val="22"/>
          <w:szCs w:val="22"/>
        </w:rPr>
        <w:t>L'Italia</w:t>
      </w:r>
      <w:r w:rsidRPr="002938B5">
        <w:rPr>
          <w:rFonts w:ascii="Calibri" w:hAnsi="Calibri" w:cs="Calibri"/>
          <w:iCs/>
          <w:sz w:val="22"/>
          <w:szCs w:val="22"/>
        </w:rPr>
        <w:t xml:space="preserve"> sostituì </w:t>
      </w:r>
      <w:hyperlink r:id="rId40" w:tooltip="L'Unione (quotidiano)" w:history="1">
        <w:r w:rsidRPr="002938B5">
          <w:rPr>
            <w:rStyle w:val="Collegamentoipertestuale"/>
            <w:rFonts w:ascii="Calibri" w:hAnsi="Calibri" w:cs="Calibri"/>
            <w:i/>
            <w:iCs/>
            <w:color w:val="auto"/>
            <w:sz w:val="22"/>
            <w:szCs w:val="22"/>
            <w:u w:val="none"/>
          </w:rPr>
          <w:t>L'Unione</w:t>
        </w:r>
      </w:hyperlink>
      <w:hyperlink r:id="rId41" w:anchor="cite_note-1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  <w:vertAlign w:val="superscript"/>
          </w:rPr>
          <w:t>[1]</w:t>
        </w:r>
      </w:hyperlink>
      <w:r w:rsidRPr="002938B5">
        <w:rPr>
          <w:rFonts w:ascii="Calibri" w:hAnsi="Calibri" w:cs="Calibri"/>
          <w:iCs/>
          <w:sz w:val="22"/>
          <w:szCs w:val="22"/>
        </w:rPr>
        <w:t>, foglio milanese che venne chiuso contestualmente alla fondazione del nuovo giornale.</w:t>
      </w:r>
      <w:r w:rsidRPr="00000F42">
        <w:rPr>
          <w:rFonts w:ascii="Calibri" w:hAnsi="Calibri" w:cs="Calibri"/>
          <w:iCs/>
          <w:sz w:val="22"/>
          <w:szCs w:val="22"/>
        </w:rPr>
        <w:t xml:space="preserve"> </w:t>
      </w:r>
      <w:r w:rsidRPr="002938B5">
        <w:rPr>
          <w:rFonts w:ascii="Calibri" w:hAnsi="Calibri" w:cs="Calibri"/>
          <w:iCs/>
          <w:sz w:val="22"/>
          <w:szCs w:val="22"/>
        </w:rPr>
        <w:t xml:space="preserve">Il primo numero de </w:t>
      </w:r>
      <w:r w:rsidRPr="002938B5">
        <w:rPr>
          <w:rFonts w:ascii="Calibri" w:hAnsi="Calibri" w:cs="Calibri"/>
          <w:i/>
          <w:iCs/>
          <w:sz w:val="22"/>
          <w:szCs w:val="22"/>
        </w:rPr>
        <w:t>L'Italia</w:t>
      </w:r>
      <w:r w:rsidRPr="002938B5">
        <w:rPr>
          <w:rFonts w:ascii="Calibri" w:hAnsi="Calibri" w:cs="Calibri"/>
          <w:iCs/>
          <w:sz w:val="22"/>
          <w:szCs w:val="22"/>
        </w:rPr>
        <w:t xml:space="preserve"> uscì il 25 giugno </w:t>
      </w:r>
      <w:hyperlink r:id="rId42" w:tooltip="1912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1912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, durante la </w:t>
      </w:r>
      <w:hyperlink r:id="rId43" w:tooltip="Guerra italo-turca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guerra contro la Turchia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per la conquista della </w:t>
      </w:r>
      <w:hyperlink r:id="rId44" w:tooltip="Libia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Libia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. Il nuovo giornale intese continuare la linea </w:t>
      </w:r>
      <w:hyperlink r:id="rId45" w:tooltip="Cattolicesimo intransigente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intransigente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dell'</w:t>
      </w:r>
      <w:r w:rsidRPr="002938B5">
        <w:rPr>
          <w:rFonts w:ascii="Calibri" w:hAnsi="Calibri" w:cs="Calibri"/>
          <w:i/>
          <w:iCs/>
          <w:sz w:val="22"/>
          <w:szCs w:val="22"/>
        </w:rPr>
        <w:t>Unione</w:t>
      </w:r>
      <w:r w:rsidRPr="002938B5">
        <w:rPr>
          <w:rFonts w:ascii="Calibri" w:hAnsi="Calibri" w:cs="Calibri"/>
          <w:iCs/>
          <w:sz w:val="22"/>
          <w:szCs w:val="22"/>
        </w:rPr>
        <w:t xml:space="preserve"> (difesa delle prerogative del pontefice nei confronti dello Stato italiano, condanna del </w:t>
      </w:r>
      <w:hyperlink r:id="rId46" w:tooltip="Modernismo teologico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modernismo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, piena applicazione del </w:t>
      </w:r>
      <w:hyperlink r:id="rId47" w:tooltip="Non expedit" w:history="1">
        <w:r w:rsidRPr="002938B5">
          <w:rPr>
            <w:rStyle w:val="Collegamentoipertestuale"/>
            <w:rFonts w:ascii="Calibri" w:hAnsi="Calibri" w:cs="Calibri"/>
            <w:i/>
            <w:iCs/>
            <w:color w:val="auto"/>
            <w:sz w:val="22"/>
            <w:szCs w:val="22"/>
            <w:u w:val="none"/>
          </w:rPr>
          <w:t xml:space="preserve">Non </w:t>
        </w:r>
        <w:proofErr w:type="spellStart"/>
        <w:r w:rsidRPr="002938B5">
          <w:rPr>
            <w:rStyle w:val="Collegamentoipertestuale"/>
            <w:rFonts w:ascii="Calibri" w:hAnsi="Calibri" w:cs="Calibri"/>
            <w:i/>
            <w:iCs/>
            <w:color w:val="auto"/>
            <w:sz w:val="22"/>
            <w:szCs w:val="22"/>
            <w:u w:val="none"/>
          </w:rPr>
          <w:t>expedit</w:t>
        </w:r>
        <w:proofErr w:type="spellEnd"/>
      </w:hyperlink>
      <w:r w:rsidRPr="002938B5">
        <w:rPr>
          <w:rFonts w:ascii="Calibri" w:hAnsi="Calibri" w:cs="Calibri"/>
          <w:iCs/>
          <w:sz w:val="22"/>
          <w:szCs w:val="22"/>
        </w:rPr>
        <w:t>).</w:t>
      </w:r>
      <w:r w:rsidRPr="00000F42">
        <w:rPr>
          <w:rFonts w:ascii="Calibri" w:hAnsi="Calibri" w:cs="Calibri"/>
          <w:iCs/>
          <w:sz w:val="22"/>
          <w:szCs w:val="22"/>
        </w:rPr>
        <w:t xml:space="preserve"> </w:t>
      </w:r>
      <w:r w:rsidRPr="002938B5">
        <w:rPr>
          <w:rFonts w:ascii="Calibri" w:hAnsi="Calibri" w:cs="Calibri"/>
          <w:iCs/>
          <w:sz w:val="22"/>
          <w:szCs w:val="22"/>
        </w:rPr>
        <w:t xml:space="preserve">Nel </w:t>
      </w:r>
      <w:hyperlink r:id="rId48" w:tooltip="1916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1916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</w:t>
      </w:r>
      <w:r w:rsidRPr="002938B5">
        <w:rPr>
          <w:rFonts w:ascii="Calibri" w:hAnsi="Calibri" w:cs="Calibri"/>
          <w:i/>
          <w:iCs/>
          <w:sz w:val="22"/>
          <w:szCs w:val="22"/>
        </w:rPr>
        <w:t>L'Italia</w:t>
      </w:r>
      <w:r w:rsidRPr="002938B5">
        <w:rPr>
          <w:rFonts w:ascii="Calibri" w:hAnsi="Calibri" w:cs="Calibri"/>
          <w:iCs/>
          <w:sz w:val="22"/>
          <w:szCs w:val="22"/>
        </w:rPr>
        <w:t xml:space="preserve"> entrò a far parte della catena di giornali di </w:t>
      </w:r>
      <w:hyperlink r:id="rId49" w:tooltip="Giovanni Grosoli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Giovanni Grosoli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, imprenditore e politico ferrarese. In quel periodo il quotidiano sostenne la nascita di un partito dei cattolici, che si concretizzò nel </w:t>
      </w:r>
      <w:hyperlink r:id="rId50" w:tooltip="1919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1919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con la fondazione del </w:t>
      </w:r>
      <w:hyperlink r:id="rId51" w:tooltip="Partito Popolare Italiano (1919)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Partito Popolare Italiano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di don </w:t>
      </w:r>
      <w:hyperlink r:id="rId52" w:tooltip="Luigi Sturzo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Luigi Sturzo</w:t>
        </w:r>
      </w:hyperlink>
      <w:r w:rsidRPr="002938B5">
        <w:rPr>
          <w:rFonts w:ascii="Calibri" w:hAnsi="Calibri" w:cs="Calibri"/>
          <w:iCs/>
          <w:sz w:val="22"/>
          <w:szCs w:val="22"/>
        </w:rPr>
        <w:t>.</w:t>
      </w:r>
      <w:r w:rsidRPr="00000F42">
        <w:rPr>
          <w:rFonts w:ascii="Calibri" w:hAnsi="Calibri" w:cs="Calibri"/>
          <w:iCs/>
          <w:sz w:val="22"/>
          <w:szCs w:val="22"/>
        </w:rPr>
        <w:t xml:space="preserve"> </w:t>
      </w:r>
      <w:r w:rsidRPr="002938B5">
        <w:rPr>
          <w:rFonts w:ascii="Calibri" w:hAnsi="Calibri" w:cs="Calibri"/>
          <w:iCs/>
          <w:sz w:val="22"/>
          <w:szCs w:val="22"/>
        </w:rPr>
        <w:t xml:space="preserve">Tra il </w:t>
      </w:r>
      <w:hyperlink r:id="rId53" w:tooltip="1922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1922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e il giugno </w:t>
      </w:r>
      <w:hyperlink r:id="rId54" w:tooltip="1923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1923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il quotidiano fu riportato alle dirette dipendenze della diocesi milanese. Il passaggio fu voluto dalla Santa Sede, che non riteneva che la catena di giornali di </w:t>
      </w:r>
      <w:proofErr w:type="spellStart"/>
      <w:r w:rsidRPr="002938B5">
        <w:rPr>
          <w:rFonts w:ascii="Calibri" w:hAnsi="Calibri" w:cs="Calibri"/>
          <w:iCs/>
          <w:sz w:val="22"/>
          <w:szCs w:val="22"/>
        </w:rPr>
        <w:t>Grosoli</w:t>
      </w:r>
      <w:proofErr w:type="spellEnd"/>
      <w:r w:rsidRPr="002938B5">
        <w:rPr>
          <w:rFonts w:ascii="Calibri" w:hAnsi="Calibri" w:cs="Calibri"/>
          <w:iCs/>
          <w:sz w:val="22"/>
          <w:szCs w:val="22"/>
        </w:rPr>
        <w:t xml:space="preserve"> rappresentasse correttamente il pensiero cattolico. L'operazione fu condotta dall'avvocato Luigi Colombo, allora presidente dell'</w:t>
      </w:r>
      <w:hyperlink r:id="rId55" w:tooltip="Azione Cattolica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Azione Cattolica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. La linea politica del giornale, comunque, rimase immutata: anche dopo l'operazione il direttore de </w:t>
      </w:r>
      <w:r w:rsidRPr="002938B5">
        <w:rPr>
          <w:rFonts w:ascii="Calibri" w:hAnsi="Calibri" w:cs="Calibri"/>
          <w:i/>
          <w:iCs/>
          <w:sz w:val="22"/>
          <w:szCs w:val="22"/>
        </w:rPr>
        <w:t>L'Italia</w:t>
      </w:r>
      <w:r w:rsidRPr="002938B5">
        <w:rPr>
          <w:rFonts w:ascii="Calibri" w:hAnsi="Calibri" w:cs="Calibri"/>
          <w:iCs/>
          <w:sz w:val="22"/>
          <w:szCs w:val="22"/>
        </w:rPr>
        <w:t xml:space="preserve">, il sacerdote </w:t>
      </w:r>
      <w:hyperlink r:id="rId56" w:tooltip="Angelo Novelli (la pagina non esiste)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Angelo Novelli</w:t>
        </w:r>
      </w:hyperlink>
      <w:r w:rsidRPr="002938B5">
        <w:rPr>
          <w:rFonts w:ascii="Calibri" w:hAnsi="Calibri" w:cs="Calibri"/>
          <w:iCs/>
          <w:sz w:val="22"/>
          <w:szCs w:val="22"/>
        </w:rPr>
        <w:t>, rimase favorevole al PPI.</w:t>
      </w:r>
      <w:r w:rsidRPr="00000F42">
        <w:rPr>
          <w:rFonts w:ascii="Calibri" w:hAnsi="Calibri" w:cs="Calibri"/>
          <w:iCs/>
          <w:sz w:val="22"/>
          <w:szCs w:val="22"/>
        </w:rPr>
        <w:t xml:space="preserve"> </w:t>
      </w:r>
      <w:r w:rsidRPr="002938B5">
        <w:rPr>
          <w:rFonts w:ascii="Calibri" w:hAnsi="Calibri" w:cs="Calibri"/>
          <w:iCs/>
          <w:sz w:val="22"/>
          <w:szCs w:val="22"/>
        </w:rPr>
        <w:t xml:space="preserve">In seguito al </w:t>
      </w:r>
      <w:hyperlink r:id="rId57" w:tooltip="Giacomo Matteotti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delitto Matteotti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(11 giugno 1924), divenne chiara l'instaurazione in Italia di un regime dittatoriale. La curia di Milano difese il giornale da qualsiasi infiltrazione filo-fascista, correggendone la linea: da giornale politico a giornale eminentemente diocesano</w:t>
      </w:r>
      <w:hyperlink r:id="rId58" w:anchor="cite_note-2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  <w:vertAlign w:val="superscript"/>
          </w:rPr>
          <w:t>[2]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. Un passo decisivo in questa direzione fu la nomina a direttore di Ernesto Calligari, avvenuta il 29 novembre </w:t>
      </w:r>
      <w:hyperlink r:id="rId59" w:tooltip="1924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1924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. Calligari rimase direttore fino alla morte, avvenuta nel </w:t>
      </w:r>
      <w:hyperlink r:id="rId60" w:tooltip="1929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1929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. Gli successe monsignor Natale Oliva (1929-1935). Durante gli anni trenta, periodo di forte ridimensionamento per la stampa cattolica, </w:t>
      </w:r>
      <w:r w:rsidRPr="002938B5">
        <w:rPr>
          <w:rFonts w:ascii="Calibri" w:hAnsi="Calibri" w:cs="Calibri"/>
          <w:i/>
          <w:iCs/>
          <w:sz w:val="22"/>
          <w:szCs w:val="22"/>
        </w:rPr>
        <w:t>L'Italia</w:t>
      </w:r>
      <w:r w:rsidRPr="002938B5">
        <w:rPr>
          <w:rFonts w:ascii="Calibri" w:hAnsi="Calibri" w:cs="Calibri"/>
          <w:iCs/>
          <w:sz w:val="22"/>
          <w:szCs w:val="22"/>
        </w:rPr>
        <w:t xml:space="preserve"> fu uno dei soli cinque quotidiani cattolici rimasti in vita</w:t>
      </w:r>
      <w:hyperlink r:id="rId61" w:anchor="cite_note-3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  <w:vertAlign w:val="superscript"/>
          </w:rPr>
          <w:t>[3]</w:t>
        </w:r>
      </w:hyperlink>
      <w:r w:rsidRPr="002938B5">
        <w:rPr>
          <w:rFonts w:ascii="Calibri" w:hAnsi="Calibri" w:cs="Calibri"/>
          <w:iCs/>
          <w:sz w:val="22"/>
          <w:szCs w:val="22"/>
        </w:rPr>
        <w:t>; la diffusione ammontava a circa 40 000 copie giornaliere (di cui 19 000 su abbonamento)</w:t>
      </w:r>
      <w:hyperlink r:id="rId62" w:anchor="cite_note-4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  <w:vertAlign w:val="superscript"/>
          </w:rPr>
          <w:t>[4]</w:t>
        </w:r>
      </w:hyperlink>
      <w:r w:rsidRPr="002938B5">
        <w:rPr>
          <w:rFonts w:ascii="Calibri" w:hAnsi="Calibri" w:cs="Calibri"/>
          <w:iCs/>
          <w:sz w:val="22"/>
          <w:szCs w:val="22"/>
        </w:rPr>
        <w:t>.</w:t>
      </w:r>
      <w:r w:rsidRPr="00000F42">
        <w:rPr>
          <w:rFonts w:ascii="Calibri" w:hAnsi="Calibri" w:cs="Calibri"/>
          <w:iCs/>
          <w:sz w:val="22"/>
          <w:szCs w:val="22"/>
        </w:rPr>
        <w:t xml:space="preserve"> </w:t>
      </w:r>
      <w:r w:rsidRPr="002938B5">
        <w:rPr>
          <w:rFonts w:ascii="Calibri" w:hAnsi="Calibri" w:cs="Calibri"/>
          <w:iCs/>
          <w:sz w:val="22"/>
          <w:szCs w:val="22"/>
        </w:rPr>
        <w:t xml:space="preserve">Nel </w:t>
      </w:r>
      <w:hyperlink r:id="rId63" w:tooltip="1938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1938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il quotidiano rischiò la chiusura per aver pubblicato, martedì 15 novembre, il testo integrale dell'</w:t>
      </w:r>
      <w:hyperlink r:id="rId64" w:tooltip="Omelia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omelia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del </w:t>
      </w:r>
      <w:hyperlink r:id="rId65" w:tooltip="Vescovo di Milano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vescovo di Milano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, cardinal </w:t>
      </w:r>
      <w:hyperlink r:id="rId66" w:tooltip="Ildefonso Schuster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Ildefonso Schuster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, che la domenica precedente aveva condannato dal pulpito del Duomo le </w:t>
      </w:r>
      <w:hyperlink r:id="rId67" w:tooltip="Leggi razziali fasciste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leggi razziali fasciste</w:t>
        </w:r>
      </w:hyperlink>
      <w:r w:rsidRPr="002938B5">
        <w:rPr>
          <w:rFonts w:ascii="Calibri" w:hAnsi="Calibri" w:cs="Calibri"/>
          <w:iCs/>
          <w:sz w:val="22"/>
          <w:szCs w:val="22"/>
        </w:rPr>
        <w:t>. Solo la rimozione dall'incarico del direttore, Sante Maggi, poté evitare la soppressione del giornale. Fu sostituito da don Mario Busti</w:t>
      </w:r>
      <w:hyperlink r:id="rId68" w:anchor="cite_note-5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  <w:vertAlign w:val="superscript"/>
          </w:rPr>
          <w:t>[5]</w:t>
        </w:r>
      </w:hyperlink>
      <w:r w:rsidRPr="002938B5">
        <w:rPr>
          <w:rFonts w:ascii="Calibri" w:hAnsi="Calibri" w:cs="Calibri"/>
          <w:iCs/>
          <w:sz w:val="22"/>
          <w:szCs w:val="22"/>
        </w:rPr>
        <w:t>.</w:t>
      </w:r>
      <w:r w:rsidRPr="00000F42">
        <w:rPr>
          <w:rFonts w:ascii="Calibri" w:hAnsi="Calibri" w:cs="Calibri"/>
          <w:iCs/>
          <w:sz w:val="22"/>
          <w:szCs w:val="22"/>
        </w:rPr>
        <w:t xml:space="preserve"> </w:t>
      </w:r>
      <w:r w:rsidRPr="002938B5">
        <w:rPr>
          <w:rFonts w:ascii="Calibri" w:hAnsi="Calibri" w:cs="Calibri"/>
          <w:iCs/>
          <w:sz w:val="22"/>
          <w:szCs w:val="22"/>
        </w:rPr>
        <w:t xml:space="preserve">Nel </w:t>
      </w:r>
      <w:hyperlink r:id="rId69" w:tooltip="1943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1943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i bombardamenti degli Alleati su Milano causarono la distruzione della sede del quotidiano. Fu necessario trasferirsi a </w:t>
      </w:r>
      <w:hyperlink r:id="rId70" w:tooltip="Cremona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Cremona</w:t>
        </w:r>
      </w:hyperlink>
      <w:r w:rsidRPr="002938B5">
        <w:rPr>
          <w:rFonts w:ascii="Calibri" w:hAnsi="Calibri" w:cs="Calibri"/>
          <w:iCs/>
          <w:sz w:val="22"/>
          <w:szCs w:val="22"/>
        </w:rPr>
        <w:t>, da dove continuarono le pubblicazioni. Dopo l'8 settembre e la ripresa del potere da parte dei fascisti, don Busti fu processato e condannato a quindici anni di carcere. Successivamente, il giornale ritornò a Milano, dove riuscì a mantenersi non allineato</w:t>
      </w:r>
      <w:r w:rsidRPr="002938B5">
        <w:rPr>
          <w:rFonts w:ascii="Calibri" w:hAnsi="Calibri" w:cs="Calibri"/>
          <w:iCs/>
          <w:sz w:val="22"/>
          <w:szCs w:val="22"/>
          <w:vertAlign w:val="superscript"/>
        </w:rPr>
        <w:t>[</w:t>
      </w:r>
      <w:hyperlink r:id="rId71" w:tooltip="Wikipedia:Uso delle fonti" w:history="1">
        <w:r w:rsidRPr="002938B5">
          <w:rPr>
            <w:rStyle w:val="Collegamentoipertestuale"/>
            <w:rFonts w:ascii="Calibri" w:hAnsi="Calibri" w:cs="Calibri"/>
            <w:i/>
            <w:iCs/>
            <w:color w:val="auto"/>
            <w:sz w:val="22"/>
            <w:szCs w:val="22"/>
            <w:u w:val="none"/>
            <w:vertAlign w:val="superscript"/>
          </w:rPr>
          <w:t>senza fonte</w:t>
        </w:r>
      </w:hyperlink>
      <w:r w:rsidRPr="002938B5">
        <w:rPr>
          <w:rFonts w:ascii="Calibri" w:hAnsi="Calibri" w:cs="Calibri"/>
          <w:iCs/>
          <w:sz w:val="22"/>
          <w:szCs w:val="22"/>
          <w:vertAlign w:val="superscript"/>
        </w:rPr>
        <w:t>]</w:t>
      </w:r>
      <w:r w:rsidRPr="002938B5">
        <w:rPr>
          <w:rFonts w:ascii="Calibri" w:hAnsi="Calibri" w:cs="Calibri"/>
          <w:iCs/>
          <w:sz w:val="22"/>
          <w:szCs w:val="22"/>
        </w:rPr>
        <w:t xml:space="preserve"> alla </w:t>
      </w:r>
      <w:hyperlink r:id="rId72" w:tooltip="Repubblica Sociale Italiana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Repubblica Sociale Italiana</w:t>
        </w:r>
      </w:hyperlink>
      <w:r w:rsidRPr="002938B5">
        <w:rPr>
          <w:rFonts w:ascii="Calibri" w:hAnsi="Calibri" w:cs="Calibri"/>
          <w:iCs/>
          <w:sz w:val="22"/>
          <w:szCs w:val="22"/>
        </w:rPr>
        <w:t>.</w:t>
      </w:r>
      <w:r w:rsidRPr="00000F42">
        <w:rPr>
          <w:rFonts w:ascii="Calibri" w:hAnsi="Calibri" w:cs="Calibri"/>
          <w:iCs/>
          <w:sz w:val="22"/>
          <w:szCs w:val="22"/>
        </w:rPr>
        <w:t xml:space="preserve"> </w:t>
      </w:r>
      <w:r w:rsidRPr="002938B5">
        <w:rPr>
          <w:rFonts w:ascii="Calibri" w:hAnsi="Calibri" w:cs="Calibri"/>
          <w:iCs/>
          <w:sz w:val="22"/>
          <w:szCs w:val="22"/>
        </w:rPr>
        <w:t xml:space="preserve">A fine 1944 la testata decise d'interrompere per protesta le pubblicazioni, dopo che le autorità fasciste avevano censurato il radiomessaggio natalizio di </w:t>
      </w:r>
      <w:hyperlink r:id="rId73" w:tooltip="Pio XII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Pio XII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. Dal gennaio </w:t>
      </w:r>
      <w:hyperlink r:id="rId74" w:tooltip="1945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1945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uscì </w:t>
      </w:r>
      <w:r w:rsidRPr="002938B5">
        <w:rPr>
          <w:rFonts w:ascii="Calibri" w:hAnsi="Calibri" w:cs="Calibri"/>
          <w:i/>
          <w:iCs/>
          <w:sz w:val="22"/>
          <w:szCs w:val="22"/>
        </w:rPr>
        <w:t>La settimana de L'Italia</w:t>
      </w:r>
      <w:r w:rsidRPr="002938B5">
        <w:rPr>
          <w:rFonts w:ascii="Calibri" w:hAnsi="Calibri" w:cs="Calibri"/>
          <w:iCs/>
          <w:sz w:val="22"/>
          <w:szCs w:val="22"/>
        </w:rPr>
        <w:t>, nuova testata, con una foliazione più scarna, realizzata dalla stessa redazione del quotidiano. Portava la dicitura “settimanale diocesano a carattere religioso”, quindi era sottratta al controllo del governo repubblichino</w:t>
      </w:r>
      <w:r w:rsidRPr="002938B5">
        <w:rPr>
          <w:rFonts w:ascii="Calibri" w:hAnsi="Calibri" w:cs="Calibri"/>
          <w:iCs/>
          <w:sz w:val="22"/>
          <w:szCs w:val="22"/>
          <w:vertAlign w:val="superscript"/>
        </w:rPr>
        <w:t>[</w:t>
      </w:r>
      <w:hyperlink r:id="rId75" w:tooltip="Wikipedia:Uso delle fonti" w:history="1">
        <w:r w:rsidRPr="002938B5">
          <w:rPr>
            <w:rStyle w:val="Collegamentoipertestuale"/>
            <w:rFonts w:ascii="Calibri" w:hAnsi="Calibri" w:cs="Calibri"/>
            <w:i/>
            <w:iCs/>
            <w:color w:val="auto"/>
            <w:sz w:val="22"/>
            <w:szCs w:val="22"/>
            <w:u w:val="none"/>
            <w:vertAlign w:val="superscript"/>
          </w:rPr>
          <w:t>senza fonte</w:t>
        </w:r>
      </w:hyperlink>
      <w:r w:rsidRPr="002938B5">
        <w:rPr>
          <w:rFonts w:ascii="Calibri" w:hAnsi="Calibri" w:cs="Calibri"/>
          <w:iCs/>
          <w:sz w:val="22"/>
          <w:szCs w:val="22"/>
          <w:vertAlign w:val="superscript"/>
        </w:rPr>
        <w:t>]</w:t>
      </w:r>
      <w:r w:rsidRPr="002938B5">
        <w:rPr>
          <w:rFonts w:ascii="Calibri" w:hAnsi="Calibri" w:cs="Calibri"/>
          <w:iCs/>
          <w:sz w:val="22"/>
          <w:szCs w:val="22"/>
        </w:rPr>
        <w:t xml:space="preserve">. Anche dopo la fine della guerra la testata continuò la cadenza settimanale. </w:t>
      </w:r>
      <w:r w:rsidRPr="002938B5">
        <w:rPr>
          <w:rFonts w:ascii="Calibri" w:hAnsi="Calibri" w:cs="Calibri"/>
          <w:i/>
          <w:iCs/>
          <w:sz w:val="22"/>
          <w:szCs w:val="22"/>
        </w:rPr>
        <w:t>L'Italia</w:t>
      </w:r>
      <w:r w:rsidRPr="002938B5">
        <w:rPr>
          <w:rFonts w:ascii="Calibri" w:hAnsi="Calibri" w:cs="Calibri"/>
          <w:iCs/>
          <w:sz w:val="22"/>
          <w:szCs w:val="22"/>
        </w:rPr>
        <w:t xml:space="preserve"> tornò alle uscite quotidiane nell'aprile </w:t>
      </w:r>
      <w:hyperlink r:id="rId76" w:tooltip="1946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1946</w:t>
        </w:r>
      </w:hyperlink>
      <w:hyperlink r:id="rId77" w:anchor="cite_note-6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  <w:vertAlign w:val="superscript"/>
          </w:rPr>
          <w:t>[6]</w:t>
        </w:r>
      </w:hyperlink>
      <w:r w:rsidRPr="002938B5">
        <w:rPr>
          <w:rFonts w:ascii="Calibri" w:hAnsi="Calibri" w:cs="Calibri"/>
          <w:iCs/>
          <w:sz w:val="22"/>
          <w:szCs w:val="22"/>
        </w:rPr>
        <w:t>.</w:t>
      </w:r>
    </w:p>
    <w:p w14:paraId="2C5B3B3C" w14:textId="77777777" w:rsidR="002938B5" w:rsidRPr="002938B5" w:rsidRDefault="002938B5" w:rsidP="002938B5">
      <w:pPr>
        <w:jc w:val="both"/>
        <w:rPr>
          <w:rFonts w:ascii="Calibri" w:hAnsi="Calibri" w:cs="Calibri"/>
          <w:iCs/>
          <w:sz w:val="22"/>
          <w:szCs w:val="22"/>
        </w:rPr>
      </w:pPr>
      <w:r w:rsidRPr="002938B5">
        <w:rPr>
          <w:rFonts w:ascii="Calibri" w:hAnsi="Calibri" w:cs="Calibri"/>
          <w:iCs/>
          <w:sz w:val="22"/>
          <w:szCs w:val="22"/>
        </w:rPr>
        <w:t xml:space="preserve">Nel </w:t>
      </w:r>
      <w:hyperlink r:id="rId78" w:tooltip="1947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1947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il quotidiano era diretto da monsignor </w:t>
      </w:r>
      <w:hyperlink r:id="rId79" w:tooltip="Ernesto Pisoni (la pagina non esiste)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Ernesto Pisoni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. La società editrice era la "Impianti Tipografici Lombardi", presieduta da monsignor </w:t>
      </w:r>
      <w:hyperlink r:id="rId80" w:tooltip="Giuseppe Bicchierai (la pagina non esiste)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Giuseppe Bicchierai</w:t>
        </w:r>
      </w:hyperlink>
      <w:r w:rsidRPr="002938B5">
        <w:rPr>
          <w:rFonts w:ascii="Calibri" w:hAnsi="Calibri" w:cs="Calibri"/>
          <w:iCs/>
          <w:sz w:val="22"/>
          <w:szCs w:val="22"/>
        </w:rPr>
        <w:t>.</w:t>
      </w:r>
    </w:p>
    <w:p w14:paraId="42FC3900" w14:textId="77777777" w:rsidR="002938B5" w:rsidRPr="002938B5" w:rsidRDefault="002938B5" w:rsidP="002938B5">
      <w:pPr>
        <w:jc w:val="both"/>
        <w:rPr>
          <w:rFonts w:ascii="Calibri" w:hAnsi="Calibri" w:cs="Calibri"/>
          <w:iCs/>
          <w:sz w:val="22"/>
          <w:szCs w:val="22"/>
        </w:rPr>
      </w:pPr>
      <w:r w:rsidRPr="002938B5">
        <w:rPr>
          <w:rFonts w:ascii="Calibri" w:hAnsi="Calibri" w:cs="Calibri"/>
          <w:iCs/>
          <w:sz w:val="22"/>
          <w:szCs w:val="22"/>
        </w:rPr>
        <w:lastRenderedPageBreak/>
        <w:t xml:space="preserve">Nel </w:t>
      </w:r>
      <w:hyperlink r:id="rId81" w:tooltip="1955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1955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fu nominato arcivescovo di Milano </w:t>
      </w:r>
      <w:hyperlink r:id="rId82" w:tooltip="Papa Paolo VI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Giovanni Battista Montini</w:t>
        </w:r>
      </w:hyperlink>
      <w:r w:rsidRPr="002938B5">
        <w:rPr>
          <w:rFonts w:ascii="Calibri" w:hAnsi="Calibri" w:cs="Calibri"/>
          <w:iCs/>
          <w:sz w:val="22"/>
          <w:szCs w:val="22"/>
        </w:rPr>
        <w:t>. Sin dal suo arrivo nel capoluogo lombardo, Montini si interessò attivamente al giornale, incontrando tutte le settimane il direttore e instaurando un rapporto di fiducia con mons. Bicchierai</w:t>
      </w:r>
      <w:hyperlink r:id="rId83" w:anchor="cite_note-7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  <w:vertAlign w:val="superscript"/>
          </w:rPr>
          <w:t>[7]</w:t>
        </w:r>
      </w:hyperlink>
      <w:r w:rsidRPr="002938B5">
        <w:rPr>
          <w:rFonts w:ascii="Calibri" w:hAnsi="Calibri" w:cs="Calibri"/>
          <w:iCs/>
          <w:sz w:val="22"/>
          <w:szCs w:val="22"/>
        </w:rPr>
        <w:t>.</w:t>
      </w:r>
    </w:p>
    <w:p w14:paraId="6123846C" w14:textId="77777777" w:rsidR="002938B5" w:rsidRPr="002938B5" w:rsidRDefault="002938B5" w:rsidP="002938B5">
      <w:pPr>
        <w:jc w:val="both"/>
        <w:rPr>
          <w:rFonts w:ascii="Calibri" w:hAnsi="Calibri" w:cs="Calibri"/>
          <w:iCs/>
          <w:sz w:val="22"/>
          <w:szCs w:val="22"/>
        </w:rPr>
      </w:pPr>
      <w:r w:rsidRPr="002938B5">
        <w:rPr>
          <w:rFonts w:ascii="Calibri" w:hAnsi="Calibri" w:cs="Calibri"/>
          <w:iCs/>
          <w:sz w:val="22"/>
          <w:szCs w:val="22"/>
        </w:rPr>
        <w:t xml:space="preserve">Nel </w:t>
      </w:r>
      <w:hyperlink r:id="rId84" w:tooltip="1961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1961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Montini, d'intesa con Bicchierai, decise di chiamare un nuovo direttore. La scelta cadde su </w:t>
      </w:r>
      <w:hyperlink r:id="rId85" w:tooltip="Giuseppe Lazzati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Giuseppe Lazzati</w:t>
        </w:r>
      </w:hyperlink>
      <w:r w:rsidRPr="002938B5">
        <w:rPr>
          <w:rFonts w:ascii="Calibri" w:hAnsi="Calibri" w:cs="Calibri"/>
          <w:iCs/>
          <w:sz w:val="22"/>
          <w:szCs w:val="22"/>
        </w:rPr>
        <w:t>, esponente di primo piano dell'</w:t>
      </w:r>
      <w:hyperlink r:id="rId86" w:tooltip="Azione Cattolica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Azione Cattolica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meneghina</w:t>
      </w:r>
      <w:hyperlink r:id="rId87" w:anchor="cite_note-ref_A-8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  <w:vertAlign w:val="superscript"/>
          </w:rPr>
          <w:t>[8]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. Anche con Lazzati, Montini proseguì i consueti incontri settimanali. Dal canto suo il nuovo direttore sposò una linea politica vicina al </w:t>
      </w:r>
      <w:hyperlink r:id="rId88" w:tooltip="Centro-sinistra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centro-sinistra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, sostenendo le scelte di </w:t>
      </w:r>
      <w:hyperlink r:id="rId89" w:tooltip="Amintore Fanfani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Fanfani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e </w:t>
      </w:r>
      <w:hyperlink r:id="rId90" w:tooltip="Aldo Moro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Moro</w:t>
        </w:r>
      </w:hyperlink>
      <w:hyperlink r:id="rId91" w:anchor="cite_note-ref_A-8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  <w:vertAlign w:val="superscript"/>
          </w:rPr>
          <w:t>[8]</w:t>
        </w:r>
      </w:hyperlink>
      <w:r w:rsidRPr="002938B5">
        <w:rPr>
          <w:rFonts w:ascii="Calibri" w:hAnsi="Calibri" w:cs="Calibri"/>
          <w:iCs/>
          <w:sz w:val="22"/>
          <w:szCs w:val="22"/>
        </w:rPr>
        <w:t>.</w:t>
      </w:r>
    </w:p>
    <w:p w14:paraId="2A9C11C1" w14:textId="77777777" w:rsidR="002938B5" w:rsidRPr="002938B5" w:rsidRDefault="002938B5" w:rsidP="002938B5">
      <w:pPr>
        <w:jc w:val="both"/>
        <w:rPr>
          <w:rFonts w:ascii="Calibri" w:hAnsi="Calibri" w:cs="Calibri"/>
          <w:iCs/>
          <w:sz w:val="22"/>
          <w:szCs w:val="22"/>
        </w:rPr>
      </w:pPr>
      <w:r w:rsidRPr="002938B5">
        <w:rPr>
          <w:rFonts w:ascii="Calibri" w:hAnsi="Calibri" w:cs="Calibri"/>
          <w:iCs/>
          <w:sz w:val="22"/>
          <w:szCs w:val="22"/>
        </w:rPr>
        <w:t xml:space="preserve">Nel </w:t>
      </w:r>
      <w:hyperlink r:id="rId92" w:tooltip="1963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1963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Montini divenne Papa col nome di Paolo VI. L'anno dopo don </w:t>
      </w:r>
      <w:hyperlink r:id="rId93" w:tooltip="Carlo Chiavazza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Carlo Chiavazza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sostituì Lazzati alla guida del giornale.</w:t>
      </w:r>
    </w:p>
    <w:p w14:paraId="11DF7CF0" w14:textId="15211081" w:rsidR="002938B5" w:rsidRPr="002938B5" w:rsidRDefault="002938B5" w:rsidP="002938B5">
      <w:pPr>
        <w:jc w:val="both"/>
        <w:rPr>
          <w:rFonts w:ascii="Calibri" w:hAnsi="Calibri" w:cs="Calibri"/>
          <w:iCs/>
          <w:sz w:val="22"/>
          <w:szCs w:val="22"/>
        </w:rPr>
      </w:pPr>
      <w:r w:rsidRPr="002938B5">
        <w:rPr>
          <w:rFonts w:ascii="Calibri" w:hAnsi="Calibri" w:cs="Calibri"/>
          <w:iCs/>
          <w:sz w:val="22"/>
          <w:szCs w:val="22"/>
        </w:rPr>
        <w:t xml:space="preserve">Dalla cattedra di Pietro, il nuovo Papa non diminuì il proprio interesse per la stampa. Anzi, Montini si fece promotore di un progetto che coinvolgeva l'intero quadro della stampa cattolica: la fusione de </w:t>
      </w:r>
      <w:r w:rsidRPr="002938B5">
        <w:rPr>
          <w:rFonts w:ascii="Calibri" w:hAnsi="Calibri" w:cs="Calibri"/>
          <w:i/>
          <w:iCs/>
          <w:sz w:val="22"/>
          <w:szCs w:val="22"/>
        </w:rPr>
        <w:t>L'Italia</w:t>
      </w:r>
      <w:r w:rsidRPr="002938B5">
        <w:rPr>
          <w:rFonts w:ascii="Calibri" w:hAnsi="Calibri" w:cs="Calibri"/>
          <w:iCs/>
          <w:sz w:val="22"/>
          <w:szCs w:val="22"/>
        </w:rPr>
        <w:t xml:space="preserve"> con l'altro principale quotidiano cattolico nazionale, </w:t>
      </w:r>
      <w:hyperlink r:id="rId94" w:tooltip="L'Avvenire d'Italia" w:history="1">
        <w:r w:rsidRPr="002938B5">
          <w:rPr>
            <w:rStyle w:val="Collegamentoipertestuale"/>
            <w:rFonts w:ascii="Calibri" w:hAnsi="Calibri" w:cs="Calibri"/>
            <w:i/>
            <w:iCs/>
            <w:color w:val="auto"/>
            <w:sz w:val="22"/>
            <w:szCs w:val="22"/>
            <w:u w:val="none"/>
          </w:rPr>
          <w:t>L'Avvenire d'Italia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di </w:t>
      </w:r>
      <w:hyperlink r:id="rId95" w:tooltip="Bologna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Bologna</w:t>
        </w:r>
      </w:hyperlink>
      <w:r w:rsidRPr="002938B5">
        <w:rPr>
          <w:rFonts w:ascii="Calibri" w:hAnsi="Calibri" w:cs="Calibri"/>
          <w:iCs/>
          <w:sz w:val="22"/>
          <w:szCs w:val="22"/>
        </w:rPr>
        <w:t>. Il progetto incontrò i dubbi e le resistenze dei vescovi delle due città, che manifestarono la preoccupazione di perdere i propri organi di stampa, voci autorevoli e rispettate del panorama nazionale.</w:t>
      </w:r>
      <w:r w:rsidR="00CB0CF3">
        <w:rPr>
          <w:rFonts w:ascii="Calibri" w:hAnsi="Calibri" w:cs="Calibri"/>
          <w:iCs/>
          <w:sz w:val="22"/>
          <w:szCs w:val="22"/>
        </w:rPr>
        <w:t xml:space="preserve"> </w:t>
      </w:r>
      <w:r w:rsidRPr="002938B5">
        <w:rPr>
          <w:rFonts w:ascii="Calibri" w:hAnsi="Calibri" w:cs="Calibri"/>
          <w:iCs/>
          <w:sz w:val="22"/>
          <w:szCs w:val="22"/>
        </w:rPr>
        <w:t xml:space="preserve">Contrario alla fusione dei due quotidiani si dichiarò anche il cardinale </w:t>
      </w:r>
      <w:hyperlink r:id="rId96" w:tooltip="Giuseppe Siri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Giuseppe Siri</w:t>
        </w:r>
      </w:hyperlink>
      <w:r w:rsidRPr="002938B5">
        <w:rPr>
          <w:rFonts w:ascii="Calibri" w:hAnsi="Calibri" w:cs="Calibri"/>
          <w:iCs/>
          <w:sz w:val="22"/>
          <w:szCs w:val="22"/>
        </w:rPr>
        <w:t>, arcivescovo di Genova. Siri argomentò che la fusione rappresentava in realtà la chiusura di due quotidiani di lunga tradizione.</w:t>
      </w:r>
      <w:r w:rsidR="00CB0CF3">
        <w:rPr>
          <w:rFonts w:ascii="Calibri" w:hAnsi="Calibri" w:cs="Calibri"/>
          <w:iCs/>
          <w:sz w:val="22"/>
          <w:szCs w:val="22"/>
        </w:rPr>
        <w:t xml:space="preserve"> </w:t>
      </w:r>
      <w:r w:rsidRPr="002938B5">
        <w:rPr>
          <w:rFonts w:ascii="Calibri" w:hAnsi="Calibri" w:cs="Calibri"/>
          <w:iCs/>
          <w:sz w:val="22"/>
          <w:szCs w:val="22"/>
        </w:rPr>
        <w:t xml:space="preserve">Il desiderio del Papa venne realizzato. Il primo di dicembre del </w:t>
      </w:r>
      <w:hyperlink r:id="rId97" w:tooltip="1968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1968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uscì l'ultimo numero del quotidiano </w:t>
      </w:r>
      <w:r w:rsidRPr="002938B5">
        <w:rPr>
          <w:rFonts w:ascii="Calibri" w:hAnsi="Calibri" w:cs="Calibri"/>
          <w:i/>
          <w:iCs/>
          <w:sz w:val="22"/>
          <w:szCs w:val="22"/>
        </w:rPr>
        <w:t>L'Italia</w:t>
      </w:r>
      <w:r w:rsidRPr="002938B5">
        <w:rPr>
          <w:rFonts w:ascii="Calibri" w:hAnsi="Calibri" w:cs="Calibri"/>
          <w:iCs/>
          <w:sz w:val="22"/>
          <w:szCs w:val="22"/>
        </w:rPr>
        <w:t>, che quindi venne chiuso per fondersi, insieme all'</w:t>
      </w:r>
      <w:r w:rsidRPr="002938B5">
        <w:rPr>
          <w:rFonts w:ascii="Calibri" w:hAnsi="Calibri" w:cs="Calibri"/>
          <w:i/>
          <w:iCs/>
          <w:sz w:val="22"/>
          <w:szCs w:val="22"/>
        </w:rPr>
        <w:t>Avvenire d'Italia</w:t>
      </w:r>
      <w:r w:rsidRPr="002938B5">
        <w:rPr>
          <w:rFonts w:ascii="Calibri" w:hAnsi="Calibri" w:cs="Calibri"/>
          <w:iCs/>
          <w:sz w:val="22"/>
          <w:szCs w:val="22"/>
        </w:rPr>
        <w:t xml:space="preserve">, nel nuovo quotidiano </w:t>
      </w:r>
      <w:hyperlink r:id="rId98" w:tooltip="Avvenire" w:history="1">
        <w:r w:rsidRPr="002938B5">
          <w:rPr>
            <w:rStyle w:val="Collegamentoipertestuale"/>
            <w:rFonts w:ascii="Calibri" w:hAnsi="Calibri" w:cs="Calibri"/>
            <w:i/>
            <w:iCs/>
            <w:color w:val="auto"/>
            <w:sz w:val="22"/>
            <w:szCs w:val="22"/>
            <w:u w:val="none"/>
          </w:rPr>
          <w:t>Avvenire</w:t>
        </w:r>
      </w:hyperlink>
      <w:r w:rsidRPr="002938B5">
        <w:rPr>
          <w:rFonts w:ascii="Calibri" w:hAnsi="Calibri" w:cs="Calibri"/>
          <w:iCs/>
          <w:sz w:val="22"/>
          <w:szCs w:val="22"/>
        </w:rPr>
        <w:t>, con sede a Milano.</w:t>
      </w:r>
    </w:p>
    <w:p w14:paraId="45C8C20D" w14:textId="77777777" w:rsidR="002938B5" w:rsidRPr="002938B5" w:rsidRDefault="002938B5" w:rsidP="002938B5">
      <w:pPr>
        <w:jc w:val="both"/>
        <w:rPr>
          <w:rFonts w:ascii="Calibri" w:hAnsi="Calibri" w:cs="Calibri"/>
          <w:b/>
          <w:bCs/>
          <w:iCs/>
          <w:sz w:val="22"/>
          <w:szCs w:val="22"/>
        </w:rPr>
      </w:pPr>
      <w:r w:rsidRPr="002938B5">
        <w:rPr>
          <w:rFonts w:ascii="Calibri" w:hAnsi="Calibri" w:cs="Calibri"/>
          <w:b/>
          <w:bCs/>
          <w:iCs/>
          <w:sz w:val="22"/>
          <w:szCs w:val="22"/>
        </w:rPr>
        <w:t>Direttori</w:t>
      </w:r>
    </w:p>
    <w:p w14:paraId="41C955C6" w14:textId="77777777" w:rsidR="002938B5" w:rsidRPr="002938B5" w:rsidRDefault="002938B5" w:rsidP="002938B5">
      <w:pPr>
        <w:numPr>
          <w:ilvl w:val="0"/>
          <w:numId w:val="2"/>
        </w:numPr>
        <w:jc w:val="both"/>
        <w:rPr>
          <w:rFonts w:ascii="Calibri" w:hAnsi="Calibri" w:cs="Calibri"/>
          <w:iCs/>
          <w:sz w:val="22"/>
          <w:szCs w:val="22"/>
        </w:rPr>
      </w:pPr>
      <w:hyperlink r:id="rId99" w:tooltip="Paolo Mattei Gentili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Paolo Mattei Gentili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(1912-?)</w:t>
      </w:r>
    </w:p>
    <w:p w14:paraId="63EC59BB" w14:textId="77777777" w:rsidR="002938B5" w:rsidRPr="002938B5" w:rsidRDefault="002938B5" w:rsidP="002938B5">
      <w:pPr>
        <w:numPr>
          <w:ilvl w:val="0"/>
          <w:numId w:val="2"/>
        </w:numPr>
        <w:jc w:val="both"/>
        <w:rPr>
          <w:rFonts w:ascii="Calibri" w:hAnsi="Calibri" w:cs="Calibri"/>
          <w:iCs/>
          <w:sz w:val="22"/>
          <w:szCs w:val="22"/>
        </w:rPr>
      </w:pPr>
      <w:r w:rsidRPr="002938B5">
        <w:rPr>
          <w:rFonts w:ascii="Calibri" w:hAnsi="Calibri" w:cs="Calibri"/>
          <w:iCs/>
          <w:sz w:val="22"/>
          <w:szCs w:val="22"/>
        </w:rPr>
        <w:t>...</w:t>
      </w:r>
    </w:p>
    <w:p w14:paraId="7D3B3BBD" w14:textId="77777777" w:rsidR="002938B5" w:rsidRPr="002938B5" w:rsidRDefault="002938B5" w:rsidP="002938B5">
      <w:pPr>
        <w:numPr>
          <w:ilvl w:val="0"/>
          <w:numId w:val="2"/>
        </w:numPr>
        <w:jc w:val="both"/>
        <w:rPr>
          <w:rFonts w:ascii="Calibri" w:hAnsi="Calibri" w:cs="Calibri"/>
          <w:iCs/>
          <w:sz w:val="22"/>
          <w:szCs w:val="22"/>
        </w:rPr>
      </w:pPr>
      <w:r w:rsidRPr="002938B5">
        <w:rPr>
          <w:rFonts w:ascii="Calibri" w:hAnsi="Calibri" w:cs="Calibri"/>
          <w:iCs/>
          <w:sz w:val="22"/>
          <w:szCs w:val="22"/>
        </w:rPr>
        <w:t>don Angelo Novelli (1919?-1924)</w:t>
      </w:r>
    </w:p>
    <w:p w14:paraId="646FB593" w14:textId="77777777" w:rsidR="002938B5" w:rsidRPr="002938B5" w:rsidRDefault="002938B5" w:rsidP="002938B5">
      <w:pPr>
        <w:numPr>
          <w:ilvl w:val="0"/>
          <w:numId w:val="2"/>
        </w:numPr>
        <w:jc w:val="both"/>
        <w:rPr>
          <w:rFonts w:ascii="Calibri" w:hAnsi="Calibri" w:cs="Calibri"/>
          <w:iCs/>
          <w:sz w:val="22"/>
          <w:szCs w:val="22"/>
        </w:rPr>
      </w:pPr>
      <w:r w:rsidRPr="002938B5">
        <w:rPr>
          <w:rFonts w:ascii="Calibri" w:hAnsi="Calibri" w:cs="Calibri"/>
          <w:iCs/>
          <w:sz w:val="22"/>
          <w:szCs w:val="22"/>
        </w:rPr>
        <w:t>Ernesto Calligari (1924-1929)</w:t>
      </w:r>
    </w:p>
    <w:p w14:paraId="2C95A23E" w14:textId="77777777" w:rsidR="002938B5" w:rsidRPr="002938B5" w:rsidRDefault="002938B5" w:rsidP="002938B5">
      <w:pPr>
        <w:numPr>
          <w:ilvl w:val="0"/>
          <w:numId w:val="2"/>
        </w:numPr>
        <w:jc w:val="both"/>
        <w:rPr>
          <w:rFonts w:ascii="Calibri" w:hAnsi="Calibri" w:cs="Calibri"/>
          <w:iCs/>
          <w:sz w:val="22"/>
          <w:szCs w:val="22"/>
        </w:rPr>
      </w:pPr>
      <w:r w:rsidRPr="002938B5">
        <w:rPr>
          <w:rFonts w:ascii="Calibri" w:hAnsi="Calibri" w:cs="Calibri"/>
          <w:iCs/>
          <w:sz w:val="22"/>
          <w:szCs w:val="22"/>
        </w:rPr>
        <w:t>mons. Natale Oliva (1929-1935)</w:t>
      </w:r>
    </w:p>
    <w:p w14:paraId="037DF633" w14:textId="77777777" w:rsidR="002938B5" w:rsidRPr="002938B5" w:rsidRDefault="002938B5" w:rsidP="002938B5">
      <w:pPr>
        <w:numPr>
          <w:ilvl w:val="0"/>
          <w:numId w:val="2"/>
        </w:numPr>
        <w:jc w:val="both"/>
        <w:rPr>
          <w:rFonts w:ascii="Calibri" w:hAnsi="Calibri" w:cs="Calibri"/>
          <w:iCs/>
          <w:sz w:val="22"/>
          <w:szCs w:val="22"/>
        </w:rPr>
      </w:pPr>
      <w:r w:rsidRPr="002938B5">
        <w:rPr>
          <w:rFonts w:ascii="Calibri" w:hAnsi="Calibri" w:cs="Calibri"/>
          <w:iCs/>
          <w:sz w:val="22"/>
          <w:szCs w:val="22"/>
        </w:rPr>
        <w:t>Sante Maggi (1935-1939)</w:t>
      </w:r>
    </w:p>
    <w:p w14:paraId="125AB58E" w14:textId="77777777" w:rsidR="002938B5" w:rsidRPr="002938B5" w:rsidRDefault="002938B5" w:rsidP="002938B5">
      <w:pPr>
        <w:numPr>
          <w:ilvl w:val="0"/>
          <w:numId w:val="2"/>
        </w:numPr>
        <w:jc w:val="both"/>
        <w:rPr>
          <w:rFonts w:ascii="Calibri" w:hAnsi="Calibri" w:cs="Calibri"/>
          <w:iCs/>
          <w:sz w:val="22"/>
          <w:szCs w:val="22"/>
        </w:rPr>
      </w:pPr>
      <w:r w:rsidRPr="002938B5">
        <w:rPr>
          <w:rFonts w:ascii="Calibri" w:hAnsi="Calibri" w:cs="Calibri"/>
          <w:iCs/>
          <w:sz w:val="22"/>
          <w:szCs w:val="22"/>
        </w:rPr>
        <w:t>don Mario Busti (1939-1945)</w:t>
      </w:r>
    </w:p>
    <w:p w14:paraId="3CF3D6D0" w14:textId="77777777" w:rsidR="002938B5" w:rsidRPr="002938B5" w:rsidRDefault="002938B5" w:rsidP="002938B5">
      <w:pPr>
        <w:numPr>
          <w:ilvl w:val="0"/>
          <w:numId w:val="2"/>
        </w:numPr>
        <w:jc w:val="both"/>
        <w:rPr>
          <w:rFonts w:ascii="Calibri" w:hAnsi="Calibri" w:cs="Calibri"/>
          <w:iCs/>
          <w:sz w:val="22"/>
          <w:szCs w:val="22"/>
        </w:rPr>
      </w:pPr>
      <w:r w:rsidRPr="002938B5">
        <w:rPr>
          <w:rFonts w:ascii="Calibri" w:hAnsi="Calibri" w:cs="Calibri"/>
          <w:iCs/>
          <w:sz w:val="22"/>
          <w:szCs w:val="22"/>
        </w:rPr>
        <w:t>don Ernesto Pisoni (1945-1961)</w:t>
      </w:r>
    </w:p>
    <w:p w14:paraId="7184B550" w14:textId="77777777" w:rsidR="002938B5" w:rsidRPr="002938B5" w:rsidRDefault="002938B5" w:rsidP="002938B5">
      <w:pPr>
        <w:numPr>
          <w:ilvl w:val="0"/>
          <w:numId w:val="2"/>
        </w:numPr>
        <w:jc w:val="both"/>
        <w:rPr>
          <w:rFonts w:ascii="Calibri" w:hAnsi="Calibri" w:cs="Calibri"/>
          <w:iCs/>
          <w:sz w:val="22"/>
          <w:szCs w:val="22"/>
        </w:rPr>
      </w:pPr>
      <w:hyperlink r:id="rId100" w:tooltip="Giuseppe Lazzati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Giuseppe Lazzati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(1961-1964)</w:t>
      </w:r>
    </w:p>
    <w:p w14:paraId="0B2CB068" w14:textId="77777777" w:rsidR="002938B5" w:rsidRPr="002938B5" w:rsidRDefault="002938B5" w:rsidP="002938B5">
      <w:pPr>
        <w:numPr>
          <w:ilvl w:val="0"/>
          <w:numId w:val="2"/>
        </w:numPr>
        <w:jc w:val="both"/>
        <w:rPr>
          <w:rFonts w:ascii="Calibri" w:hAnsi="Calibri" w:cs="Calibri"/>
          <w:iCs/>
          <w:sz w:val="22"/>
          <w:szCs w:val="22"/>
        </w:rPr>
      </w:pPr>
      <w:r w:rsidRPr="002938B5">
        <w:rPr>
          <w:rFonts w:ascii="Calibri" w:hAnsi="Calibri" w:cs="Calibri"/>
          <w:iCs/>
          <w:sz w:val="22"/>
          <w:szCs w:val="22"/>
        </w:rPr>
        <w:t xml:space="preserve">don </w:t>
      </w:r>
      <w:hyperlink r:id="rId101" w:tooltip="Carlo Chiavazza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Carlo Chiavazza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(1964-1968)</w:t>
      </w:r>
    </w:p>
    <w:p w14:paraId="4C784073" w14:textId="77777777" w:rsidR="002938B5" w:rsidRPr="002938B5" w:rsidRDefault="002938B5" w:rsidP="002938B5">
      <w:pPr>
        <w:jc w:val="both"/>
        <w:rPr>
          <w:rFonts w:ascii="Calibri" w:hAnsi="Calibri" w:cs="Calibri"/>
          <w:b/>
          <w:bCs/>
          <w:iCs/>
          <w:sz w:val="22"/>
          <w:szCs w:val="22"/>
        </w:rPr>
      </w:pPr>
      <w:r w:rsidRPr="002938B5">
        <w:rPr>
          <w:rFonts w:ascii="Calibri" w:hAnsi="Calibri" w:cs="Calibri"/>
          <w:b/>
          <w:bCs/>
          <w:iCs/>
          <w:sz w:val="22"/>
          <w:szCs w:val="22"/>
        </w:rPr>
        <w:t>Note</w:t>
      </w:r>
    </w:p>
    <w:p w14:paraId="3C4D5E3C" w14:textId="77777777" w:rsidR="002938B5" w:rsidRPr="002938B5" w:rsidRDefault="002938B5" w:rsidP="002938B5">
      <w:pPr>
        <w:numPr>
          <w:ilvl w:val="0"/>
          <w:numId w:val="3"/>
        </w:numPr>
        <w:jc w:val="both"/>
        <w:rPr>
          <w:rFonts w:ascii="Calibri" w:hAnsi="Calibri" w:cs="Calibri"/>
          <w:iCs/>
          <w:sz w:val="22"/>
          <w:szCs w:val="22"/>
        </w:rPr>
      </w:pPr>
      <w:r w:rsidRPr="002938B5">
        <w:rPr>
          <w:rFonts w:ascii="Calibri" w:hAnsi="Calibri" w:cs="Calibri"/>
          <w:i/>
          <w:iCs/>
          <w:sz w:val="22"/>
          <w:szCs w:val="22"/>
        </w:rPr>
        <w:t>L'Unione</w:t>
      </w:r>
      <w:r w:rsidRPr="002938B5">
        <w:rPr>
          <w:rFonts w:ascii="Calibri" w:hAnsi="Calibri" w:cs="Calibri"/>
          <w:iCs/>
          <w:sz w:val="22"/>
          <w:szCs w:val="22"/>
        </w:rPr>
        <w:t xml:space="preserve"> era sorto, a sua volta, in seguito alla fusione di due giornali milanesi: </w:t>
      </w:r>
      <w:hyperlink r:id="rId102" w:tooltip="L'Osservatore Cattolico" w:history="1">
        <w:r w:rsidRPr="002938B5">
          <w:rPr>
            <w:rStyle w:val="Collegamentoipertestuale"/>
            <w:rFonts w:ascii="Calibri" w:hAnsi="Calibri" w:cs="Calibri"/>
            <w:i/>
            <w:iCs/>
            <w:color w:val="auto"/>
            <w:sz w:val="22"/>
            <w:szCs w:val="22"/>
            <w:u w:val="none"/>
          </w:rPr>
          <w:t>L'Osservatore Cattolico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e </w:t>
      </w:r>
      <w:hyperlink r:id="rId103" w:tooltip="La Lega Lombarda (quotidiano) (la pagina non esiste)" w:history="1">
        <w:r w:rsidRPr="002938B5">
          <w:rPr>
            <w:rStyle w:val="Collegamentoipertestuale"/>
            <w:rFonts w:ascii="Calibri" w:hAnsi="Calibri" w:cs="Calibri"/>
            <w:i/>
            <w:iCs/>
            <w:color w:val="auto"/>
            <w:sz w:val="22"/>
            <w:szCs w:val="22"/>
            <w:u w:val="none"/>
          </w:rPr>
          <w:t>La Lega Lombarda</w:t>
        </w:r>
      </w:hyperlink>
      <w:r w:rsidRPr="002938B5">
        <w:rPr>
          <w:rFonts w:ascii="Calibri" w:hAnsi="Calibri" w:cs="Calibri"/>
          <w:iCs/>
          <w:sz w:val="22"/>
          <w:szCs w:val="22"/>
        </w:rPr>
        <w:t>.</w:t>
      </w:r>
    </w:p>
    <w:p w14:paraId="7F24F132" w14:textId="77777777" w:rsidR="002938B5" w:rsidRPr="002938B5" w:rsidRDefault="002938B5" w:rsidP="002938B5">
      <w:pPr>
        <w:numPr>
          <w:ilvl w:val="0"/>
          <w:numId w:val="3"/>
        </w:numPr>
        <w:jc w:val="both"/>
        <w:rPr>
          <w:rFonts w:ascii="Calibri" w:hAnsi="Calibri" w:cs="Calibri"/>
          <w:iCs/>
          <w:sz w:val="22"/>
          <w:szCs w:val="22"/>
        </w:rPr>
      </w:pPr>
      <w:r w:rsidRPr="002938B5">
        <w:rPr>
          <w:rFonts w:ascii="Calibri" w:hAnsi="Calibri" w:cs="Calibri"/>
          <w:iCs/>
          <w:sz w:val="22"/>
          <w:szCs w:val="22"/>
        </w:rPr>
        <w:t xml:space="preserve">Mauro Forno, </w:t>
      </w:r>
      <w:r w:rsidRPr="002938B5">
        <w:rPr>
          <w:rFonts w:ascii="Calibri" w:hAnsi="Calibri" w:cs="Calibri"/>
          <w:i/>
          <w:iCs/>
          <w:sz w:val="22"/>
          <w:szCs w:val="22"/>
        </w:rPr>
        <w:t>La stampa del ventennio</w:t>
      </w:r>
      <w:r w:rsidRPr="002938B5">
        <w:rPr>
          <w:rFonts w:ascii="Calibri" w:hAnsi="Calibri" w:cs="Calibri"/>
          <w:iCs/>
          <w:sz w:val="22"/>
          <w:szCs w:val="22"/>
        </w:rPr>
        <w:t>, 2005, pag.246.</w:t>
      </w:r>
    </w:p>
    <w:p w14:paraId="4745FD5B" w14:textId="77777777" w:rsidR="002938B5" w:rsidRPr="002938B5" w:rsidRDefault="002938B5" w:rsidP="002938B5">
      <w:pPr>
        <w:numPr>
          <w:ilvl w:val="0"/>
          <w:numId w:val="3"/>
        </w:numPr>
        <w:jc w:val="both"/>
        <w:rPr>
          <w:rFonts w:ascii="Calibri" w:hAnsi="Calibri" w:cs="Calibri"/>
          <w:iCs/>
          <w:sz w:val="22"/>
          <w:szCs w:val="22"/>
        </w:rPr>
      </w:pPr>
      <w:r w:rsidRPr="002938B5">
        <w:rPr>
          <w:rFonts w:ascii="Calibri" w:hAnsi="Calibri" w:cs="Calibri"/>
          <w:iCs/>
          <w:sz w:val="22"/>
          <w:szCs w:val="22"/>
        </w:rPr>
        <w:t xml:space="preserve">Gli altri erano: </w:t>
      </w:r>
      <w:hyperlink r:id="rId104" w:tooltip="L'Avvenire d'Italia" w:history="1">
        <w:r w:rsidRPr="002938B5">
          <w:rPr>
            <w:rStyle w:val="Collegamentoipertestuale"/>
            <w:rFonts w:ascii="Calibri" w:hAnsi="Calibri" w:cs="Calibri"/>
            <w:i/>
            <w:iCs/>
            <w:color w:val="auto"/>
            <w:sz w:val="22"/>
            <w:szCs w:val="22"/>
            <w:u w:val="none"/>
          </w:rPr>
          <w:t>L'Avvenire d'Italia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di </w:t>
      </w:r>
      <w:hyperlink r:id="rId105" w:tooltip="Bologna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Bologna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, </w:t>
      </w:r>
      <w:hyperlink r:id="rId106" w:tooltip="Il Nuovo Cittadino (la pagina non esiste)" w:history="1">
        <w:r w:rsidRPr="002938B5">
          <w:rPr>
            <w:rStyle w:val="Collegamentoipertestuale"/>
            <w:rFonts w:ascii="Calibri" w:hAnsi="Calibri" w:cs="Calibri"/>
            <w:i/>
            <w:iCs/>
            <w:color w:val="auto"/>
            <w:sz w:val="22"/>
            <w:szCs w:val="22"/>
            <w:u w:val="none"/>
          </w:rPr>
          <w:t>Il Nuovo Cittadino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e la </w:t>
      </w:r>
      <w:hyperlink r:id="rId107" w:tooltip="Liguria del Popolo (la pagina non esiste)" w:history="1">
        <w:r w:rsidRPr="002938B5">
          <w:rPr>
            <w:rStyle w:val="Collegamentoipertestuale"/>
            <w:rFonts w:ascii="Calibri" w:hAnsi="Calibri" w:cs="Calibri"/>
            <w:i/>
            <w:iCs/>
            <w:color w:val="auto"/>
            <w:sz w:val="22"/>
            <w:szCs w:val="22"/>
            <w:u w:val="none"/>
          </w:rPr>
          <w:t>Liguria del Popolo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di </w:t>
      </w:r>
      <w:hyperlink r:id="rId108" w:tooltip="Genova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Genova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, </w:t>
      </w:r>
      <w:hyperlink r:id="rId109" w:tooltip="L'Eco di Bergamo" w:history="1">
        <w:r w:rsidRPr="002938B5">
          <w:rPr>
            <w:rStyle w:val="Collegamentoipertestuale"/>
            <w:rFonts w:ascii="Calibri" w:hAnsi="Calibri" w:cs="Calibri"/>
            <w:i/>
            <w:iCs/>
            <w:color w:val="auto"/>
            <w:sz w:val="22"/>
            <w:szCs w:val="22"/>
            <w:u w:val="none"/>
          </w:rPr>
          <w:t>L'Eco di Bergamo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e </w:t>
      </w:r>
      <w:hyperlink r:id="rId110" w:tooltip="L'Ordine" w:history="1">
        <w:r w:rsidRPr="002938B5">
          <w:rPr>
            <w:rStyle w:val="Collegamentoipertestuale"/>
            <w:rFonts w:ascii="Calibri" w:hAnsi="Calibri" w:cs="Calibri"/>
            <w:i/>
            <w:iCs/>
            <w:color w:val="auto"/>
            <w:sz w:val="22"/>
            <w:szCs w:val="22"/>
            <w:u w:val="none"/>
          </w:rPr>
          <w:t>L'Ordine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 di </w:t>
      </w:r>
      <w:hyperlink r:id="rId111" w:tooltip="Como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Como</w:t>
        </w:r>
      </w:hyperlink>
      <w:r w:rsidRPr="002938B5">
        <w:rPr>
          <w:rFonts w:ascii="Calibri" w:hAnsi="Calibri" w:cs="Calibri"/>
          <w:iCs/>
          <w:sz w:val="22"/>
          <w:szCs w:val="22"/>
        </w:rPr>
        <w:t>.</w:t>
      </w:r>
    </w:p>
    <w:p w14:paraId="63155F01" w14:textId="77777777" w:rsidR="002938B5" w:rsidRPr="002938B5" w:rsidRDefault="002938B5" w:rsidP="002938B5">
      <w:pPr>
        <w:numPr>
          <w:ilvl w:val="0"/>
          <w:numId w:val="3"/>
        </w:numPr>
        <w:jc w:val="both"/>
        <w:rPr>
          <w:rFonts w:ascii="Calibri" w:hAnsi="Calibri" w:cs="Calibri"/>
          <w:iCs/>
          <w:sz w:val="22"/>
          <w:szCs w:val="22"/>
        </w:rPr>
      </w:pPr>
      <w:r w:rsidRPr="002938B5">
        <w:rPr>
          <w:rFonts w:ascii="Calibri" w:hAnsi="Calibri" w:cs="Calibri"/>
          <w:iCs/>
          <w:sz w:val="22"/>
          <w:szCs w:val="22"/>
        </w:rPr>
        <w:t xml:space="preserve">Mauro Forno, </w:t>
      </w:r>
      <w:r w:rsidRPr="002938B5">
        <w:rPr>
          <w:rFonts w:ascii="Calibri" w:hAnsi="Calibri" w:cs="Calibri"/>
          <w:i/>
          <w:iCs/>
          <w:sz w:val="22"/>
          <w:szCs w:val="22"/>
        </w:rPr>
        <w:t>La stampa del ventennio</w:t>
      </w:r>
      <w:r w:rsidRPr="002938B5">
        <w:rPr>
          <w:rFonts w:ascii="Calibri" w:hAnsi="Calibri" w:cs="Calibri"/>
          <w:iCs/>
          <w:sz w:val="22"/>
          <w:szCs w:val="22"/>
        </w:rPr>
        <w:t>, 2005, pag.228.</w:t>
      </w:r>
    </w:p>
    <w:p w14:paraId="45EA8620" w14:textId="77777777" w:rsidR="002938B5" w:rsidRPr="002938B5" w:rsidRDefault="002938B5" w:rsidP="002938B5">
      <w:pPr>
        <w:numPr>
          <w:ilvl w:val="0"/>
          <w:numId w:val="3"/>
        </w:numPr>
        <w:jc w:val="both"/>
        <w:rPr>
          <w:rFonts w:ascii="Calibri" w:hAnsi="Calibri" w:cs="Calibri"/>
          <w:iCs/>
          <w:sz w:val="22"/>
          <w:szCs w:val="22"/>
        </w:rPr>
      </w:pPr>
      <w:r w:rsidRPr="002938B5">
        <w:rPr>
          <w:rFonts w:ascii="Calibri" w:hAnsi="Calibri" w:cs="Calibri"/>
          <w:iCs/>
          <w:sz w:val="22"/>
          <w:szCs w:val="22"/>
        </w:rPr>
        <w:t xml:space="preserve">Mauro Forno, </w:t>
      </w:r>
      <w:r w:rsidRPr="002938B5">
        <w:rPr>
          <w:rFonts w:ascii="Calibri" w:hAnsi="Calibri" w:cs="Calibri"/>
          <w:i/>
          <w:iCs/>
          <w:sz w:val="22"/>
          <w:szCs w:val="22"/>
        </w:rPr>
        <w:t>La stampa del ventennio: strutture e trasformazioni nello stato totalitario</w:t>
      </w:r>
      <w:r w:rsidRPr="002938B5">
        <w:rPr>
          <w:rFonts w:ascii="Calibri" w:hAnsi="Calibri" w:cs="Calibri"/>
          <w:iCs/>
          <w:sz w:val="22"/>
          <w:szCs w:val="22"/>
        </w:rPr>
        <w:t>, Rubbettino, 2005, pag. 292.</w:t>
      </w:r>
    </w:p>
    <w:p w14:paraId="51284E85" w14:textId="77777777" w:rsidR="002938B5" w:rsidRPr="002938B5" w:rsidRDefault="002938B5" w:rsidP="002938B5">
      <w:pPr>
        <w:numPr>
          <w:ilvl w:val="0"/>
          <w:numId w:val="3"/>
        </w:numPr>
        <w:jc w:val="both"/>
        <w:rPr>
          <w:rFonts w:ascii="Calibri" w:hAnsi="Calibri" w:cs="Calibri"/>
          <w:iCs/>
          <w:sz w:val="22"/>
          <w:szCs w:val="22"/>
        </w:rPr>
      </w:pPr>
      <w:r w:rsidRPr="002938B5">
        <w:rPr>
          <w:rFonts w:ascii="Calibri" w:hAnsi="Calibri" w:cs="Calibri"/>
          <w:iCs/>
          <w:sz w:val="22"/>
          <w:szCs w:val="22"/>
        </w:rPr>
        <w:t xml:space="preserve">Angelo Majo, </w:t>
      </w:r>
      <w:r w:rsidRPr="002938B5">
        <w:rPr>
          <w:rFonts w:ascii="Calibri" w:hAnsi="Calibri" w:cs="Calibri"/>
          <w:i/>
          <w:iCs/>
          <w:sz w:val="22"/>
          <w:szCs w:val="22"/>
        </w:rPr>
        <w:t>La Stampa quotidiana cattolica milanese</w:t>
      </w:r>
      <w:r w:rsidRPr="002938B5">
        <w:rPr>
          <w:rFonts w:ascii="Calibri" w:hAnsi="Calibri" w:cs="Calibri"/>
          <w:iCs/>
          <w:sz w:val="22"/>
          <w:szCs w:val="22"/>
        </w:rPr>
        <w:t>, 1974, Milano.</w:t>
      </w:r>
    </w:p>
    <w:p w14:paraId="12591671" w14:textId="77777777" w:rsidR="002938B5" w:rsidRPr="002938B5" w:rsidRDefault="002938B5" w:rsidP="002938B5">
      <w:pPr>
        <w:numPr>
          <w:ilvl w:val="0"/>
          <w:numId w:val="3"/>
        </w:numPr>
        <w:jc w:val="both"/>
        <w:rPr>
          <w:rFonts w:ascii="Calibri" w:hAnsi="Calibri" w:cs="Calibri"/>
          <w:iCs/>
          <w:sz w:val="22"/>
          <w:szCs w:val="22"/>
        </w:rPr>
      </w:pPr>
      <w:r w:rsidRPr="002938B5">
        <w:rPr>
          <w:rFonts w:ascii="Calibri" w:hAnsi="Calibri" w:cs="Calibri"/>
          <w:iCs/>
          <w:sz w:val="22"/>
          <w:szCs w:val="22"/>
        </w:rPr>
        <w:t>Eliana Versace, "I 40 anni di Avvenire", «</w:t>
      </w:r>
      <w:hyperlink r:id="rId112" w:tooltip="Avvenire" w:history="1">
        <w:r w:rsidRPr="002938B5">
          <w:rPr>
            <w:rStyle w:val="Collegamentoipertestuale"/>
            <w:rFonts w:ascii="Calibri" w:hAnsi="Calibri" w:cs="Calibri"/>
            <w:iCs/>
            <w:color w:val="auto"/>
            <w:sz w:val="22"/>
            <w:szCs w:val="22"/>
            <w:u w:val="none"/>
          </w:rPr>
          <w:t>Avvenire</w:t>
        </w:r>
      </w:hyperlink>
      <w:r w:rsidRPr="002938B5">
        <w:rPr>
          <w:rFonts w:ascii="Calibri" w:hAnsi="Calibri" w:cs="Calibri"/>
          <w:iCs/>
          <w:sz w:val="22"/>
          <w:szCs w:val="22"/>
        </w:rPr>
        <w:t>» 9 maggio 2008.</w:t>
      </w:r>
    </w:p>
    <w:p w14:paraId="7EBEA385" w14:textId="77777777" w:rsidR="002938B5" w:rsidRPr="002938B5" w:rsidRDefault="002938B5" w:rsidP="002938B5">
      <w:pPr>
        <w:numPr>
          <w:ilvl w:val="0"/>
          <w:numId w:val="3"/>
        </w:numPr>
        <w:jc w:val="both"/>
        <w:rPr>
          <w:rFonts w:ascii="Calibri" w:hAnsi="Calibri" w:cs="Calibri"/>
          <w:iCs/>
          <w:sz w:val="22"/>
          <w:szCs w:val="22"/>
        </w:rPr>
      </w:pPr>
      <w:r w:rsidRPr="002938B5">
        <w:rPr>
          <w:rFonts w:ascii="Calibri" w:hAnsi="Calibri" w:cs="Calibri"/>
          <w:iCs/>
          <w:sz w:val="22"/>
          <w:szCs w:val="22"/>
        </w:rPr>
        <w:t xml:space="preserve">Eliana Versace, </w:t>
      </w:r>
      <w:r w:rsidRPr="002938B5">
        <w:rPr>
          <w:rFonts w:ascii="Calibri" w:hAnsi="Calibri" w:cs="Calibri"/>
          <w:i/>
          <w:iCs/>
          <w:sz w:val="22"/>
          <w:szCs w:val="22"/>
        </w:rPr>
        <w:t>op. cit.</w:t>
      </w:r>
      <w:r w:rsidRPr="002938B5">
        <w:rPr>
          <w:rFonts w:ascii="Calibri" w:hAnsi="Calibri" w:cs="Calibri"/>
          <w:iCs/>
          <w:sz w:val="22"/>
          <w:szCs w:val="22"/>
        </w:rPr>
        <w:t>, 9 maggio 2008.</w:t>
      </w:r>
    </w:p>
    <w:p w14:paraId="64871E29" w14:textId="77777777" w:rsidR="002938B5" w:rsidRPr="002938B5" w:rsidRDefault="002938B5" w:rsidP="002938B5">
      <w:pPr>
        <w:jc w:val="both"/>
        <w:rPr>
          <w:rFonts w:ascii="Calibri" w:hAnsi="Calibri" w:cs="Calibri"/>
          <w:b/>
          <w:bCs/>
          <w:iCs/>
          <w:sz w:val="22"/>
          <w:szCs w:val="22"/>
        </w:rPr>
      </w:pPr>
      <w:r w:rsidRPr="002938B5">
        <w:rPr>
          <w:rFonts w:ascii="Calibri" w:hAnsi="Calibri" w:cs="Calibri"/>
          <w:b/>
          <w:bCs/>
          <w:iCs/>
          <w:sz w:val="22"/>
          <w:szCs w:val="22"/>
        </w:rPr>
        <w:t>Collegamenti esterni</w:t>
      </w:r>
    </w:p>
    <w:p w14:paraId="2E9D0853" w14:textId="7B97AB51" w:rsidR="002938B5" w:rsidRPr="002938B5" w:rsidRDefault="002938B5" w:rsidP="002938B5">
      <w:pPr>
        <w:numPr>
          <w:ilvl w:val="0"/>
          <w:numId w:val="5"/>
        </w:numPr>
        <w:jc w:val="both"/>
        <w:rPr>
          <w:rFonts w:ascii="Calibri" w:hAnsi="Calibri" w:cs="Calibri"/>
          <w:iCs/>
          <w:sz w:val="22"/>
          <w:szCs w:val="22"/>
        </w:rPr>
      </w:pPr>
      <w:hyperlink r:id="rId113" w:history="1">
        <w:r w:rsidRPr="002938B5">
          <w:rPr>
            <w:rStyle w:val="Collegamentoipertestuale"/>
            <w:rFonts w:ascii="Calibri" w:hAnsi="Calibri" w:cs="Calibri"/>
            <w:i/>
            <w:iCs/>
            <w:sz w:val="22"/>
            <w:szCs w:val="22"/>
          </w:rPr>
          <w:t>Italia, L’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, su </w:t>
      </w:r>
      <w:r w:rsidRPr="002938B5">
        <w:rPr>
          <w:rFonts w:ascii="Calibri" w:hAnsi="Calibri" w:cs="Calibri"/>
          <w:i/>
          <w:iCs/>
          <w:sz w:val="22"/>
          <w:szCs w:val="22"/>
        </w:rPr>
        <w:t>Treccani.it – Enciclopedie on line</w:t>
      </w:r>
      <w:r w:rsidRPr="002938B5">
        <w:rPr>
          <w:rFonts w:ascii="Calibri" w:hAnsi="Calibri" w:cs="Calibri"/>
          <w:iCs/>
          <w:sz w:val="22"/>
          <w:szCs w:val="22"/>
        </w:rPr>
        <w:t xml:space="preserve">, </w:t>
      </w:r>
      <w:hyperlink r:id="rId114" w:tooltip="Istituto dell'Enciclopedia Italiana" w:history="1">
        <w:r w:rsidRPr="002938B5">
          <w:rPr>
            <w:rStyle w:val="Collegamentoipertestuale"/>
            <w:rFonts w:ascii="Calibri" w:hAnsi="Calibri" w:cs="Calibri"/>
            <w:iCs/>
            <w:sz w:val="22"/>
            <w:szCs w:val="22"/>
          </w:rPr>
          <w:t>Istituto dell'Enciclopedia Italiana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. </w:t>
      </w:r>
      <w:r w:rsidRPr="002938B5">
        <w:rPr>
          <w:rFonts w:ascii="Calibri" w:hAnsi="Calibri" w:cs="Calibri"/>
          <w:iCs/>
          <w:sz w:val="22"/>
          <w:szCs w:val="22"/>
        </w:rPr>
        <w:drawing>
          <wp:inline distT="0" distB="0" distL="0" distR="0" wp14:anchorId="0047AAD3" wp14:editId="7378C7D8">
            <wp:extent cx="99060" cy="99060"/>
            <wp:effectExtent l="0" t="0" r="0" b="0"/>
            <wp:docPr id="365386112" name="Immagine 3" descr="Modifica su Wikidata">
              <a:hlinkClick xmlns:a="http://schemas.openxmlformats.org/drawingml/2006/main" r:id="rId115" tooltip="&quot;Modifica su Wikidat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odifica su Wikidata">
                      <a:hlinkClick r:id="rId115" tooltip="&quot;Modifica su Wikidat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5348A" w14:textId="77777777" w:rsidR="002938B5" w:rsidRPr="002938B5" w:rsidRDefault="002938B5" w:rsidP="002938B5">
      <w:pPr>
        <w:numPr>
          <w:ilvl w:val="0"/>
          <w:numId w:val="5"/>
        </w:numPr>
        <w:jc w:val="both"/>
        <w:rPr>
          <w:rFonts w:ascii="Calibri" w:hAnsi="Calibri" w:cs="Calibri"/>
          <w:iCs/>
          <w:sz w:val="22"/>
          <w:szCs w:val="22"/>
        </w:rPr>
      </w:pPr>
      <w:hyperlink r:id="rId117" w:history="1">
        <w:r w:rsidRPr="002938B5">
          <w:rPr>
            <w:rStyle w:val="Collegamentoipertestuale"/>
            <w:rFonts w:ascii="Calibri" w:hAnsi="Calibri" w:cs="Calibri"/>
            <w:i/>
            <w:iCs/>
            <w:sz w:val="22"/>
            <w:szCs w:val="22"/>
          </w:rPr>
          <w:t>Discorso di papa Giovanni XXIII al personale de «L'Italia», 1962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, su </w:t>
      </w:r>
      <w:r w:rsidRPr="002938B5">
        <w:rPr>
          <w:rFonts w:ascii="Calibri" w:hAnsi="Calibri" w:cs="Calibri"/>
          <w:i/>
          <w:iCs/>
          <w:sz w:val="22"/>
          <w:szCs w:val="22"/>
        </w:rPr>
        <w:t>vatican.va</w:t>
      </w:r>
      <w:r w:rsidRPr="002938B5">
        <w:rPr>
          <w:rFonts w:ascii="Calibri" w:hAnsi="Calibri" w:cs="Calibri"/>
          <w:iCs/>
          <w:sz w:val="22"/>
          <w:szCs w:val="22"/>
        </w:rPr>
        <w:t>.</w:t>
      </w:r>
    </w:p>
    <w:p w14:paraId="7ECA6DA2" w14:textId="32D25FED" w:rsidR="002938B5" w:rsidRPr="002938B5" w:rsidRDefault="002938B5" w:rsidP="002938B5">
      <w:pPr>
        <w:jc w:val="both"/>
        <w:rPr>
          <w:rFonts w:ascii="Calibri" w:hAnsi="Calibri" w:cs="Calibri"/>
          <w:iCs/>
          <w:sz w:val="22"/>
          <w:szCs w:val="22"/>
        </w:rPr>
      </w:pPr>
      <w:hyperlink r:id="rId118" w:history="1">
        <w:r w:rsidRPr="002B2748">
          <w:rPr>
            <w:rStyle w:val="Collegamentoipertestuale"/>
            <w:rFonts w:ascii="Calibri" w:hAnsi="Calibri" w:cs="Calibri"/>
            <w:iCs/>
            <w:sz w:val="22"/>
            <w:szCs w:val="22"/>
          </w:rPr>
          <w:t>https://it.wikipedia.org/wiki/L%27Italia_(1912)</w:t>
        </w:r>
      </w:hyperlink>
      <w:r>
        <w:rPr>
          <w:rFonts w:ascii="Calibri" w:hAnsi="Calibri" w:cs="Calibri"/>
          <w:iCs/>
          <w:sz w:val="22"/>
          <w:szCs w:val="22"/>
        </w:rPr>
        <w:t xml:space="preserve">. </w:t>
      </w:r>
    </w:p>
    <w:p w14:paraId="64BCF308" w14:textId="77777777" w:rsidR="002938B5" w:rsidRDefault="002938B5" w:rsidP="002938B5">
      <w:pPr>
        <w:jc w:val="both"/>
        <w:rPr>
          <w:rFonts w:ascii="Calibri" w:hAnsi="Calibri" w:cs="Calibri"/>
          <w:iCs/>
          <w:sz w:val="22"/>
          <w:szCs w:val="22"/>
        </w:rPr>
      </w:pPr>
    </w:p>
    <w:p w14:paraId="6C687A0D" w14:textId="6FF9A1AE" w:rsidR="002938B5" w:rsidRPr="002938B5" w:rsidRDefault="002938B5" w:rsidP="002938B5">
      <w:pPr>
        <w:jc w:val="both"/>
        <w:rPr>
          <w:rFonts w:ascii="Calibri" w:hAnsi="Calibri" w:cs="Calibri"/>
          <w:b/>
          <w:bCs/>
          <w:iCs/>
          <w:color w:val="C00000"/>
          <w:sz w:val="44"/>
          <w:szCs w:val="44"/>
        </w:rPr>
      </w:pPr>
      <w:r w:rsidRPr="002938B5">
        <w:rPr>
          <w:rFonts w:ascii="Calibri" w:hAnsi="Calibri" w:cs="Calibri"/>
          <w:b/>
          <w:bCs/>
          <w:iCs/>
          <w:color w:val="C00000"/>
          <w:sz w:val="44"/>
          <w:szCs w:val="44"/>
        </w:rPr>
        <w:t>Note e riferimenti bibliografici</w:t>
      </w:r>
    </w:p>
    <w:p w14:paraId="1A508C04" w14:textId="10D4C46F" w:rsidR="002938B5" w:rsidRDefault="002938B5" w:rsidP="002938B5">
      <w:pPr>
        <w:pStyle w:val="Paragrafoelenco"/>
        <w:numPr>
          <w:ilvl w:val="0"/>
          <w:numId w:val="1"/>
        </w:numPr>
        <w:jc w:val="both"/>
        <w:rPr>
          <w:rFonts w:ascii="Calibri" w:hAnsi="Calibri" w:cs="Calibri"/>
          <w:iCs/>
          <w:sz w:val="22"/>
          <w:szCs w:val="22"/>
        </w:rPr>
      </w:pPr>
      <w:hyperlink r:id="rId119" w:history="1">
        <w:r w:rsidRPr="002938B5">
          <w:rPr>
            <w:rStyle w:val="Collegamentoipertestuale"/>
            <w:rFonts w:ascii="Calibri" w:hAnsi="Calibri" w:cs="Calibri"/>
            <w:i/>
            <w:iCs/>
            <w:sz w:val="22"/>
            <w:szCs w:val="22"/>
          </w:rPr>
          <w:t>Giuseppe Sacchetti</w:t>
        </w:r>
      </w:hyperlink>
      <w:r w:rsidRPr="002938B5">
        <w:rPr>
          <w:rFonts w:ascii="Calibri" w:hAnsi="Calibri" w:cs="Calibri"/>
          <w:iCs/>
          <w:sz w:val="22"/>
          <w:szCs w:val="22"/>
        </w:rPr>
        <w:t xml:space="preserve">, su </w:t>
      </w:r>
      <w:r w:rsidRPr="002938B5">
        <w:rPr>
          <w:rFonts w:ascii="Calibri" w:hAnsi="Calibri" w:cs="Calibri"/>
          <w:i/>
          <w:iCs/>
          <w:sz w:val="22"/>
          <w:szCs w:val="22"/>
        </w:rPr>
        <w:t>alleanzacattolica.org</w:t>
      </w:r>
      <w:r w:rsidRPr="002938B5">
        <w:rPr>
          <w:rFonts w:ascii="Calibri" w:hAnsi="Calibri" w:cs="Calibri"/>
          <w:iCs/>
          <w:sz w:val="22"/>
          <w:szCs w:val="22"/>
        </w:rPr>
        <w:t>. URL consultato il 21 giugno 2014.</w:t>
      </w:r>
    </w:p>
    <w:p w14:paraId="1A4A5179" w14:textId="4DB22971" w:rsidR="0031062F" w:rsidRPr="00CB0CF3" w:rsidRDefault="002938B5" w:rsidP="00CB0CF3">
      <w:pPr>
        <w:numPr>
          <w:ilvl w:val="0"/>
          <w:numId w:val="1"/>
        </w:numPr>
        <w:jc w:val="both"/>
        <w:rPr>
          <w:rFonts w:ascii="Calibri" w:hAnsi="Calibri" w:cs="Calibri"/>
          <w:iCs/>
          <w:sz w:val="22"/>
          <w:szCs w:val="22"/>
        </w:rPr>
      </w:pPr>
      <w:r w:rsidRPr="002938B5">
        <w:rPr>
          <w:rFonts w:ascii="Calibri" w:hAnsi="Calibri" w:cs="Calibri"/>
          <w:iCs/>
          <w:sz w:val="22"/>
          <w:szCs w:val="22"/>
        </w:rPr>
        <w:t xml:space="preserve">Marta Margotti, </w:t>
      </w:r>
      <w:r w:rsidRPr="002938B5">
        <w:rPr>
          <w:rFonts w:ascii="Calibri" w:hAnsi="Calibri" w:cs="Calibri"/>
          <w:i/>
          <w:iCs/>
          <w:sz w:val="22"/>
          <w:szCs w:val="22"/>
        </w:rPr>
        <w:t>"L'Italia" di Lazzati. Il quotidiano cattolico milanese agli inizi degli anni '60</w:t>
      </w:r>
      <w:r w:rsidRPr="002938B5">
        <w:rPr>
          <w:rFonts w:ascii="Calibri" w:hAnsi="Calibri" w:cs="Calibri"/>
          <w:iCs/>
          <w:sz w:val="22"/>
          <w:szCs w:val="22"/>
        </w:rPr>
        <w:t>, FrancoAngeli, Milano, 1993</w:t>
      </w:r>
    </w:p>
    <w:sectPr w:rsidR="0031062F" w:rsidRPr="00CB0CF3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851D8"/>
    <w:multiLevelType w:val="multilevel"/>
    <w:tmpl w:val="15526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7B1B58"/>
    <w:multiLevelType w:val="multilevel"/>
    <w:tmpl w:val="776E1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310DC0"/>
    <w:multiLevelType w:val="multilevel"/>
    <w:tmpl w:val="88243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805ADE"/>
    <w:multiLevelType w:val="hybridMultilevel"/>
    <w:tmpl w:val="D0B426A0"/>
    <w:lvl w:ilvl="0" w:tplc="B0B0F912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DA7E0B"/>
    <w:multiLevelType w:val="multilevel"/>
    <w:tmpl w:val="7620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3448323">
    <w:abstractNumId w:val="3"/>
  </w:num>
  <w:num w:numId="2" w16cid:durableId="1075517118">
    <w:abstractNumId w:val="1"/>
  </w:num>
  <w:num w:numId="3" w16cid:durableId="1936740790">
    <w:abstractNumId w:val="2"/>
  </w:num>
  <w:num w:numId="4" w16cid:durableId="31737919">
    <w:abstractNumId w:val="0"/>
  </w:num>
  <w:num w:numId="5" w16cid:durableId="5218667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3791A"/>
    <w:rsid w:val="00000F42"/>
    <w:rsid w:val="000C1781"/>
    <w:rsid w:val="0023791A"/>
    <w:rsid w:val="002938B5"/>
    <w:rsid w:val="0031062F"/>
    <w:rsid w:val="003605E3"/>
    <w:rsid w:val="00375F4B"/>
    <w:rsid w:val="003811E4"/>
    <w:rsid w:val="004701F4"/>
    <w:rsid w:val="00653982"/>
    <w:rsid w:val="00926363"/>
    <w:rsid w:val="009C2C20"/>
    <w:rsid w:val="00C71CAA"/>
    <w:rsid w:val="00CB0CF3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3C747"/>
  <w15:chartTrackingRefBased/>
  <w15:docId w15:val="{842492B6-5468-4C82-8ECB-0AEA9AF6E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00F42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379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379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3791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379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3791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3791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3791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3791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3791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3791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3791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3791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3791A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3791A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3791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3791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3791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3791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3791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379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3791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379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3791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3791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3791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3791A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3791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3791A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3791A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926363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938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t.wikipedia.org/wiki/1912" TargetMode="External"/><Relationship Id="rId117" Type="http://schemas.openxmlformats.org/officeDocument/2006/relationships/hyperlink" Target="https://www.vatican.va/holy_father/john_xxiii/speeches/1962/documents/hf_j-xxiii_spe_19620617_italia_it.html" TargetMode="External"/><Relationship Id="rId21" Type="http://schemas.openxmlformats.org/officeDocument/2006/relationships/hyperlink" Target="https://it.wikipedia.org/wiki/Cattolicesimo_intransigente" TargetMode="External"/><Relationship Id="rId42" Type="http://schemas.openxmlformats.org/officeDocument/2006/relationships/hyperlink" Target="https://it.wikipedia.org/wiki/1912" TargetMode="External"/><Relationship Id="rId47" Type="http://schemas.openxmlformats.org/officeDocument/2006/relationships/hyperlink" Target="https://it.wikipedia.org/wiki/Non_expedit" TargetMode="External"/><Relationship Id="rId63" Type="http://schemas.openxmlformats.org/officeDocument/2006/relationships/hyperlink" Target="https://it.wikipedia.org/wiki/1938" TargetMode="External"/><Relationship Id="rId68" Type="http://schemas.openxmlformats.org/officeDocument/2006/relationships/hyperlink" Target="https://it.wikipedia.org/wiki/L%27Italia_(1912)" TargetMode="External"/><Relationship Id="rId84" Type="http://schemas.openxmlformats.org/officeDocument/2006/relationships/hyperlink" Target="https://it.wikipedia.org/wiki/1961" TargetMode="External"/><Relationship Id="rId89" Type="http://schemas.openxmlformats.org/officeDocument/2006/relationships/hyperlink" Target="https://it.wikipedia.org/wiki/Amintore_Fanfani" TargetMode="External"/><Relationship Id="rId112" Type="http://schemas.openxmlformats.org/officeDocument/2006/relationships/hyperlink" Target="https://it.wikipedia.org/wiki/Avvenire" TargetMode="External"/><Relationship Id="rId16" Type="http://schemas.openxmlformats.org/officeDocument/2006/relationships/hyperlink" Target="https://it.wikipedia.org/wiki/Milano" TargetMode="External"/><Relationship Id="rId107" Type="http://schemas.openxmlformats.org/officeDocument/2006/relationships/hyperlink" Target="https://it.wikipedia.org/wiki/Liguria_del_Popolo?action=edit&amp;redlink=1" TargetMode="External"/><Relationship Id="rId11" Type="http://schemas.openxmlformats.org/officeDocument/2006/relationships/image" Target="media/image5.png"/><Relationship Id="rId32" Type="http://schemas.openxmlformats.org/officeDocument/2006/relationships/hyperlink" Target="https://it.wikipedia.org/wiki/Milano" TargetMode="External"/><Relationship Id="rId37" Type="http://schemas.openxmlformats.org/officeDocument/2006/relationships/hyperlink" Target="https://it.wikipedia.org/wiki/1968" TargetMode="External"/><Relationship Id="rId53" Type="http://schemas.openxmlformats.org/officeDocument/2006/relationships/hyperlink" Target="https://it.wikipedia.org/wiki/1922" TargetMode="External"/><Relationship Id="rId58" Type="http://schemas.openxmlformats.org/officeDocument/2006/relationships/hyperlink" Target="https://it.wikipedia.org/wiki/L%27Italia_(1912)" TargetMode="External"/><Relationship Id="rId74" Type="http://schemas.openxmlformats.org/officeDocument/2006/relationships/hyperlink" Target="https://it.wikipedia.org/wiki/1945" TargetMode="External"/><Relationship Id="rId79" Type="http://schemas.openxmlformats.org/officeDocument/2006/relationships/hyperlink" Target="https://it.wikipedia.org/wiki/Ernesto_Pisoni?action=edit&amp;redlink=1" TargetMode="External"/><Relationship Id="rId102" Type="http://schemas.openxmlformats.org/officeDocument/2006/relationships/hyperlink" Target="https://it.wikipedia.org/wiki/L'Osservatore_Cattolico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it.wikipedia.org/wiki/Aldo_Moro" TargetMode="External"/><Relationship Id="rId95" Type="http://schemas.openxmlformats.org/officeDocument/2006/relationships/hyperlink" Target="https://it.wikipedia.org/wiki/Bologna" TargetMode="External"/><Relationship Id="rId22" Type="http://schemas.openxmlformats.org/officeDocument/2006/relationships/hyperlink" Target="https://it.wikipedia.org/wiki/La_Lega_Lombarda?action=edit&amp;redlink=1" TargetMode="External"/><Relationship Id="rId27" Type="http://schemas.openxmlformats.org/officeDocument/2006/relationships/hyperlink" Target="https://it.wikipedia.org/wiki/L'Italia_(1912)" TargetMode="External"/><Relationship Id="rId43" Type="http://schemas.openxmlformats.org/officeDocument/2006/relationships/hyperlink" Target="https://it.wikipedia.org/wiki/Guerra_italo-turca" TargetMode="External"/><Relationship Id="rId48" Type="http://schemas.openxmlformats.org/officeDocument/2006/relationships/hyperlink" Target="https://it.wikipedia.org/wiki/1916" TargetMode="External"/><Relationship Id="rId64" Type="http://schemas.openxmlformats.org/officeDocument/2006/relationships/hyperlink" Target="https://it.wikipedia.org/wiki/Omelia" TargetMode="External"/><Relationship Id="rId69" Type="http://schemas.openxmlformats.org/officeDocument/2006/relationships/hyperlink" Target="https://it.wikipedia.org/wiki/1943" TargetMode="External"/><Relationship Id="rId113" Type="http://schemas.openxmlformats.org/officeDocument/2006/relationships/hyperlink" Target="https://www.treccani.it/enciclopedia/l-italia" TargetMode="External"/><Relationship Id="rId118" Type="http://schemas.openxmlformats.org/officeDocument/2006/relationships/hyperlink" Target="https://it.wikipedia.org/wiki/L%27Italia_(1912)" TargetMode="External"/><Relationship Id="rId80" Type="http://schemas.openxmlformats.org/officeDocument/2006/relationships/hyperlink" Target="https://it.wikipedia.org/wiki/Giuseppe_Bicchierai?action=edit&amp;redlink=1" TargetMode="External"/><Relationship Id="rId85" Type="http://schemas.openxmlformats.org/officeDocument/2006/relationships/hyperlink" Target="https://it.wikipedia.org/wiki/Giuseppe_Lazzati" TargetMode="External"/><Relationship Id="rId12" Type="http://schemas.openxmlformats.org/officeDocument/2006/relationships/hyperlink" Target="https://giuliopalanga.com/wp-content/uploads/2022/10/Q920.docx" TargetMode="External"/><Relationship Id="rId17" Type="http://schemas.openxmlformats.org/officeDocument/2006/relationships/hyperlink" Target="https://it.wikipedia.org/wiki/Cardinale" TargetMode="External"/><Relationship Id="rId33" Type="http://schemas.openxmlformats.org/officeDocument/2006/relationships/hyperlink" Target="https://it.wikipedia.org/wiki/Cardinale" TargetMode="External"/><Relationship Id="rId38" Type="http://schemas.openxmlformats.org/officeDocument/2006/relationships/hyperlink" Target="https://it.wikipedia.org/wiki/L'Avvenire_d'Italia" TargetMode="External"/><Relationship Id="rId59" Type="http://schemas.openxmlformats.org/officeDocument/2006/relationships/hyperlink" Target="https://it.wikipedia.org/wiki/1924" TargetMode="External"/><Relationship Id="rId103" Type="http://schemas.openxmlformats.org/officeDocument/2006/relationships/hyperlink" Target="https://it.wikipedia.org/wiki/La_Lega_Lombarda_(quotidiano)?action=edit&amp;redlink=1" TargetMode="External"/><Relationship Id="rId108" Type="http://schemas.openxmlformats.org/officeDocument/2006/relationships/hyperlink" Target="https://it.wikipedia.org/wiki/Genova" TargetMode="External"/><Relationship Id="rId54" Type="http://schemas.openxmlformats.org/officeDocument/2006/relationships/hyperlink" Target="https://it.wikipedia.org/wiki/1923" TargetMode="External"/><Relationship Id="rId70" Type="http://schemas.openxmlformats.org/officeDocument/2006/relationships/hyperlink" Target="https://it.wikipedia.org/wiki/Cremona" TargetMode="External"/><Relationship Id="rId75" Type="http://schemas.openxmlformats.org/officeDocument/2006/relationships/hyperlink" Target="https://it.wikipedia.org/wiki/Wikipedia:Uso_delle_fonti" TargetMode="External"/><Relationship Id="rId91" Type="http://schemas.openxmlformats.org/officeDocument/2006/relationships/hyperlink" Target="https://it.wikipedia.org/wiki/L%27Italia_(1912)" TargetMode="External"/><Relationship Id="rId96" Type="http://schemas.openxmlformats.org/officeDocument/2006/relationships/hyperlink" Target="https://it.wikipedia.org/wiki/Giuseppe_Sir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https://it.wikipedia.org/wiki/1886" TargetMode="External"/><Relationship Id="rId28" Type="http://schemas.openxmlformats.org/officeDocument/2006/relationships/hyperlink" Target="https://it.wikipedia.org/wiki/Arcidiocesi_di_Milano" TargetMode="External"/><Relationship Id="rId49" Type="http://schemas.openxmlformats.org/officeDocument/2006/relationships/hyperlink" Target="https://it.wikipedia.org/wiki/Giovanni_Grosoli" TargetMode="External"/><Relationship Id="rId114" Type="http://schemas.openxmlformats.org/officeDocument/2006/relationships/hyperlink" Target="https://it.wikipedia.org/wiki/Istituto_dell'Enciclopedia_Italiana" TargetMode="External"/><Relationship Id="rId119" Type="http://schemas.openxmlformats.org/officeDocument/2006/relationships/hyperlink" Target="https://www.alleanzacattolica.org/idis_dpf/voci/s_giuseppe_sacchetti.htm" TargetMode="External"/><Relationship Id="rId44" Type="http://schemas.openxmlformats.org/officeDocument/2006/relationships/hyperlink" Target="https://it.wikipedia.org/wiki/Libia" TargetMode="External"/><Relationship Id="rId60" Type="http://schemas.openxmlformats.org/officeDocument/2006/relationships/hyperlink" Target="https://it.wikipedia.org/wiki/1929" TargetMode="External"/><Relationship Id="rId65" Type="http://schemas.openxmlformats.org/officeDocument/2006/relationships/hyperlink" Target="https://it.wikipedia.org/wiki/Vescovo_di_Milano" TargetMode="External"/><Relationship Id="rId81" Type="http://schemas.openxmlformats.org/officeDocument/2006/relationships/hyperlink" Target="https://it.wikipedia.org/wiki/1955" TargetMode="External"/><Relationship Id="rId86" Type="http://schemas.openxmlformats.org/officeDocument/2006/relationships/hyperlink" Target="https://it.wikipedia.org/wiki/Azione_Cattoli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hyperlink" Target="http://www.internetculturale.it/it/913/emeroteca-digitale-italiana/periodic/testata/7162" TargetMode="External"/><Relationship Id="rId18" Type="http://schemas.openxmlformats.org/officeDocument/2006/relationships/hyperlink" Target="https://it.wikipedia.org/wiki/Andrea_Carlo_Ferrari" TargetMode="External"/><Relationship Id="rId39" Type="http://schemas.openxmlformats.org/officeDocument/2006/relationships/hyperlink" Target="https://it.wikipedia.org/wiki/Avvenire" TargetMode="External"/><Relationship Id="rId109" Type="http://schemas.openxmlformats.org/officeDocument/2006/relationships/hyperlink" Target="https://it.wikipedia.org/wiki/L'Eco_di_Bergamo" TargetMode="External"/><Relationship Id="rId34" Type="http://schemas.openxmlformats.org/officeDocument/2006/relationships/hyperlink" Target="https://it.wikipedia.org/wiki/Andrea_Carlo_Ferrari" TargetMode="External"/><Relationship Id="rId50" Type="http://schemas.openxmlformats.org/officeDocument/2006/relationships/hyperlink" Target="https://it.wikipedia.org/wiki/1919" TargetMode="External"/><Relationship Id="rId55" Type="http://schemas.openxmlformats.org/officeDocument/2006/relationships/hyperlink" Target="https://it.wikipedia.org/wiki/Azione_Cattolica" TargetMode="External"/><Relationship Id="rId76" Type="http://schemas.openxmlformats.org/officeDocument/2006/relationships/hyperlink" Target="https://it.wikipedia.org/wiki/1946" TargetMode="External"/><Relationship Id="rId97" Type="http://schemas.openxmlformats.org/officeDocument/2006/relationships/hyperlink" Target="https://it.wikipedia.org/wiki/1968" TargetMode="External"/><Relationship Id="rId104" Type="http://schemas.openxmlformats.org/officeDocument/2006/relationships/hyperlink" Target="https://it.wikipedia.org/wiki/L'Avvenire_d'Italia" TargetMode="External"/><Relationship Id="rId120" Type="http://schemas.openxmlformats.org/officeDocument/2006/relationships/fontTable" Target="fontTable.xml"/><Relationship Id="rId7" Type="http://schemas.openxmlformats.org/officeDocument/2006/relationships/hyperlink" Target="https://it.wikipedia.org/wiki/Filippo_Meda" TargetMode="External"/><Relationship Id="rId71" Type="http://schemas.openxmlformats.org/officeDocument/2006/relationships/hyperlink" Target="https://it.wikipedia.org/wiki/Wikipedia:Uso_delle_fonti" TargetMode="External"/><Relationship Id="rId92" Type="http://schemas.openxmlformats.org/officeDocument/2006/relationships/hyperlink" Target="https://it.wikipedia.org/wiki/1963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it.wikipedia.org/wiki/Filippo_Meda" TargetMode="External"/><Relationship Id="rId24" Type="http://schemas.openxmlformats.org/officeDocument/2006/relationships/hyperlink" Target="https://it.wikipedia.org/wiki/L%27Unione_(quotidiano)" TargetMode="External"/><Relationship Id="rId40" Type="http://schemas.openxmlformats.org/officeDocument/2006/relationships/hyperlink" Target="https://it.wikipedia.org/wiki/L'Unione_(quotidiano)" TargetMode="External"/><Relationship Id="rId45" Type="http://schemas.openxmlformats.org/officeDocument/2006/relationships/hyperlink" Target="https://it.wikipedia.org/wiki/Cattolicesimo_intransigente" TargetMode="External"/><Relationship Id="rId66" Type="http://schemas.openxmlformats.org/officeDocument/2006/relationships/hyperlink" Target="https://it.wikipedia.org/wiki/Ildefonso_Schuster" TargetMode="External"/><Relationship Id="rId87" Type="http://schemas.openxmlformats.org/officeDocument/2006/relationships/hyperlink" Target="https://it.wikipedia.org/wiki/L%27Italia_(1912)" TargetMode="External"/><Relationship Id="rId110" Type="http://schemas.openxmlformats.org/officeDocument/2006/relationships/hyperlink" Target="https://it.wikipedia.org/wiki/L'Ordine" TargetMode="External"/><Relationship Id="rId115" Type="http://schemas.openxmlformats.org/officeDocument/2006/relationships/hyperlink" Target="https://www.wikidata.org/wiki/Q3818067#P3365" TargetMode="External"/><Relationship Id="rId61" Type="http://schemas.openxmlformats.org/officeDocument/2006/relationships/hyperlink" Target="https://it.wikipedia.org/wiki/L%27Italia_(1912)" TargetMode="External"/><Relationship Id="rId82" Type="http://schemas.openxmlformats.org/officeDocument/2006/relationships/hyperlink" Target="https://it.wikipedia.org/wiki/Papa_Paolo_VI" TargetMode="External"/><Relationship Id="rId19" Type="http://schemas.openxmlformats.org/officeDocument/2006/relationships/hyperlink" Target="https://it.wikipedia.org/wiki/Arcidiocesi_di_Milano" TargetMode="External"/><Relationship Id="rId14" Type="http://schemas.openxmlformats.org/officeDocument/2006/relationships/image" Target="media/image6.jpeg"/><Relationship Id="rId30" Type="http://schemas.openxmlformats.org/officeDocument/2006/relationships/hyperlink" Target="https://it.wikipedia.org/wiki/L%27Unione_(quotidiano)" TargetMode="External"/><Relationship Id="rId35" Type="http://schemas.openxmlformats.org/officeDocument/2006/relationships/hyperlink" Target="https://it.wikipedia.org/wiki/Arcivescovo_di_Milano" TargetMode="External"/><Relationship Id="rId56" Type="http://schemas.openxmlformats.org/officeDocument/2006/relationships/hyperlink" Target="https://it.wikipedia.org/wiki/Angelo_Novelli?action=edit&amp;redlink=1" TargetMode="External"/><Relationship Id="rId77" Type="http://schemas.openxmlformats.org/officeDocument/2006/relationships/hyperlink" Target="https://it.wikipedia.org/wiki/L%27Italia_(1912)" TargetMode="External"/><Relationship Id="rId100" Type="http://schemas.openxmlformats.org/officeDocument/2006/relationships/hyperlink" Target="https://it.wikipedia.org/wiki/Giuseppe_Lazzati" TargetMode="External"/><Relationship Id="rId105" Type="http://schemas.openxmlformats.org/officeDocument/2006/relationships/hyperlink" Target="https://it.wikipedia.org/wiki/Bologna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it.wikipedia.org/wiki/Partito_Popolare_Italiano_(1919)" TargetMode="External"/><Relationship Id="rId72" Type="http://schemas.openxmlformats.org/officeDocument/2006/relationships/hyperlink" Target="https://it.wikipedia.org/wiki/Repubblica_Sociale_Italiana" TargetMode="External"/><Relationship Id="rId93" Type="http://schemas.openxmlformats.org/officeDocument/2006/relationships/hyperlink" Target="https://it.wikipedia.org/wiki/Carlo_Chiavazza" TargetMode="External"/><Relationship Id="rId98" Type="http://schemas.openxmlformats.org/officeDocument/2006/relationships/hyperlink" Target="https://it.wikipedia.org/wiki/Avvenire" TargetMode="External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hyperlink" Target="https://it.wikipedia.org/wiki/1907" TargetMode="External"/><Relationship Id="rId46" Type="http://schemas.openxmlformats.org/officeDocument/2006/relationships/hyperlink" Target="https://it.wikipedia.org/wiki/Modernismo_teologico" TargetMode="External"/><Relationship Id="rId67" Type="http://schemas.openxmlformats.org/officeDocument/2006/relationships/hyperlink" Target="https://it.wikipedia.org/wiki/Leggi_razziali_fasciste" TargetMode="External"/><Relationship Id="rId116" Type="http://schemas.openxmlformats.org/officeDocument/2006/relationships/image" Target="media/image7.png"/><Relationship Id="rId20" Type="http://schemas.openxmlformats.org/officeDocument/2006/relationships/hyperlink" Target="https://it.wikipedia.org/wiki/L'Osservatore_Cattolico" TargetMode="External"/><Relationship Id="rId41" Type="http://schemas.openxmlformats.org/officeDocument/2006/relationships/hyperlink" Target="https://it.wikipedia.org/wiki/L%27Italia_(1912)" TargetMode="External"/><Relationship Id="rId62" Type="http://schemas.openxmlformats.org/officeDocument/2006/relationships/hyperlink" Target="https://it.wikipedia.org/wiki/L%27Italia_(1912)" TargetMode="External"/><Relationship Id="rId83" Type="http://schemas.openxmlformats.org/officeDocument/2006/relationships/hyperlink" Target="https://it.wikipedia.org/wiki/L%27Italia_(1912)" TargetMode="External"/><Relationship Id="rId88" Type="http://schemas.openxmlformats.org/officeDocument/2006/relationships/hyperlink" Target="https://it.wikipedia.org/wiki/Centro-sinistra" TargetMode="External"/><Relationship Id="rId111" Type="http://schemas.openxmlformats.org/officeDocument/2006/relationships/hyperlink" Target="https://it.wikipedia.org/wiki/Como" TargetMode="External"/><Relationship Id="rId15" Type="http://schemas.openxmlformats.org/officeDocument/2006/relationships/hyperlink" Target="https://it.wikipedia.org/wiki/Quotidiano" TargetMode="External"/><Relationship Id="rId36" Type="http://schemas.openxmlformats.org/officeDocument/2006/relationships/hyperlink" Target="https://it.wikipedia.org/wiki/1912" TargetMode="External"/><Relationship Id="rId57" Type="http://schemas.openxmlformats.org/officeDocument/2006/relationships/hyperlink" Target="https://it.wikipedia.org/wiki/Giacomo_Matteotti" TargetMode="External"/><Relationship Id="rId106" Type="http://schemas.openxmlformats.org/officeDocument/2006/relationships/hyperlink" Target="https://it.wikipedia.org/wiki/Il_Nuovo_Cittadino?action=edit&amp;redlink=1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it.wikipedia.org/wiki/Chiesa_cattolica" TargetMode="External"/><Relationship Id="rId52" Type="http://schemas.openxmlformats.org/officeDocument/2006/relationships/hyperlink" Target="https://it.wikipedia.org/wiki/Luigi_Sturzo" TargetMode="External"/><Relationship Id="rId73" Type="http://schemas.openxmlformats.org/officeDocument/2006/relationships/hyperlink" Target="https://it.wikipedia.org/wiki/Pio_XII" TargetMode="External"/><Relationship Id="rId78" Type="http://schemas.openxmlformats.org/officeDocument/2006/relationships/hyperlink" Target="https://it.wikipedia.org/wiki/1947" TargetMode="External"/><Relationship Id="rId94" Type="http://schemas.openxmlformats.org/officeDocument/2006/relationships/hyperlink" Target="https://it.wikipedia.org/wiki/L'Avvenire_d'Italia" TargetMode="External"/><Relationship Id="rId99" Type="http://schemas.openxmlformats.org/officeDocument/2006/relationships/hyperlink" Target="https://it.wikipedia.org/wiki/Paolo_Mattei_Gentili" TargetMode="External"/><Relationship Id="rId101" Type="http://schemas.openxmlformats.org/officeDocument/2006/relationships/hyperlink" Target="https://it.wikipedia.org/wiki/Carlo_Chiavazz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DD84C-AF1B-4A13-9ED8-B2D7C862D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2847</Words>
  <Characters>16229</Characters>
  <Application>Microsoft Office Word</Application>
  <DocSecurity>0</DocSecurity>
  <Lines>135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2026-03-19T08:04:00Z</dcterms:created>
  <dcterms:modified xsi:type="dcterms:W3CDTF">2026-03-19T10:01:00Z</dcterms:modified>
</cp:coreProperties>
</file>