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6A03" w14:textId="2BD2E281" w:rsidR="003C672E" w:rsidRDefault="003C672E" w:rsidP="003C672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S11.1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22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4B3EC57D" w14:textId="77777777" w:rsidR="003C672E" w:rsidRPr="007F5A35" w:rsidRDefault="003C672E" w:rsidP="003C672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70BCF417" w14:textId="2E0704FC" w:rsidR="003C672E" w:rsidRPr="003347BF" w:rsidRDefault="003C672E" w:rsidP="003C672E">
      <w:pPr>
        <w:spacing w:after="0" w:line="240" w:lineRule="auto"/>
        <w:jc w:val="both"/>
        <w:rPr>
          <w:sz w:val="32"/>
          <w:szCs w:val="32"/>
        </w:rPr>
      </w:pPr>
      <w:bookmarkStart w:id="2" w:name="anchor595"/>
      <w:bookmarkEnd w:id="1"/>
      <w:bookmarkEnd w:id="2"/>
      <w:r w:rsidRPr="003347BF">
        <w:rPr>
          <w:sz w:val="32"/>
          <w:szCs w:val="32"/>
        </w:rPr>
        <w:t>L'*</w:t>
      </w:r>
      <w:r w:rsidRPr="003347BF">
        <w:rPr>
          <w:b/>
          <w:sz w:val="32"/>
          <w:szCs w:val="32"/>
        </w:rPr>
        <w:t>Italia artistica</w:t>
      </w:r>
      <w:r w:rsidRPr="003347BF">
        <w:rPr>
          <w:sz w:val="32"/>
          <w:szCs w:val="32"/>
        </w:rPr>
        <w:t xml:space="preserve">. - Anno 1, n. 1 (20 settembre </w:t>
      </w:r>
      <w:proofErr w:type="gramStart"/>
      <w:r w:rsidRPr="003347BF">
        <w:rPr>
          <w:sz w:val="32"/>
          <w:szCs w:val="32"/>
        </w:rPr>
        <w:t>1860)-</w:t>
      </w:r>
      <w:proofErr w:type="gramEnd"/>
      <w:r w:rsidRPr="003347BF">
        <w:rPr>
          <w:sz w:val="32"/>
          <w:szCs w:val="32"/>
        </w:rPr>
        <w:t xml:space="preserve">anno 36 (1895). - </w:t>
      </w:r>
      <w:proofErr w:type="gramStart"/>
      <w:r w:rsidRPr="003347BF">
        <w:rPr>
          <w:sz w:val="32"/>
          <w:szCs w:val="32"/>
        </w:rPr>
        <w:t>Firenze :</w:t>
      </w:r>
      <w:proofErr w:type="gramEnd"/>
      <w:r w:rsidRPr="003347BF">
        <w:rPr>
          <w:sz w:val="32"/>
          <w:szCs w:val="32"/>
        </w:rPr>
        <w:t xml:space="preserve"> [s.n., 1860-1895]. – 36 volumi. ((Settimanale. - CFI0415110</w:t>
      </w:r>
    </w:p>
    <w:p w14:paraId="0C3CB803" w14:textId="34235E81" w:rsidR="003C672E" w:rsidRPr="003347BF" w:rsidRDefault="003C672E" w:rsidP="003C672E">
      <w:pPr>
        <w:spacing w:after="0" w:line="240" w:lineRule="auto"/>
        <w:jc w:val="both"/>
        <w:rPr>
          <w:sz w:val="32"/>
          <w:szCs w:val="32"/>
        </w:rPr>
      </w:pPr>
      <w:r w:rsidRPr="003347BF">
        <w:rPr>
          <w:sz w:val="32"/>
          <w:szCs w:val="32"/>
        </w:rPr>
        <w:t>Soggetto: Arte – Italia – 1860-1895</w:t>
      </w:r>
    </w:p>
    <w:p w14:paraId="2EF7AD9E" w14:textId="77777777" w:rsidR="0031062F" w:rsidRPr="003C672E" w:rsidRDefault="0031062F"/>
    <w:sectPr w:rsidR="0031062F" w:rsidRPr="003C672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2D44"/>
    <w:rsid w:val="0031062F"/>
    <w:rsid w:val="003347BF"/>
    <w:rsid w:val="003605E3"/>
    <w:rsid w:val="00375F4B"/>
    <w:rsid w:val="003811E4"/>
    <w:rsid w:val="003C672E"/>
    <w:rsid w:val="00653982"/>
    <w:rsid w:val="009C5CFA"/>
    <w:rsid w:val="00C71CAA"/>
    <w:rsid w:val="00CB2D44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BCB2"/>
  <w15:chartTrackingRefBased/>
  <w15:docId w15:val="{D875C0E3-B4EB-4687-8681-FAE85B7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672E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2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2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2D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2D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2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2D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2D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2D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D4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2D4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2D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D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D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D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2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2D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2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2D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2D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2D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2D4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2D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2D4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2D4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2025-10-22T13:35:00Z</dcterms:created>
  <dcterms:modified xsi:type="dcterms:W3CDTF">2025-10-22T13:56:00Z</dcterms:modified>
</cp:coreProperties>
</file>