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2006" w14:textId="445C5389" w:rsidR="00F94EC8" w:rsidRDefault="00F94EC8" w:rsidP="00F94EC8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r>
        <w:rPr>
          <w:b/>
          <w:color w:val="C00000"/>
          <w:sz w:val="48"/>
          <w:szCs w:val="48"/>
          <w:lang w:eastAsia="it-IT"/>
        </w:rPr>
        <w:t>U1.</w:t>
      </w:r>
      <w:r>
        <w:rPr>
          <w:b/>
          <w:color w:val="C00000"/>
          <w:sz w:val="48"/>
          <w:szCs w:val="48"/>
          <w:lang w:eastAsia="it-IT"/>
        </w:rPr>
        <w:t>57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 xml:space="preserve">Scheda creata il </w:t>
      </w:r>
      <w:r>
        <w:rPr>
          <w:i/>
          <w:sz w:val="16"/>
          <w:szCs w:val="16"/>
          <w:lang w:eastAsia="it-IT"/>
        </w:rPr>
        <w:t>30 aprile 2026</w:t>
      </w:r>
    </w:p>
    <w:p w14:paraId="78C65A9F" w14:textId="77777777" w:rsidR="00F94EC8" w:rsidRPr="00B80DD8" w:rsidRDefault="00F94EC8" w:rsidP="00F94EC8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p w14:paraId="205E81F1" w14:textId="615E2DE3" w:rsidR="000A3A71" w:rsidRDefault="000A3A71" w:rsidP="004279B1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5CEAA9" wp14:editId="1CAF850C">
            <wp:extent cx="1695600" cy="2520000"/>
            <wp:effectExtent l="0" t="0" r="0" b="0"/>
            <wp:docPr id="5337857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3A71">
        <w:rPr>
          <w:b/>
          <w:bCs/>
        </w:rPr>
        <w:drawing>
          <wp:inline distT="0" distB="0" distL="0" distR="0" wp14:anchorId="5CA1B58E" wp14:editId="148FE73E">
            <wp:extent cx="1929600" cy="2520000"/>
            <wp:effectExtent l="0" t="0" r="0" b="0"/>
            <wp:docPr id="8079628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628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1D780DE" wp14:editId="750BBE0A">
            <wp:extent cx="1753200" cy="2520000"/>
            <wp:effectExtent l="0" t="0" r="0" b="0"/>
            <wp:docPr id="1122546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14B38" w14:textId="707DACE3" w:rsidR="00F94EC8" w:rsidRPr="004279B1" w:rsidRDefault="00F94EC8" w:rsidP="00F94EC8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b/>
          <w:bCs/>
          <w:sz w:val="27"/>
          <w:szCs w:val="27"/>
        </w:rPr>
        <w:t xml:space="preserve">*Statistica dell'istruzione elementare per l'anno scolastico ... </w:t>
      </w:r>
      <w:r w:rsidRPr="004279B1">
        <w:rPr>
          <w:sz w:val="27"/>
          <w:szCs w:val="27"/>
        </w:rPr>
        <w:t xml:space="preserve">/ Ministero di agricoltura, industria e commercio, Direzione generale della statistica. - 1881/82-1894/95. - </w:t>
      </w:r>
      <w:proofErr w:type="gramStart"/>
      <w:r w:rsidRPr="004279B1">
        <w:rPr>
          <w:sz w:val="27"/>
          <w:szCs w:val="27"/>
        </w:rPr>
        <w:t>Roma :</w:t>
      </w:r>
      <w:proofErr w:type="gramEnd"/>
      <w:r w:rsidRPr="004279B1">
        <w:rPr>
          <w:sz w:val="27"/>
          <w:szCs w:val="27"/>
        </w:rPr>
        <w:t xml:space="preserve"> Tip</w:t>
      </w:r>
      <w:r w:rsidR="00326D28" w:rsidRPr="004279B1">
        <w:rPr>
          <w:sz w:val="27"/>
          <w:szCs w:val="27"/>
        </w:rPr>
        <w:t>ografia</w:t>
      </w:r>
      <w:r w:rsidRPr="004279B1">
        <w:rPr>
          <w:sz w:val="27"/>
          <w:szCs w:val="27"/>
        </w:rPr>
        <w:t xml:space="preserve"> della Camera dei deputati, 1884-1897. - 12 </w:t>
      </w:r>
      <w:proofErr w:type="gramStart"/>
      <w:r w:rsidRPr="004279B1">
        <w:rPr>
          <w:sz w:val="27"/>
          <w:szCs w:val="27"/>
        </w:rPr>
        <w:t>volumi ;</w:t>
      </w:r>
      <w:proofErr w:type="gramEnd"/>
      <w:r w:rsidRPr="004279B1">
        <w:rPr>
          <w:sz w:val="27"/>
          <w:szCs w:val="27"/>
        </w:rPr>
        <w:t xml:space="preserve"> 26 cm. ((Annuale. - L'editore varia. - Non pubblicato negli anni 1887/88, 1890/91. - Notizie sommarie per gli anni 1887-88 sono contenute nel volume 1886-87. - TO00195794</w:t>
      </w:r>
    </w:p>
    <w:p w14:paraId="0BEF6F53" w14:textId="77777777" w:rsidR="00F94EC8" w:rsidRPr="004279B1" w:rsidRDefault="00F94EC8" w:rsidP="00F94EC8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sz w:val="27"/>
          <w:szCs w:val="27"/>
        </w:rPr>
        <w:t>Continuazione parziale di: *Statistica dell'istruzione per l'anno scolastico ... [U1.56]</w:t>
      </w:r>
    </w:p>
    <w:p w14:paraId="7B8E7DAB" w14:textId="6CB74BC5" w:rsidR="00F94EC8" w:rsidRPr="004279B1" w:rsidRDefault="00F94EC8" w:rsidP="00F94EC8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sz w:val="27"/>
          <w:szCs w:val="27"/>
        </w:rPr>
        <w:t xml:space="preserve">Autore: </w:t>
      </w:r>
      <w:proofErr w:type="gramStart"/>
      <w:r w:rsidRPr="004279B1">
        <w:rPr>
          <w:sz w:val="27"/>
          <w:szCs w:val="27"/>
        </w:rPr>
        <w:t>Italia :</w:t>
      </w:r>
      <w:proofErr w:type="gramEnd"/>
      <w:r w:rsidRPr="004279B1">
        <w:rPr>
          <w:sz w:val="27"/>
          <w:szCs w:val="27"/>
        </w:rPr>
        <w:t xml:space="preserve"> Direzione generale della statistica</w:t>
      </w:r>
      <w:r w:rsidR="00326D28" w:rsidRPr="004279B1">
        <w:rPr>
          <w:sz w:val="27"/>
          <w:szCs w:val="27"/>
        </w:rPr>
        <w:t xml:space="preserve"> [</w:t>
      </w:r>
      <w:proofErr w:type="gramStart"/>
      <w:r w:rsidR="00326D28" w:rsidRPr="004279B1">
        <w:rPr>
          <w:sz w:val="27"/>
          <w:szCs w:val="27"/>
        </w:rPr>
        <w:t>Italia :</w:t>
      </w:r>
      <w:proofErr w:type="gramEnd"/>
      <w:r w:rsidR="00326D28" w:rsidRPr="004279B1">
        <w:rPr>
          <w:sz w:val="27"/>
          <w:szCs w:val="27"/>
        </w:rPr>
        <w:t xml:space="preserve"> Ministero di agricoltura industria e </w:t>
      </w:r>
      <w:proofErr w:type="gramStart"/>
      <w:r w:rsidR="00326D28" w:rsidRPr="004279B1">
        <w:rPr>
          <w:sz w:val="27"/>
          <w:szCs w:val="27"/>
        </w:rPr>
        <w:t>commercio :</w:t>
      </w:r>
      <w:proofErr w:type="gramEnd"/>
      <w:r w:rsidR="00326D28" w:rsidRPr="004279B1">
        <w:rPr>
          <w:sz w:val="27"/>
          <w:szCs w:val="27"/>
        </w:rPr>
        <w:t xml:space="preserve"> Direzione generale di statistica</w:t>
      </w:r>
      <w:r w:rsidR="00326D28" w:rsidRPr="004279B1">
        <w:rPr>
          <w:sz w:val="27"/>
          <w:szCs w:val="27"/>
        </w:rPr>
        <w:t>]</w:t>
      </w:r>
      <w:r w:rsidR="00326D28" w:rsidRPr="004279B1">
        <w:rPr>
          <w:sz w:val="27"/>
          <w:szCs w:val="27"/>
        </w:rPr>
        <w:t xml:space="preserve"> </w:t>
      </w:r>
    </w:p>
    <w:p w14:paraId="7D0D03D2" w14:textId="7A488B36" w:rsidR="00F94EC8" w:rsidRPr="004279B1" w:rsidRDefault="00F94EC8" w:rsidP="00103271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b/>
          <w:bCs/>
          <w:color w:val="C00000"/>
          <w:sz w:val="27"/>
          <w:szCs w:val="27"/>
        </w:rPr>
        <w:t>Copia digitale:</w:t>
      </w:r>
      <w:r w:rsidR="00103271" w:rsidRPr="004279B1">
        <w:rPr>
          <w:b/>
          <w:bCs/>
          <w:color w:val="C00000"/>
          <w:sz w:val="27"/>
          <w:szCs w:val="27"/>
        </w:rPr>
        <w:t xml:space="preserve"> </w:t>
      </w:r>
      <w:hyperlink r:id="rId7" w:history="1">
        <w:r w:rsidRPr="004279B1">
          <w:rPr>
            <w:rStyle w:val="Collegamentoipertestuale"/>
            <w:rFonts w:cs="Calibri"/>
            <w:sz w:val="27"/>
            <w:szCs w:val="27"/>
          </w:rPr>
          <w:t>1881</w:t>
        </w:r>
        <w:r w:rsidR="00103271" w:rsidRPr="004279B1">
          <w:rPr>
            <w:rStyle w:val="Collegamentoipertestuale"/>
            <w:rFonts w:cs="Calibri"/>
            <w:sz w:val="27"/>
            <w:szCs w:val="27"/>
          </w:rPr>
          <w:t>/</w:t>
        </w:r>
        <w:r w:rsidR="00326D28" w:rsidRPr="004279B1">
          <w:rPr>
            <w:rStyle w:val="Collegamentoipertestuale"/>
            <w:rFonts w:cs="Calibri"/>
            <w:sz w:val="27"/>
            <w:szCs w:val="27"/>
          </w:rPr>
          <w:t>1884</w:t>
        </w:r>
      </w:hyperlink>
      <w:r w:rsidR="00326D28" w:rsidRPr="004279B1">
        <w:rPr>
          <w:sz w:val="27"/>
          <w:szCs w:val="27"/>
        </w:rPr>
        <w:t>;</w:t>
      </w:r>
      <w:r w:rsidR="000A3A71" w:rsidRPr="004279B1">
        <w:rPr>
          <w:sz w:val="27"/>
          <w:szCs w:val="27"/>
        </w:rPr>
        <w:t xml:space="preserve"> </w:t>
      </w:r>
      <w:hyperlink r:id="rId8" w:history="1">
        <w:r w:rsidR="000A3A71" w:rsidRPr="004279B1">
          <w:rPr>
            <w:rStyle w:val="Collegamentoipertestuale"/>
            <w:rFonts w:cs="Calibri"/>
            <w:sz w:val="27"/>
            <w:szCs w:val="27"/>
          </w:rPr>
          <w:t>1883-84</w:t>
        </w:r>
      </w:hyperlink>
      <w:r w:rsidR="000A3A71" w:rsidRPr="004279B1">
        <w:rPr>
          <w:sz w:val="27"/>
          <w:szCs w:val="27"/>
        </w:rPr>
        <w:t>;</w:t>
      </w:r>
      <w:r w:rsidR="00326D28" w:rsidRPr="004279B1">
        <w:rPr>
          <w:sz w:val="27"/>
          <w:szCs w:val="27"/>
        </w:rPr>
        <w:t xml:space="preserve"> </w:t>
      </w:r>
      <w:hyperlink r:id="rId9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1884-85</w:t>
        </w:r>
      </w:hyperlink>
      <w:r w:rsidR="00103271" w:rsidRPr="004279B1">
        <w:rPr>
          <w:sz w:val="27"/>
          <w:szCs w:val="27"/>
        </w:rPr>
        <w:t xml:space="preserve">; </w:t>
      </w:r>
      <w:hyperlink r:id="rId10" w:anchor="v=onepage&amp;q&amp;f=false" w:history="1">
        <w:r w:rsidR="00326D28" w:rsidRPr="004279B1">
          <w:rPr>
            <w:rStyle w:val="Collegamentoipertestuale"/>
            <w:rFonts w:cs="Calibri"/>
            <w:sz w:val="27"/>
            <w:szCs w:val="27"/>
          </w:rPr>
          <w:t>1884-85</w:t>
        </w:r>
      </w:hyperlink>
      <w:r w:rsidR="00103271" w:rsidRPr="004279B1">
        <w:rPr>
          <w:sz w:val="27"/>
          <w:szCs w:val="27"/>
        </w:rPr>
        <w:t xml:space="preserve">; </w:t>
      </w:r>
      <w:hyperlink r:id="rId11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1885-86</w:t>
        </w:r>
      </w:hyperlink>
      <w:r w:rsidR="00103271" w:rsidRPr="004279B1">
        <w:rPr>
          <w:sz w:val="27"/>
          <w:szCs w:val="27"/>
        </w:rPr>
        <w:t>;</w:t>
      </w:r>
      <w:r w:rsidR="00326D28" w:rsidRPr="004279B1">
        <w:rPr>
          <w:sz w:val="27"/>
          <w:szCs w:val="27"/>
        </w:rPr>
        <w:t xml:space="preserve"> </w:t>
      </w:r>
      <w:hyperlink r:id="rId12" w:history="1">
        <w:r w:rsidR="00326D28" w:rsidRPr="004279B1">
          <w:rPr>
            <w:rStyle w:val="Collegamentoipertestuale"/>
            <w:rFonts w:cs="Calibri"/>
            <w:sz w:val="27"/>
            <w:szCs w:val="27"/>
          </w:rPr>
          <w:t>1885</w:t>
        </w:r>
        <w:r w:rsidR="00103271" w:rsidRPr="004279B1">
          <w:rPr>
            <w:rStyle w:val="Collegamentoipertestuale"/>
            <w:rFonts w:cs="Calibri"/>
            <w:sz w:val="27"/>
            <w:szCs w:val="27"/>
          </w:rPr>
          <w:t>/</w:t>
        </w:r>
        <w:r w:rsidR="00326D28" w:rsidRPr="004279B1">
          <w:rPr>
            <w:rStyle w:val="Collegamentoipertestuale"/>
            <w:rFonts w:cs="Calibri"/>
            <w:sz w:val="27"/>
            <w:szCs w:val="27"/>
          </w:rPr>
          <w:t>18</w:t>
        </w:r>
        <w:r w:rsidRPr="004279B1">
          <w:rPr>
            <w:rStyle w:val="Collegamentoipertestuale"/>
            <w:rFonts w:cs="Calibri"/>
            <w:sz w:val="27"/>
            <w:szCs w:val="27"/>
          </w:rPr>
          <w:t>87</w:t>
        </w:r>
      </w:hyperlink>
      <w:r w:rsidRPr="004279B1">
        <w:rPr>
          <w:sz w:val="27"/>
          <w:szCs w:val="27"/>
        </w:rPr>
        <w:t>;</w:t>
      </w:r>
      <w:r w:rsidR="000A3A71" w:rsidRPr="004279B1">
        <w:rPr>
          <w:sz w:val="27"/>
          <w:szCs w:val="27"/>
        </w:rPr>
        <w:t xml:space="preserve"> </w:t>
      </w:r>
      <w:hyperlink r:id="rId13" w:history="1">
        <w:r w:rsidR="000A3A71" w:rsidRPr="004279B1">
          <w:rPr>
            <w:rStyle w:val="Collegamentoipertestuale"/>
            <w:rFonts w:cs="Calibri"/>
            <w:sz w:val="27"/>
            <w:szCs w:val="27"/>
          </w:rPr>
          <w:t>1886-87</w:t>
        </w:r>
      </w:hyperlink>
      <w:r w:rsidR="00103271" w:rsidRPr="004279B1">
        <w:rPr>
          <w:sz w:val="27"/>
          <w:szCs w:val="27"/>
        </w:rPr>
        <w:t xml:space="preserve">; </w:t>
      </w:r>
      <w:hyperlink r:id="rId14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1888-89</w:t>
        </w:r>
      </w:hyperlink>
      <w:r w:rsidR="00103271" w:rsidRPr="004279B1">
        <w:rPr>
          <w:sz w:val="27"/>
          <w:szCs w:val="27"/>
        </w:rPr>
        <w:t>;</w:t>
      </w:r>
      <w:r w:rsidRPr="004279B1">
        <w:rPr>
          <w:sz w:val="27"/>
          <w:szCs w:val="27"/>
        </w:rPr>
        <w:t xml:space="preserve"> </w:t>
      </w:r>
      <w:hyperlink r:id="rId15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1891-92</w:t>
        </w:r>
      </w:hyperlink>
      <w:r w:rsidR="00103271" w:rsidRPr="004279B1">
        <w:rPr>
          <w:sz w:val="27"/>
          <w:szCs w:val="27"/>
        </w:rPr>
        <w:t xml:space="preserve">; </w:t>
      </w:r>
      <w:hyperlink r:id="rId16" w:history="1">
        <w:r w:rsidRPr="004279B1">
          <w:rPr>
            <w:rStyle w:val="Collegamentoipertestuale"/>
            <w:rFonts w:cs="Calibri"/>
            <w:sz w:val="27"/>
            <w:szCs w:val="27"/>
          </w:rPr>
          <w:t>1892-93</w:t>
        </w:r>
      </w:hyperlink>
      <w:r w:rsidR="00103271" w:rsidRPr="004279B1">
        <w:rPr>
          <w:sz w:val="27"/>
          <w:szCs w:val="27"/>
        </w:rPr>
        <w:t xml:space="preserve">; </w:t>
      </w:r>
      <w:hyperlink r:id="rId17" w:history="1">
        <w:r w:rsidRPr="004279B1">
          <w:rPr>
            <w:rStyle w:val="Collegamentoipertestuale"/>
            <w:rFonts w:cs="Calibri"/>
            <w:sz w:val="27"/>
            <w:szCs w:val="27"/>
          </w:rPr>
          <w:t>1892-93</w:t>
        </w:r>
      </w:hyperlink>
      <w:r w:rsidR="00103271" w:rsidRPr="004279B1">
        <w:rPr>
          <w:sz w:val="27"/>
          <w:szCs w:val="27"/>
        </w:rPr>
        <w:t xml:space="preserve">; </w:t>
      </w:r>
      <w:hyperlink r:id="rId18" w:anchor="v=onepage&amp;q&amp;f=false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1892-93</w:t>
        </w:r>
      </w:hyperlink>
      <w:r w:rsidR="00103271" w:rsidRPr="004279B1">
        <w:rPr>
          <w:sz w:val="27"/>
          <w:szCs w:val="27"/>
        </w:rPr>
        <w:t xml:space="preserve">; </w:t>
      </w:r>
      <w:hyperlink r:id="rId19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1894-95</w:t>
        </w:r>
      </w:hyperlink>
    </w:p>
    <w:p w14:paraId="4A127083" w14:textId="77777777" w:rsidR="004279B1" w:rsidRPr="004279B1" w:rsidRDefault="004279B1" w:rsidP="00103271">
      <w:pPr>
        <w:spacing w:after="0" w:line="240" w:lineRule="auto"/>
        <w:jc w:val="both"/>
        <w:rPr>
          <w:b/>
          <w:bCs/>
          <w:color w:val="C00000"/>
          <w:sz w:val="27"/>
          <w:szCs w:val="27"/>
        </w:rPr>
      </w:pPr>
    </w:p>
    <w:p w14:paraId="156F6485" w14:textId="32F0F7C6" w:rsidR="00326D28" w:rsidRPr="004279B1" w:rsidRDefault="00103271" w:rsidP="00326D28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sz w:val="27"/>
          <w:szCs w:val="27"/>
        </w:rPr>
        <w:drawing>
          <wp:anchor distT="0" distB="0" distL="114300" distR="114300" simplePos="0" relativeHeight="251657216" behindDoc="0" locked="0" layoutInCell="1" allowOverlap="1" wp14:anchorId="42B87C19" wp14:editId="69F8BC67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821600" cy="2520000"/>
            <wp:effectExtent l="0" t="0" r="7620" b="0"/>
            <wp:wrapSquare wrapText="bothSides"/>
            <wp:docPr id="10260907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90797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D28" w:rsidRPr="004279B1">
        <w:rPr>
          <w:sz w:val="27"/>
          <w:szCs w:val="27"/>
        </w:rPr>
        <w:t>*</w:t>
      </w:r>
      <w:r w:rsidR="00326D28" w:rsidRPr="004279B1">
        <w:rPr>
          <w:b/>
          <w:bCs/>
          <w:sz w:val="27"/>
          <w:szCs w:val="27"/>
        </w:rPr>
        <w:t xml:space="preserve">Statistica dell'istruzione primaria e </w:t>
      </w:r>
      <w:proofErr w:type="gramStart"/>
      <w:r w:rsidR="00326D28" w:rsidRPr="004279B1">
        <w:rPr>
          <w:b/>
          <w:bCs/>
          <w:sz w:val="27"/>
          <w:szCs w:val="27"/>
        </w:rPr>
        <w:t>normale</w:t>
      </w:r>
      <w:r w:rsidR="00326D28" w:rsidRPr="004279B1">
        <w:rPr>
          <w:b/>
          <w:bCs/>
          <w:sz w:val="27"/>
          <w:szCs w:val="27"/>
        </w:rPr>
        <w:t xml:space="preserve"> </w:t>
      </w:r>
      <w:r w:rsidR="00326D28" w:rsidRPr="004279B1">
        <w:rPr>
          <w:sz w:val="27"/>
          <w:szCs w:val="27"/>
        </w:rPr>
        <w:t>:</w:t>
      </w:r>
      <w:proofErr w:type="gramEnd"/>
      <w:r w:rsidR="00326D28" w:rsidRPr="004279B1">
        <w:rPr>
          <w:sz w:val="27"/>
          <w:szCs w:val="27"/>
        </w:rPr>
        <w:t xml:space="preserve"> per l’anno scolastico ..</w:t>
      </w:r>
      <w:r w:rsidR="00326D28" w:rsidRPr="004279B1">
        <w:rPr>
          <w:sz w:val="27"/>
          <w:szCs w:val="27"/>
        </w:rPr>
        <w:t>. - 1895/96</w:t>
      </w:r>
      <w:r w:rsidR="00326D28" w:rsidRPr="004279B1">
        <w:rPr>
          <w:sz w:val="27"/>
          <w:szCs w:val="27"/>
        </w:rPr>
        <w:t>-</w:t>
      </w:r>
      <w:r w:rsidR="00326D28" w:rsidRPr="004279B1">
        <w:rPr>
          <w:sz w:val="27"/>
          <w:szCs w:val="27"/>
        </w:rPr>
        <w:t xml:space="preserve">1901/902. - </w:t>
      </w:r>
      <w:proofErr w:type="gramStart"/>
      <w:r w:rsidR="00326D28" w:rsidRPr="004279B1">
        <w:rPr>
          <w:sz w:val="27"/>
          <w:szCs w:val="27"/>
        </w:rPr>
        <w:t>Roma :</w:t>
      </w:r>
      <w:proofErr w:type="gramEnd"/>
      <w:r w:rsidR="00326D28" w:rsidRPr="004279B1">
        <w:rPr>
          <w:sz w:val="27"/>
          <w:szCs w:val="27"/>
        </w:rPr>
        <w:t xml:space="preserve"> Tipografia nazionale di G. Bertero, 189</w:t>
      </w:r>
      <w:r w:rsidRPr="004279B1">
        <w:rPr>
          <w:sz w:val="27"/>
          <w:szCs w:val="27"/>
        </w:rPr>
        <w:t>8</w:t>
      </w:r>
      <w:r w:rsidR="00326D28" w:rsidRPr="004279B1">
        <w:rPr>
          <w:sz w:val="27"/>
          <w:szCs w:val="27"/>
        </w:rPr>
        <w:t xml:space="preserve">-1906. </w:t>
      </w:r>
      <w:r w:rsidR="00326D28" w:rsidRPr="004279B1">
        <w:rPr>
          <w:sz w:val="27"/>
          <w:szCs w:val="27"/>
        </w:rPr>
        <w:t>–</w:t>
      </w:r>
      <w:r w:rsidR="00326D28" w:rsidRPr="004279B1">
        <w:rPr>
          <w:sz w:val="27"/>
          <w:szCs w:val="27"/>
        </w:rPr>
        <w:t xml:space="preserve"> </w:t>
      </w:r>
      <w:r w:rsidR="00326D28" w:rsidRPr="004279B1">
        <w:rPr>
          <w:sz w:val="27"/>
          <w:szCs w:val="27"/>
        </w:rPr>
        <w:t>4 volumi. ((Annuale i</w:t>
      </w:r>
      <w:r w:rsidR="00326D28" w:rsidRPr="004279B1">
        <w:rPr>
          <w:sz w:val="27"/>
          <w:szCs w:val="27"/>
        </w:rPr>
        <w:t xml:space="preserve">rregolare. </w:t>
      </w:r>
      <w:r w:rsidR="00326D28" w:rsidRPr="004279B1">
        <w:rPr>
          <w:sz w:val="27"/>
          <w:szCs w:val="27"/>
        </w:rPr>
        <w:t>–</w:t>
      </w:r>
      <w:r w:rsidR="00326D28" w:rsidRPr="004279B1">
        <w:rPr>
          <w:sz w:val="27"/>
          <w:szCs w:val="27"/>
        </w:rPr>
        <w:t xml:space="preserve"> </w:t>
      </w:r>
      <w:r w:rsidR="00326D28" w:rsidRPr="004279B1">
        <w:rPr>
          <w:sz w:val="27"/>
          <w:szCs w:val="27"/>
        </w:rPr>
        <w:t xml:space="preserve">In testa al frontespizio: </w:t>
      </w:r>
      <w:r w:rsidR="00326D28" w:rsidRPr="004279B1">
        <w:rPr>
          <w:sz w:val="27"/>
          <w:szCs w:val="27"/>
        </w:rPr>
        <w:t>Ministero di agricoltura, industria e commercio, Direzione generale della statistica</w:t>
      </w:r>
      <w:r w:rsidR="00326D28" w:rsidRPr="004279B1">
        <w:rPr>
          <w:sz w:val="27"/>
          <w:szCs w:val="27"/>
        </w:rPr>
        <w:t xml:space="preserve">. - </w:t>
      </w:r>
      <w:r w:rsidR="00326D28" w:rsidRPr="004279B1">
        <w:rPr>
          <w:sz w:val="27"/>
          <w:szCs w:val="27"/>
        </w:rPr>
        <w:t xml:space="preserve">Pubblicati solo i seguenti volumi: 1895/96, 1898/99, 1899/1900, 1901/902. </w:t>
      </w:r>
      <w:r w:rsidR="00326D28" w:rsidRPr="004279B1">
        <w:rPr>
          <w:sz w:val="27"/>
          <w:szCs w:val="27"/>
        </w:rPr>
        <w:t xml:space="preserve">- </w:t>
      </w:r>
      <w:r w:rsidR="000A3A71" w:rsidRPr="004279B1">
        <w:rPr>
          <w:sz w:val="27"/>
          <w:szCs w:val="27"/>
        </w:rPr>
        <w:t>IST</w:t>
      </w:r>
      <w:proofErr w:type="gramStart"/>
      <w:r w:rsidR="000A3A71" w:rsidRPr="004279B1">
        <w:rPr>
          <w:sz w:val="27"/>
          <w:szCs w:val="27"/>
        </w:rPr>
        <w:t>0003042</w:t>
      </w:r>
      <w:r w:rsidR="000A3A71" w:rsidRPr="004279B1">
        <w:rPr>
          <w:sz w:val="27"/>
          <w:szCs w:val="27"/>
        </w:rPr>
        <w:t xml:space="preserve"> ;</w:t>
      </w:r>
      <w:proofErr w:type="gramEnd"/>
      <w:r w:rsidR="000A3A71" w:rsidRPr="004279B1">
        <w:rPr>
          <w:sz w:val="27"/>
          <w:szCs w:val="27"/>
        </w:rPr>
        <w:t xml:space="preserve"> </w:t>
      </w:r>
      <w:r w:rsidR="00326D28" w:rsidRPr="004279B1">
        <w:rPr>
          <w:sz w:val="27"/>
          <w:szCs w:val="27"/>
        </w:rPr>
        <w:t>TO00195796</w:t>
      </w:r>
    </w:p>
    <w:p w14:paraId="74A008BC" w14:textId="7B34F7D0" w:rsidR="00326D28" w:rsidRPr="004279B1" w:rsidRDefault="000A3A71" w:rsidP="00326D28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b/>
          <w:bCs/>
          <w:color w:val="C00000"/>
          <w:sz w:val="27"/>
          <w:szCs w:val="27"/>
        </w:rPr>
        <w:t>Copia digitale</w:t>
      </w:r>
      <w:r w:rsidRPr="004279B1">
        <w:rPr>
          <w:sz w:val="27"/>
          <w:szCs w:val="27"/>
        </w:rPr>
        <w:t xml:space="preserve">: </w:t>
      </w:r>
      <w:hyperlink r:id="rId21" w:history="1">
        <w:r w:rsidRPr="004279B1">
          <w:rPr>
            <w:rStyle w:val="Collegamentoipertestuale"/>
            <w:rFonts w:cs="Calibri"/>
            <w:sz w:val="27"/>
            <w:szCs w:val="27"/>
          </w:rPr>
          <w:t>1895-96</w:t>
        </w:r>
      </w:hyperlink>
      <w:r w:rsidR="00103271" w:rsidRPr="004279B1">
        <w:rPr>
          <w:sz w:val="27"/>
          <w:szCs w:val="27"/>
        </w:rPr>
        <w:t xml:space="preserve">; </w:t>
      </w:r>
      <w:hyperlink r:id="rId22" w:history="1">
        <w:r w:rsidR="00103271" w:rsidRPr="004279B1">
          <w:rPr>
            <w:rStyle w:val="Collegamentoipertestuale"/>
            <w:rFonts w:cs="Calibri"/>
            <w:sz w:val="27"/>
            <w:szCs w:val="27"/>
          </w:rPr>
          <w:t>1895-96</w:t>
        </w:r>
      </w:hyperlink>
    </w:p>
    <w:p w14:paraId="5ADFB14A" w14:textId="77777777" w:rsidR="000A3A71" w:rsidRPr="004279B1" w:rsidRDefault="000A3A71" w:rsidP="00326D28">
      <w:pPr>
        <w:spacing w:after="0" w:line="240" w:lineRule="auto"/>
        <w:jc w:val="both"/>
        <w:rPr>
          <w:sz w:val="27"/>
          <w:szCs w:val="27"/>
        </w:rPr>
      </w:pPr>
    </w:p>
    <w:p w14:paraId="68AF07E8" w14:textId="4D450A26" w:rsidR="00326D28" w:rsidRPr="004279B1" w:rsidRDefault="00326D28" w:rsidP="00326D28">
      <w:pPr>
        <w:spacing w:after="0" w:line="240" w:lineRule="auto"/>
        <w:jc w:val="both"/>
        <w:rPr>
          <w:sz w:val="27"/>
          <w:szCs w:val="27"/>
        </w:rPr>
      </w:pPr>
      <w:r w:rsidRPr="004279B1">
        <w:rPr>
          <w:sz w:val="27"/>
          <w:szCs w:val="27"/>
        </w:rPr>
        <w:t xml:space="preserve">Soggetto: Istruzione elementare – Italia – </w:t>
      </w:r>
      <w:r w:rsidR="000A3A71" w:rsidRPr="004279B1">
        <w:rPr>
          <w:sz w:val="27"/>
          <w:szCs w:val="27"/>
        </w:rPr>
        <w:t>S</w:t>
      </w:r>
      <w:r w:rsidRPr="004279B1">
        <w:rPr>
          <w:sz w:val="27"/>
          <w:szCs w:val="27"/>
        </w:rPr>
        <w:t>tatistic</w:t>
      </w:r>
      <w:r w:rsidR="000A3A71" w:rsidRPr="004279B1">
        <w:rPr>
          <w:sz w:val="27"/>
          <w:szCs w:val="27"/>
        </w:rPr>
        <w:t>a</w:t>
      </w:r>
      <w:r w:rsidRPr="004279B1">
        <w:rPr>
          <w:sz w:val="27"/>
          <w:szCs w:val="27"/>
        </w:rPr>
        <w:t xml:space="preserve"> – 1881-1</w:t>
      </w:r>
      <w:r w:rsidR="000A3A71" w:rsidRPr="004279B1">
        <w:rPr>
          <w:sz w:val="27"/>
          <w:szCs w:val="27"/>
        </w:rPr>
        <w:t>902</w:t>
      </w:r>
      <w:r w:rsidRPr="004279B1">
        <w:rPr>
          <w:sz w:val="27"/>
          <w:szCs w:val="27"/>
        </w:rPr>
        <w:t xml:space="preserve">; Scuole elementari - Italia - </w:t>
      </w:r>
      <w:r w:rsidR="000A3A71" w:rsidRPr="004279B1">
        <w:rPr>
          <w:sz w:val="27"/>
          <w:szCs w:val="27"/>
        </w:rPr>
        <w:t>S</w:t>
      </w:r>
      <w:r w:rsidRPr="004279B1">
        <w:rPr>
          <w:sz w:val="27"/>
          <w:szCs w:val="27"/>
        </w:rPr>
        <w:t>tatistic</w:t>
      </w:r>
      <w:r w:rsidR="000A3A71" w:rsidRPr="004279B1">
        <w:rPr>
          <w:sz w:val="27"/>
          <w:szCs w:val="27"/>
        </w:rPr>
        <w:t>a</w:t>
      </w:r>
      <w:r w:rsidRPr="004279B1">
        <w:rPr>
          <w:sz w:val="27"/>
          <w:szCs w:val="27"/>
        </w:rPr>
        <w:t xml:space="preserve"> – 1881-1</w:t>
      </w:r>
      <w:r w:rsidR="000A3A71" w:rsidRPr="004279B1">
        <w:rPr>
          <w:sz w:val="27"/>
          <w:szCs w:val="27"/>
        </w:rPr>
        <w:t>902</w:t>
      </w:r>
      <w:r w:rsidRPr="004279B1">
        <w:rPr>
          <w:sz w:val="27"/>
          <w:szCs w:val="27"/>
        </w:rPr>
        <w:t xml:space="preserve">; Istruzione primaria </w:t>
      </w:r>
      <w:r w:rsidR="000A3A71" w:rsidRPr="004279B1">
        <w:rPr>
          <w:sz w:val="27"/>
          <w:szCs w:val="27"/>
        </w:rPr>
        <w:t>–</w:t>
      </w:r>
      <w:r w:rsidRPr="004279B1">
        <w:rPr>
          <w:sz w:val="27"/>
          <w:szCs w:val="27"/>
        </w:rPr>
        <w:t xml:space="preserve"> </w:t>
      </w:r>
      <w:r w:rsidR="000A3A71" w:rsidRPr="004279B1">
        <w:rPr>
          <w:sz w:val="27"/>
          <w:szCs w:val="27"/>
        </w:rPr>
        <w:t xml:space="preserve">Italia - </w:t>
      </w:r>
      <w:r w:rsidRPr="004279B1">
        <w:rPr>
          <w:sz w:val="27"/>
          <w:szCs w:val="27"/>
        </w:rPr>
        <w:t xml:space="preserve">Statistica </w:t>
      </w:r>
      <w:r w:rsidR="000A3A71" w:rsidRPr="004279B1">
        <w:rPr>
          <w:sz w:val="27"/>
          <w:szCs w:val="27"/>
        </w:rPr>
        <w:t>–</w:t>
      </w:r>
      <w:r w:rsidRPr="004279B1">
        <w:rPr>
          <w:sz w:val="27"/>
          <w:szCs w:val="27"/>
        </w:rPr>
        <w:t xml:space="preserve"> </w:t>
      </w:r>
      <w:r w:rsidR="000A3A71" w:rsidRPr="004279B1">
        <w:rPr>
          <w:sz w:val="27"/>
          <w:szCs w:val="27"/>
        </w:rPr>
        <w:t>1881-1902</w:t>
      </w:r>
    </w:p>
    <w:p w14:paraId="78E88244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75BC"/>
    <w:rsid w:val="000A3A71"/>
    <w:rsid w:val="00103271"/>
    <w:rsid w:val="0031062F"/>
    <w:rsid w:val="00326D28"/>
    <w:rsid w:val="003605E3"/>
    <w:rsid w:val="00375F4B"/>
    <w:rsid w:val="003811E4"/>
    <w:rsid w:val="004279B1"/>
    <w:rsid w:val="00607DC6"/>
    <w:rsid w:val="00653982"/>
    <w:rsid w:val="009D3F55"/>
    <w:rsid w:val="00C71CAA"/>
    <w:rsid w:val="00D544E6"/>
    <w:rsid w:val="00DA75BC"/>
    <w:rsid w:val="00E84EF4"/>
    <w:rsid w:val="00F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34EB"/>
  <w15:chartTrackingRefBased/>
  <w15:docId w15:val="{73584C1C-DD5B-42F3-AEE2-87A94D50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EC8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75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75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7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7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7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7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75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75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75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75B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75B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75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75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75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75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7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7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7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75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75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75B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75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75B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75B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F94EC8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D2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giornale/TO00195794/1883-1884/unico" TargetMode="External"/><Relationship Id="rId13" Type="http://schemas.openxmlformats.org/officeDocument/2006/relationships/hyperlink" Target="https://babel.hathitrust.org/cgi/pt?id=mdp.39015076574337&amp;seq=9" TargetMode="External"/><Relationship Id="rId18" Type="http://schemas.openxmlformats.org/officeDocument/2006/relationships/hyperlink" Target="https://books.google.it/books?id=fVRLAAAAYAAJ&amp;printsec=frontcover&amp;hl=it&amp;source=gbs_ge_summary_r&amp;ca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biblio.istat.it/SebinaOpac/resource/statistica-della-istruzione-primaria-e-normale-per-lanno-scolastico-/IST00004137" TargetMode="External"/><Relationship Id="rId7" Type="http://schemas.openxmlformats.org/officeDocument/2006/relationships/hyperlink" Target="https://catalog.hathitrust.org/Record/008700217?filter%5B%5D=language%3AItalian&amp;filter%5B%5D=format%3AJournal&amp;filter%5B%5D=ht_availability_intl%3AFull%20text&amp;sort=title&amp;ft=ft" TargetMode="External"/><Relationship Id="rId12" Type="http://schemas.openxmlformats.org/officeDocument/2006/relationships/hyperlink" Target="https://catalog.hathitrust.org/Record/008700217?filter%5B%5D=language%3AItalian&amp;filter%5B%5D=format%3AJournal&amp;filter%5B%5D=ht_availability_intl%3AFull%20text&amp;sort=title&amp;ft=ft" TargetMode="External"/><Relationship Id="rId17" Type="http://schemas.openxmlformats.org/officeDocument/2006/relationships/hyperlink" Target="https://catalog.hathitrust.org/Record/009054850?filter%5B%5D=language%3AItalian&amp;filter%5B%5D=format%3AJournal&amp;filter%5B%5D=ht_availability_intl%3AFull%20text&amp;sort=title&amp;ft=f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hathitrust.org/Record/008700217?filter%5B%5D=language%3AItalian&amp;filter%5B%5D=format%3AJournal&amp;filter%5B%5D=ht_availability_intl%3AFull%20text&amp;sort=title&amp;ft=ft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digitale.bnc.roma.sbn.it/tecadigitale/giornale/TO00195794/1885-1886/unico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catalog.hathitrust.org/Record/009054850?filter%5B%5D=language%3AItalian&amp;filter%5B%5D=format%3AJournal&amp;filter%5B%5D=ht_availability_intl%3AFull%20text&amp;sort=title&amp;ft=f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oks.google.it/books?id=c5JPy6QQyHUC&amp;printsec=frontcover&amp;hl=it&amp;source=gbs_ge_summary_r&amp;cad=0" TargetMode="External"/><Relationship Id="rId19" Type="http://schemas.openxmlformats.org/officeDocument/2006/relationships/hyperlink" Target="http://digitale.bnc.roma.sbn.it/tecadigitale/giornale/TO00195794/1894-1895/uni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igitale.bnc.roma.sbn.it/tecadigitale/giornale/TO00195794/1884-1885/unico" TargetMode="External"/><Relationship Id="rId14" Type="http://schemas.openxmlformats.org/officeDocument/2006/relationships/hyperlink" Target="http://digitale.bnc.roma.sbn.it/tecadigitale/giornale/TO00195794/1888-1889/unico" TargetMode="External"/><Relationship Id="rId22" Type="http://schemas.openxmlformats.org/officeDocument/2006/relationships/hyperlink" Target="https://babel.hathitrust.org/cgi/pt?id=coo.31924071850196&amp;seq=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2026-04-29T08:37:00Z</dcterms:created>
  <dcterms:modified xsi:type="dcterms:W3CDTF">2026-04-29T10:07:00Z</dcterms:modified>
</cp:coreProperties>
</file>