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91CF" w14:textId="06FD4C22" w:rsidR="00B953B8" w:rsidRDefault="00B953B8" w:rsidP="00B953B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U19.26</w:t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</w:t>
      </w:r>
      <w:r w:rsidR="001E117F">
        <w:rPr>
          <w:rFonts w:cstheme="minorHAnsi"/>
          <w:i/>
          <w:sz w:val="16"/>
          <w:szCs w:val="16"/>
        </w:rPr>
        <w:t>-4</w:t>
      </w:r>
      <w:r>
        <w:rPr>
          <w:rFonts w:cstheme="minorHAnsi"/>
          <w:i/>
          <w:sz w:val="16"/>
          <w:szCs w:val="16"/>
        </w:rPr>
        <w:t xml:space="preserve"> agosto</w:t>
      </w:r>
      <w:r w:rsidRPr="009472F4">
        <w:rPr>
          <w:rFonts w:cstheme="minorHAnsi"/>
          <w:i/>
          <w:sz w:val="16"/>
          <w:szCs w:val="16"/>
        </w:rPr>
        <w:t xml:space="preserve"> 202</w:t>
      </w:r>
      <w:r>
        <w:rPr>
          <w:rFonts w:cstheme="minorHAnsi"/>
          <w:i/>
          <w:sz w:val="16"/>
          <w:szCs w:val="16"/>
        </w:rPr>
        <w:t>6</w:t>
      </w:r>
    </w:p>
    <w:p w14:paraId="5D8388E4" w14:textId="6FAF4061" w:rsidR="00B953B8" w:rsidRPr="009472F4" w:rsidRDefault="00B953B8" w:rsidP="00B953B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472F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9472F4">
        <w:rPr>
          <w:rFonts w:cstheme="minorHAnsi"/>
          <w:b/>
          <w:color w:val="C00000"/>
          <w:sz w:val="44"/>
          <w:szCs w:val="44"/>
        </w:rPr>
        <w:t>bibliografica</w:t>
      </w:r>
    </w:p>
    <w:p w14:paraId="65B2F3A5" w14:textId="29067B60" w:rsidR="00EC763C" w:rsidRPr="001E117F" w:rsidRDefault="001E117F" w:rsidP="00B953B8">
      <w:pPr>
        <w:spacing w:after="0" w:line="240" w:lineRule="auto"/>
        <w:jc w:val="both"/>
        <w:rPr>
          <w:bCs/>
          <w:sz w:val="32"/>
          <w:szCs w:val="32"/>
          <w:lang w:eastAsia="it-IT"/>
        </w:rPr>
      </w:pPr>
      <w:r w:rsidRPr="001E117F">
        <w:rPr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24C71A21" wp14:editId="0463316E">
            <wp:simplePos x="0" y="0"/>
            <wp:positionH relativeFrom="column">
              <wp:posOffset>-76200</wp:posOffset>
            </wp:positionH>
            <wp:positionV relativeFrom="page">
              <wp:posOffset>1631950</wp:posOffset>
            </wp:positionV>
            <wp:extent cx="2674800" cy="3600000"/>
            <wp:effectExtent l="0" t="0" r="0" b="635"/>
            <wp:wrapSquare wrapText="bothSides"/>
            <wp:docPr id="32498404" name="Immagine 1" descr="MOVIMENTO COMMERCIALE MARITTIMO PORTO GENOVA NEL 1938 Pierano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VIMENTO COMMERCIALE MARITTIMO PORTO GENOVA NEL 1938 Pierano - Foto 1 di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63C" w:rsidRPr="001E117F">
        <w:rPr>
          <w:b/>
          <w:sz w:val="32"/>
          <w:szCs w:val="32"/>
          <w:lang w:eastAsia="it-IT"/>
        </w:rPr>
        <w:t>*</w:t>
      </w:r>
      <w:r w:rsidR="00EC763C" w:rsidRPr="001E117F">
        <w:rPr>
          <w:b/>
          <w:sz w:val="32"/>
          <w:szCs w:val="32"/>
          <w:lang w:eastAsia="it-IT"/>
        </w:rPr>
        <w:t>Movimento marittimo, commerciale e ferroviario del porto di Genova e tabelle statistiche varie</w:t>
      </w:r>
      <w:r w:rsidR="00EC763C" w:rsidRPr="001E117F">
        <w:rPr>
          <w:bCs/>
          <w:sz w:val="32"/>
          <w:szCs w:val="32"/>
          <w:lang w:eastAsia="it-IT"/>
        </w:rPr>
        <w:t xml:space="preserve"> / Camera di </w:t>
      </w:r>
      <w:r w:rsidR="00046288" w:rsidRPr="001E117F">
        <w:rPr>
          <w:bCs/>
          <w:sz w:val="32"/>
          <w:szCs w:val="32"/>
          <w:lang w:eastAsia="it-IT"/>
        </w:rPr>
        <w:t>c</w:t>
      </w:r>
      <w:r w:rsidR="00EC763C" w:rsidRPr="001E117F">
        <w:rPr>
          <w:bCs/>
          <w:sz w:val="32"/>
          <w:szCs w:val="32"/>
          <w:lang w:eastAsia="it-IT"/>
        </w:rPr>
        <w:t xml:space="preserve">ommercio e </w:t>
      </w:r>
      <w:r w:rsidR="00046288" w:rsidRPr="001E117F">
        <w:rPr>
          <w:bCs/>
          <w:sz w:val="32"/>
          <w:szCs w:val="32"/>
          <w:lang w:eastAsia="it-IT"/>
        </w:rPr>
        <w:t>i</w:t>
      </w:r>
      <w:r w:rsidR="00EC763C" w:rsidRPr="001E117F">
        <w:rPr>
          <w:bCs/>
          <w:sz w:val="32"/>
          <w:szCs w:val="32"/>
          <w:lang w:eastAsia="it-IT"/>
        </w:rPr>
        <w:t xml:space="preserve">ndustria di Genova. </w:t>
      </w:r>
      <w:r w:rsidR="00046288" w:rsidRPr="001E117F">
        <w:rPr>
          <w:bCs/>
          <w:sz w:val="32"/>
          <w:szCs w:val="32"/>
          <w:lang w:eastAsia="it-IT"/>
        </w:rPr>
        <w:t>–</w:t>
      </w:r>
      <w:r w:rsidR="00EC763C" w:rsidRPr="001E117F">
        <w:rPr>
          <w:bCs/>
          <w:sz w:val="32"/>
          <w:szCs w:val="32"/>
          <w:lang w:eastAsia="it-IT"/>
        </w:rPr>
        <w:t xml:space="preserve"> </w:t>
      </w:r>
      <w:r w:rsidR="00046288" w:rsidRPr="001E117F">
        <w:rPr>
          <w:bCs/>
          <w:sz w:val="32"/>
          <w:szCs w:val="32"/>
          <w:lang w:eastAsia="it-IT"/>
        </w:rPr>
        <w:t xml:space="preserve">1923-1927. - </w:t>
      </w:r>
      <w:proofErr w:type="gramStart"/>
      <w:r w:rsidR="00EC763C" w:rsidRPr="001E117F">
        <w:rPr>
          <w:bCs/>
          <w:sz w:val="32"/>
          <w:szCs w:val="32"/>
          <w:lang w:eastAsia="it-IT"/>
        </w:rPr>
        <w:t>Genova :</w:t>
      </w:r>
      <w:proofErr w:type="gramEnd"/>
      <w:r w:rsidR="00EC763C" w:rsidRPr="001E117F">
        <w:rPr>
          <w:bCs/>
          <w:sz w:val="32"/>
          <w:szCs w:val="32"/>
          <w:lang w:eastAsia="it-IT"/>
        </w:rPr>
        <w:t xml:space="preserve"> Olivieri &amp; C., 1925</w:t>
      </w:r>
      <w:r w:rsidR="00046288" w:rsidRPr="001E117F">
        <w:rPr>
          <w:bCs/>
          <w:sz w:val="32"/>
          <w:szCs w:val="32"/>
          <w:lang w:eastAsia="it-IT"/>
        </w:rPr>
        <w:t>-1928</w:t>
      </w:r>
      <w:r w:rsidR="00EC763C" w:rsidRPr="001E117F">
        <w:rPr>
          <w:bCs/>
          <w:sz w:val="32"/>
          <w:szCs w:val="32"/>
          <w:lang w:eastAsia="it-IT"/>
        </w:rPr>
        <w:t xml:space="preserve">. </w:t>
      </w:r>
      <w:r w:rsidR="00046288" w:rsidRPr="001E117F">
        <w:rPr>
          <w:bCs/>
          <w:sz w:val="32"/>
          <w:szCs w:val="32"/>
          <w:lang w:eastAsia="it-IT"/>
        </w:rPr>
        <w:t>–</w:t>
      </w:r>
      <w:r w:rsidR="00EC763C" w:rsidRPr="001E117F">
        <w:rPr>
          <w:bCs/>
          <w:sz w:val="32"/>
          <w:szCs w:val="32"/>
          <w:lang w:eastAsia="it-IT"/>
        </w:rPr>
        <w:t xml:space="preserve"> </w:t>
      </w:r>
      <w:r w:rsidR="00046288" w:rsidRPr="001E117F">
        <w:rPr>
          <w:bCs/>
          <w:sz w:val="32"/>
          <w:szCs w:val="32"/>
          <w:lang w:eastAsia="it-IT"/>
        </w:rPr>
        <w:t xml:space="preserve">3 </w:t>
      </w:r>
      <w:proofErr w:type="gramStart"/>
      <w:r w:rsidR="00046288" w:rsidRPr="001E117F">
        <w:rPr>
          <w:bCs/>
          <w:sz w:val="32"/>
          <w:szCs w:val="32"/>
          <w:lang w:eastAsia="it-IT"/>
        </w:rPr>
        <w:t>volumi</w:t>
      </w:r>
      <w:r w:rsidR="00EC763C" w:rsidRPr="001E117F">
        <w:rPr>
          <w:bCs/>
          <w:sz w:val="32"/>
          <w:szCs w:val="32"/>
          <w:lang w:eastAsia="it-IT"/>
        </w:rPr>
        <w:t xml:space="preserve"> ;</w:t>
      </w:r>
      <w:proofErr w:type="gramEnd"/>
      <w:r w:rsidR="00EC763C" w:rsidRPr="001E117F">
        <w:rPr>
          <w:bCs/>
          <w:sz w:val="32"/>
          <w:szCs w:val="32"/>
          <w:lang w:eastAsia="it-IT"/>
        </w:rPr>
        <w:t xml:space="preserve"> 32 cm.</w:t>
      </w:r>
      <w:r w:rsidR="00046288" w:rsidRPr="001E117F">
        <w:rPr>
          <w:bCs/>
          <w:sz w:val="32"/>
          <w:szCs w:val="32"/>
          <w:lang w:eastAsia="it-IT"/>
        </w:rPr>
        <w:t xml:space="preserve"> ((Annuale. – Non pubblicato: 1925-1926. - Dal 1927 ente responsabile: </w:t>
      </w:r>
      <w:r w:rsidR="00046288" w:rsidRPr="001E117F">
        <w:rPr>
          <w:bCs/>
          <w:sz w:val="32"/>
          <w:szCs w:val="32"/>
          <w:lang w:eastAsia="it-IT"/>
        </w:rPr>
        <w:t>Consiglio provinciale dell'economia di Genova.</w:t>
      </w:r>
    </w:p>
    <w:p w14:paraId="533F91A6" w14:textId="4796F9B7" w:rsidR="00EC763C" w:rsidRPr="001E117F" w:rsidRDefault="00046288" w:rsidP="00B953B8">
      <w:pPr>
        <w:spacing w:after="0" w:line="240" w:lineRule="auto"/>
        <w:jc w:val="both"/>
        <w:rPr>
          <w:bCs/>
          <w:sz w:val="32"/>
          <w:szCs w:val="32"/>
          <w:lang w:eastAsia="it-IT"/>
        </w:rPr>
      </w:pPr>
      <w:r w:rsidRPr="001E117F">
        <w:rPr>
          <w:sz w:val="32"/>
          <w:szCs w:val="32"/>
          <w:lang w:eastAsia="it-IT"/>
        </w:rPr>
        <w:t>Autore</w:t>
      </w:r>
      <w:r w:rsidRPr="001E117F">
        <w:rPr>
          <w:sz w:val="32"/>
          <w:szCs w:val="32"/>
          <w:lang w:eastAsia="it-IT"/>
        </w:rPr>
        <w:t>:</w:t>
      </w:r>
      <w:r w:rsidRPr="001E117F">
        <w:rPr>
          <w:b/>
          <w:bCs/>
          <w:sz w:val="32"/>
          <w:szCs w:val="32"/>
          <w:lang w:eastAsia="it-IT"/>
        </w:rPr>
        <w:t xml:space="preserve"> </w:t>
      </w:r>
      <w:r w:rsidRPr="001E117F">
        <w:rPr>
          <w:bCs/>
          <w:sz w:val="32"/>
          <w:szCs w:val="32"/>
          <w:lang w:eastAsia="it-IT"/>
        </w:rPr>
        <w:t>Camera di commercio e industria &lt;Genova</w:t>
      </w:r>
      <w:proofErr w:type="gramStart"/>
      <w:r w:rsidRPr="001E117F">
        <w:rPr>
          <w:bCs/>
          <w:sz w:val="32"/>
          <w:szCs w:val="32"/>
          <w:lang w:eastAsia="it-IT"/>
        </w:rPr>
        <w:t xml:space="preserve">&gt; </w:t>
      </w:r>
      <w:r w:rsidRPr="001E117F">
        <w:rPr>
          <w:bCs/>
          <w:sz w:val="32"/>
          <w:szCs w:val="32"/>
          <w:lang w:eastAsia="it-IT"/>
        </w:rPr>
        <w:t>;</w:t>
      </w:r>
      <w:proofErr w:type="gramEnd"/>
      <w:r w:rsidRPr="001E117F">
        <w:rPr>
          <w:bCs/>
          <w:sz w:val="32"/>
          <w:szCs w:val="32"/>
          <w:lang w:eastAsia="it-IT"/>
        </w:rPr>
        <w:t xml:space="preserve"> dal 1927: </w:t>
      </w:r>
      <w:r w:rsidRPr="001E117F">
        <w:rPr>
          <w:bCs/>
          <w:sz w:val="32"/>
          <w:szCs w:val="32"/>
          <w:lang w:eastAsia="it-IT"/>
        </w:rPr>
        <w:t>Genova &lt;Provincia</w:t>
      </w:r>
      <w:proofErr w:type="gramStart"/>
      <w:r w:rsidRPr="001E117F">
        <w:rPr>
          <w:bCs/>
          <w:sz w:val="32"/>
          <w:szCs w:val="32"/>
          <w:lang w:eastAsia="it-IT"/>
        </w:rPr>
        <w:t>&gt; :</w:t>
      </w:r>
      <w:proofErr w:type="gramEnd"/>
      <w:r w:rsidRPr="001E117F">
        <w:rPr>
          <w:bCs/>
          <w:sz w:val="32"/>
          <w:szCs w:val="32"/>
          <w:lang w:eastAsia="it-IT"/>
        </w:rPr>
        <w:t xml:space="preserve"> Consiglio provinciale dell'economia </w:t>
      </w:r>
    </w:p>
    <w:p w14:paraId="1DA453CE" w14:textId="77777777" w:rsidR="00046288" w:rsidRPr="001E117F" w:rsidRDefault="00046288" w:rsidP="00B953B8">
      <w:pPr>
        <w:spacing w:after="0" w:line="240" w:lineRule="auto"/>
        <w:jc w:val="both"/>
        <w:rPr>
          <w:bCs/>
          <w:sz w:val="32"/>
          <w:szCs w:val="32"/>
          <w:lang w:eastAsia="it-IT"/>
        </w:rPr>
      </w:pPr>
    </w:p>
    <w:p w14:paraId="1CE008EF" w14:textId="1D39F382" w:rsidR="00B953B8" w:rsidRPr="001E117F" w:rsidRDefault="00B953B8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b/>
          <w:sz w:val="32"/>
          <w:szCs w:val="32"/>
          <w:lang w:eastAsia="it-IT"/>
        </w:rPr>
        <w:t>*Movimento complessivo marittimo e commerciale del porto di Genova nell'anno</w:t>
      </w:r>
      <w:r w:rsidRPr="001E117F">
        <w:rPr>
          <w:sz w:val="32"/>
          <w:szCs w:val="32"/>
          <w:lang w:eastAsia="it-IT"/>
        </w:rPr>
        <w:t xml:space="preserve"> ... / Consorzio autonomo del porto di Genova, Sezione statistica ed accertamenti. </w:t>
      </w:r>
      <w:r w:rsidR="00EC763C" w:rsidRPr="001E117F">
        <w:rPr>
          <w:sz w:val="32"/>
          <w:szCs w:val="32"/>
          <w:lang w:eastAsia="it-IT"/>
        </w:rPr>
        <w:t>–</w:t>
      </w:r>
      <w:r w:rsidRPr="001E117F">
        <w:rPr>
          <w:sz w:val="32"/>
          <w:szCs w:val="32"/>
          <w:lang w:eastAsia="it-IT"/>
        </w:rPr>
        <w:t xml:space="preserve"> </w:t>
      </w:r>
      <w:r w:rsidR="00EC763C" w:rsidRPr="001E117F">
        <w:rPr>
          <w:sz w:val="32"/>
          <w:szCs w:val="32"/>
          <w:lang w:eastAsia="it-IT"/>
        </w:rPr>
        <w:t xml:space="preserve">1924-1931. - </w:t>
      </w:r>
      <w:proofErr w:type="gramStart"/>
      <w:r w:rsidRPr="001E117F">
        <w:rPr>
          <w:sz w:val="32"/>
          <w:szCs w:val="32"/>
          <w:lang w:eastAsia="it-IT"/>
        </w:rPr>
        <w:t>Genova :</w:t>
      </w:r>
      <w:proofErr w:type="gramEnd"/>
      <w:r w:rsidRPr="001E117F">
        <w:rPr>
          <w:sz w:val="32"/>
          <w:szCs w:val="32"/>
          <w:lang w:eastAsia="it-IT"/>
        </w:rPr>
        <w:t xml:space="preserve"> Società editrice ligure</w:t>
      </w:r>
      <w:r w:rsidR="00EC763C" w:rsidRPr="001E117F">
        <w:rPr>
          <w:sz w:val="32"/>
          <w:szCs w:val="32"/>
          <w:lang w:eastAsia="it-IT"/>
        </w:rPr>
        <w:t>, 1925-1932</w:t>
      </w:r>
      <w:r w:rsidRPr="001E117F">
        <w:rPr>
          <w:sz w:val="32"/>
          <w:szCs w:val="32"/>
          <w:lang w:eastAsia="it-IT"/>
        </w:rPr>
        <w:t xml:space="preserve">. – </w:t>
      </w:r>
      <w:r w:rsidR="00EC763C" w:rsidRPr="001E117F">
        <w:rPr>
          <w:sz w:val="32"/>
          <w:szCs w:val="32"/>
          <w:lang w:eastAsia="it-IT"/>
        </w:rPr>
        <w:t xml:space="preserve">8 </w:t>
      </w:r>
      <w:proofErr w:type="gramStart"/>
      <w:r w:rsidRPr="001E117F">
        <w:rPr>
          <w:sz w:val="32"/>
          <w:szCs w:val="32"/>
          <w:lang w:eastAsia="it-IT"/>
        </w:rPr>
        <w:t>volumi ;</w:t>
      </w:r>
      <w:proofErr w:type="gramEnd"/>
      <w:r w:rsidRPr="001E117F">
        <w:rPr>
          <w:sz w:val="32"/>
          <w:szCs w:val="32"/>
          <w:lang w:eastAsia="it-IT"/>
        </w:rPr>
        <w:t xml:space="preserve"> 28 cm. ((Annuale. – </w:t>
      </w:r>
      <w:r w:rsidR="00EC763C" w:rsidRPr="001E117F">
        <w:rPr>
          <w:sz w:val="32"/>
          <w:szCs w:val="32"/>
          <w:lang w:eastAsia="it-IT"/>
        </w:rPr>
        <w:t xml:space="preserve">Dal 1925 </w:t>
      </w:r>
      <w:r w:rsidRPr="001E117F">
        <w:rPr>
          <w:sz w:val="32"/>
          <w:szCs w:val="32"/>
          <w:lang w:eastAsia="it-IT"/>
        </w:rPr>
        <w:t>editore</w:t>
      </w:r>
      <w:r w:rsidR="00EC763C" w:rsidRPr="001E117F">
        <w:rPr>
          <w:sz w:val="32"/>
          <w:szCs w:val="32"/>
          <w:lang w:eastAsia="it-IT"/>
        </w:rPr>
        <w:t xml:space="preserve">: </w:t>
      </w:r>
      <w:r w:rsidR="00EC763C" w:rsidRPr="001E117F">
        <w:rPr>
          <w:sz w:val="32"/>
          <w:szCs w:val="32"/>
          <w:lang w:eastAsia="it-IT"/>
        </w:rPr>
        <w:t>Tip. Fratelli Pagano</w:t>
      </w:r>
      <w:r w:rsidRPr="001E117F">
        <w:rPr>
          <w:sz w:val="32"/>
          <w:szCs w:val="32"/>
          <w:lang w:eastAsia="it-IT"/>
        </w:rPr>
        <w:t>. –</w:t>
      </w:r>
      <w:r w:rsidR="00EC763C" w:rsidRPr="001E117F">
        <w:rPr>
          <w:sz w:val="32"/>
          <w:szCs w:val="32"/>
          <w:lang w:eastAsia="it-IT"/>
        </w:rPr>
        <w:t xml:space="preserve"> </w:t>
      </w:r>
      <w:r w:rsidRPr="001E117F">
        <w:rPr>
          <w:sz w:val="32"/>
          <w:szCs w:val="32"/>
          <w:lang w:eastAsia="it-IT"/>
        </w:rPr>
        <w:t>LO11012031</w:t>
      </w:r>
    </w:p>
    <w:p w14:paraId="59C380FB" w14:textId="77777777" w:rsidR="00B953B8" w:rsidRPr="001E117F" w:rsidRDefault="00B953B8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sz w:val="32"/>
          <w:szCs w:val="32"/>
          <w:lang w:eastAsia="it-IT"/>
        </w:rPr>
        <w:t>Autore: Consorzio autonomo del porto di Genova, Sezione statistica ed accertamenti</w:t>
      </w:r>
    </w:p>
    <w:p w14:paraId="267F0BFC" w14:textId="796B66FC" w:rsidR="00EC763C" w:rsidRPr="001E117F" w:rsidRDefault="00EC763C" w:rsidP="00B953B8">
      <w:pPr>
        <w:spacing w:after="0" w:line="240" w:lineRule="auto"/>
        <w:jc w:val="both"/>
        <w:rPr>
          <w:bCs/>
          <w:sz w:val="32"/>
          <w:szCs w:val="32"/>
          <w:lang w:eastAsia="it-IT"/>
        </w:rPr>
      </w:pPr>
      <w:r w:rsidRPr="001E117F">
        <w:rPr>
          <w:bCs/>
          <w:sz w:val="32"/>
          <w:szCs w:val="32"/>
          <w:lang w:eastAsia="it-IT"/>
        </w:rPr>
        <w:t xml:space="preserve">Editore: </w:t>
      </w:r>
      <w:r w:rsidRPr="001E117F">
        <w:rPr>
          <w:bCs/>
          <w:sz w:val="32"/>
          <w:szCs w:val="32"/>
          <w:lang w:eastAsia="it-IT"/>
        </w:rPr>
        <w:t xml:space="preserve">Pagano Fratelli </w:t>
      </w:r>
    </w:p>
    <w:p w14:paraId="400DC8CC" w14:textId="77777777" w:rsidR="00EC763C" w:rsidRPr="001E117F" w:rsidRDefault="00EC763C" w:rsidP="00B953B8">
      <w:pPr>
        <w:spacing w:after="0" w:line="240" w:lineRule="auto"/>
        <w:jc w:val="both"/>
        <w:rPr>
          <w:bCs/>
          <w:sz w:val="32"/>
          <w:szCs w:val="32"/>
          <w:lang w:eastAsia="it-IT"/>
        </w:rPr>
      </w:pPr>
    </w:p>
    <w:p w14:paraId="49969827" w14:textId="6B189484" w:rsidR="00B953B8" w:rsidRPr="001E117F" w:rsidRDefault="00B953B8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b/>
          <w:sz w:val="32"/>
          <w:szCs w:val="32"/>
          <w:lang w:eastAsia="it-IT"/>
        </w:rPr>
        <w:t xml:space="preserve">*Movimento commerciale e marittimo del porto di Genova nel </w:t>
      </w:r>
      <w:r w:rsidRPr="001E117F">
        <w:rPr>
          <w:sz w:val="32"/>
          <w:szCs w:val="32"/>
          <w:lang w:eastAsia="it-IT"/>
        </w:rPr>
        <w:t xml:space="preserve">... / Consorzio autonomo del porto di Genova, Sezione statistica e commerciale. </w:t>
      </w:r>
      <w:r w:rsidR="00EC763C" w:rsidRPr="001E117F">
        <w:rPr>
          <w:sz w:val="32"/>
          <w:szCs w:val="32"/>
          <w:lang w:eastAsia="it-IT"/>
        </w:rPr>
        <w:t>–</w:t>
      </w:r>
      <w:r w:rsidRPr="001E117F">
        <w:rPr>
          <w:sz w:val="32"/>
          <w:szCs w:val="32"/>
          <w:lang w:eastAsia="it-IT"/>
        </w:rPr>
        <w:t xml:space="preserve"> </w:t>
      </w:r>
      <w:r w:rsidR="00EC763C" w:rsidRPr="001E117F">
        <w:rPr>
          <w:sz w:val="32"/>
          <w:szCs w:val="32"/>
          <w:lang w:eastAsia="it-IT"/>
        </w:rPr>
        <w:t xml:space="preserve">1933-1938. - </w:t>
      </w:r>
      <w:proofErr w:type="gramStart"/>
      <w:r w:rsidRPr="001E117F">
        <w:rPr>
          <w:sz w:val="32"/>
          <w:szCs w:val="32"/>
          <w:lang w:eastAsia="it-IT"/>
        </w:rPr>
        <w:t>Genova :</w:t>
      </w:r>
      <w:proofErr w:type="gramEnd"/>
      <w:r w:rsidR="00EC763C" w:rsidRPr="001E117F">
        <w:rPr>
          <w:sz w:val="32"/>
          <w:szCs w:val="32"/>
          <w:lang w:eastAsia="it-IT"/>
        </w:rPr>
        <w:t xml:space="preserve"> Tip. Fratelli Pagano, 1934-1939</w:t>
      </w:r>
      <w:r w:rsidRPr="001E117F">
        <w:rPr>
          <w:sz w:val="32"/>
          <w:szCs w:val="32"/>
          <w:lang w:eastAsia="it-IT"/>
        </w:rPr>
        <w:t xml:space="preserve">. – </w:t>
      </w:r>
      <w:r w:rsidR="00EC763C" w:rsidRPr="001E117F">
        <w:rPr>
          <w:sz w:val="32"/>
          <w:szCs w:val="32"/>
          <w:lang w:eastAsia="it-IT"/>
        </w:rPr>
        <w:t xml:space="preserve">4 </w:t>
      </w:r>
      <w:proofErr w:type="gramStart"/>
      <w:r w:rsidRPr="001E117F">
        <w:rPr>
          <w:sz w:val="32"/>
          <w:szCs w:val="32"/>
          <w:lang w:eastAsia="it-IT"/>
        </w:rPr>
        <w:t>volumi :</w:t>
      </w:r>
      <w:proofErr w:type="gramEnd"/>
      <w:r w:rsidRPr="001E117F">
        <w:rPr>
          <w:sz w:val="32"/>
          <w:szCs w:val="32"/>
          <w:lang w:eastAsia="it-IT"/>
        </w:rPr>
        <w:t xml:space="preserve"> c. di </w:t>
      </w:r>
      <w:proofErr w:type="gramStart"/>
      <w:r w:rsidRPr="001E117F">
        <w:rPr>
          <w:sz w:val="32"/>
          <w:szCs w:val="32"/>
          <w:lang w:eastAsia="it-IT"/>
        </w:rPr>
        <w:t>tav. ;</w:t>
      </w:r>
      <w:proofErr w:type="gramEnd"/>
      <w:r w:rsidRPr="001E117F">
        <w:rPr>
          <w:sz w:val="32"/>
          <w:szCs w:val="32"/>
          <w:lang w:eastAsia="it-IT"/>
        </w:rPr>
        <w:t xml:space="preserve"> 34 cm. ((Annuale. – </w:t>
      </w:r>
      <w:r w:rsidR="00EC763C" w:rsidRPr="001E117F">
        <w:rPr>
          <w:sz w:val="32"/>
          <w:szCs w:val="32"/>
          <w:lang w:eastAsia="it-IT"/>
        </w:rPr>
        <w:t xml:space="preserve">Non pubblicato: 1935-1936. - Dal 1937 editore: </w:t>
      </w:r>
      <w:r w:rsidR="00EC763C" w:rsidRPr="001E117F">
        <w:rPr>
          <w:sz w:val="32"/>
          <w:szCs w:val="32"/>
          <w:lang w:eastAsia="it-IT"/>
        </w:rPr>
        <w:t>Arti graf</w:t>
      </w:r>
      <w:r w:rsidR="00EC763C" w:rsidRPr="001E117F">
        <w:rPr>
          <w:sz w:val="32"/>
          <w:szCs w:val="32"/>
          <w:lang w:eastAsia="it-IT"/>
        </w:rPr>
        <w:t>iche</w:t>
      </w:r>
      <w:r w:rsidR="00EC763C" w:rsidRPr="001E117F">
        <w:rPr>
          <w:sz w:val="32"/>
          <w:szCs w:val="32"/>
          <w:lang w:eastAsia="it-IT"/>
        </w:rPr>
        <w:t xml:space="preserve"> Peirano</w:t>
      </w:r>
      <w:r w:rsidR="00EC763C" w:rsidRPr="001E117F">
        <w:rPr>
          <w:sz w:val="32"/>
          <w:szCs w:val="32"/>
          <w:lang w:eastAsia="it-IT"/>
        </w:rPr>
        <w:t xml:space="preserve">. - </w:t>
      </w:r>
      <w:r w:rsidRPr="001E117F">
        <w:rPr>
          <w:sz w:val="32"/>
          <w:szCs w:val="32"/>
          <w:lang w:eastAsia="it-IT"/>
        </w:rPr>
        <w:t>TO01188542</w:t>
      </w:r>
    </w:p>
    <w:p w14:paraId="3B10D2B3" w14:textId="18A7CA4A" w:rsidR="006847C6" w:rsidRPr="001E117F" w:rsidRDefault="006847C6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sz w:val="32"/>
          <w:szCs w:val="32"/>
          <w:lang w:eastAsia="it-IT"/>
        </w:rPr>
        <w:t>Variante del titolo: *</w:t>
      </w:r>
      <w:r w:rsidRPr="001E117F">
        <w:rPr>
          <w:bCs/>
          <w:sz w:val="32"/>
          <w:szCs w:val="32"/>
          <w:lang w:eastAsia="it-IT"/>
        </w:rPr>
        <w:t>Movimento commerciale</w:t>
      </w:r>
      <w:r w:rsidRPr="001E117F">
        <w:rPr>
          <w:bCs/>
          <w:sz w:val="32"/>
          <w:szCs w:val="32"/>
          <w:lang w:eastAsia="it-IT"/>
        </w:rPr>
        <w:t>-</w:t>
      </w:r>
      <w:r w:rsidRPr="001E117F">
        <w:rPr>
          <w:bCs/>
          <w:sz w:val="32"/>
          <w:szCs w:val="32"/>
          <w:lang w:eastAsia="it-IT"/>
        </w:rPr>
        <w:t>marittimo del porto di Genova</w:t>
      </w:r>
    </w:p>
    <w:p w14:paraId="3157F912" w14:textId="77777777" w:rsidR="00B953B8" w:rsidRPr="001E117F" w:rsidRDefault="00B953B8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sz w:val="32"/>
          <w:szCs w:val="32"/>
          <w:lang w:eastAsia="it-IT"/>
        </w:rPr>
        <w:t>Autore: Consorzio autonomo del porto di Genova, Sezione statistica e commerciale</w:t>
      </w:r>
    </w:p>
    <w:p w14:paraId="22041188" w14:textId="77777777" w:rsidR="00EC763C" w:rsidRPr="001E117F" w:rsidRDefault="00EC763C" w:rsidP="00B953B8">
      <w:pPr>
        <w:spacing w:after="0" w:line="240" w:lineRule="auto"/>
        <w:jc w:val="both"/>
        <w:rPr>
          <w:b/>
          <w:sz w:val="32"/>
          <w:szCs w:val="32"/>
        </w:rPr>
      </w:pPr>
    </w:p>
    <w:p w14:paraId="3265E678" w14:textId="41B41E70" w:rsidR="00B953B8" w:rsidRPr="001E117F" w:rsidRDefault="00B953B8" w:rsidP="00B953B8">
      <w:pPr>
        <w:spacing w:after="0" w:line="240" w:lineRule="auto"/>
        <w:jc w:val="both"/>
        <w:rPr>
          <w:sz w:val="32"/>
          <w:szCs w:val="32"/>
        </w:rPr>
      </w:pPr>
      <w:r w:rsidRPr="001E117F">
        <w:rPr>
          <w:b/>
          <w:sz w:val="32"/>
          <w:szCs w:val="32"/>
        </w:rPr>
        <w:t xml:space="preserve">*Porto di </w:t>
      </w:r>
      <w:proofErr w:type="gramStart"/>
      <w:r w:rsidRPr="001E117F">
        <w:rPr>
          <w:b/>
          <w:sz w:val="32"/>
          <w:szCs w:val="32"/>
        </w:rPr>
        <w:t xml:space="preserve">Genova </w:t>
      </w:r>
      <w:r w:rsidRPr="001E117F">
        <w:rPr>
          <w:sz w:val="32"/>
          <w:szCs w:val="32"/>
        </w:rPr>
        <w:t>:</w:t>
      </w:r>
      <w:proofErr w:type="gramEnd"/>
      <w:r w:rsidRPr="001E117F">
        <w:rPr>
          <w:sz w:val="32"/>
          <w:szCs w:val="32"/>
        </w:rPr>
        <w:t xml:space="preserve"> il traffico nel ... / Consorzio autonomo del porto di Genova. </w:t>
      </w:r>
      <w:r w:rsidR="00046288" w:rsidRPr="001E117F">
        <w:rPr>
          <w:sz w:val="32"/>
          <w:szCs w:val="32"/>
        </w:rPr>
        <w:t>–</w:t>
      </w:r>
      <w:r w:rsidRPr="001E117F">
        <w:rPr>
          <w:sz w:val="32"/>
          <w:szCs w:val="32"/>
        </w:rPr>
        <w:t xml:space="preserve"> </w:t>
      </w:r>
      <w:r w:rsidR="00046288" w:rsidRPr="001E117F">
        <w:rPr>
          <w:sz w:val="32"/>
          <w:szCs w:val="32"/>
        </w:rPr>
        <w:t xml:space="preserve">1947-1948. - </w:t>
      </w:r>
      <w:proofErr w:type="gramStart"/>
      <w:r w:rsidRPr="001E117F">
        <w:rPr>
          <w:sz w:val="32"/>
          <w:szCs w:val="32"/>
        </w:rPr>
        <w:t>Genova :</w:t>
      </w:r>
      <w:proofErr w:type="gramEnd"/>
      <w:r w:rsidRPr="001E117F">
        <w:rPr>
          <w:sz w:val="32"/>
          <w:szCs w:val="32"/>
        </w:rPr>
        <w:t xml:space="preserve"> Arti grafiche </w:t>
      </w:r>
      <w:proofErr w:type="spellStart"/>
      <w:r w:rsidRPr="001E117F">
        <w:rPr>
          <w:sz w:val="32"/>
          <w:szCs w:val="32"/>
        </w:rPr>
        <w:t>Noviero</w:t>
      </w:r>
      <w:proofErr w:type="spellEnd"/>
      <w:r w:rsidRPr="001E117F">
        <w:rPr>
          <w:sz w:val="32"/>
          <w:szCs w:val="32"/>
        </w:rPr>
        <w:t>, [194</w:t>
      </w:r>
      <w:r w:rsidR="00046288" w:rsidRPr="001E117F">
        <w:rPr>
          <w:sz w:val="32"/>
          <w:szCs w:val="32"/>
        </w:rPr>
        <w:t>8</w:t>
      </w:r>
      <w:r w:rsidRPr="001E117F">
        <w:rPr>
          <w:sz w:val="32"/>
          <w:szCs w:val="32"/>
        </w:rPr>
        <w:t>-194</w:t>
      </w:r>
      <w:r w:rsidR="00046288" w:rsidRPr="001E117F">
        <w:rPr>
          <w:sz w:val="32"/>
          <w:szCs w:val="32"/>
        </w:rPr>
        <w:t>9</w:t>
      </w:r>
      <w:r w:rsidRPr="001E117F">
        <w:rPr>
          <w:sz w:val="32"/>
          <w:szCs w:val="32"/>
        </w:rPr>
        <w:t xml:space="preserve">]. – 2 </w:t>
      </w:r>
      <w:proofErr w:type="gramStart"/>
      <w:r w:rsidRPr="001E117F">
        <w:rPr>
          <w:sz w:val="32"/>
          <w:szCs w:val="32"/>
        </w:rPr>
        <w:t>volumi ;</w:t>
      </w:r>
      <w:proofErr w:type="gramEnd"/>
      <w:r w:rsidRPr="001E117F">
        <w:rPr>
          <w:sz w:val="32"/>
          <w:szCs w:val="32"/>
        </w:rPr>
        <w:t xml:space="preserve"> 29 cm. ((Annuale. - TO00972305</w:t>
      </w:r>
    </w:p>
    <w:p w14:paraId="0A475666" w14:textId="77777777" w:rsidR="00B953B8" w:rsidRPr="001E117F" w:rsidRDefault="00B953B8" w:rsidP="00B953B8">
      <w:pPr>
        <w:spacing w:after="0" w:line="240" w:lineRule="auto"/>
        <w:jc w:val="both"/>
        <w:rPr>
          <w:sz w:val="32"/>
          <w:szCs w:val="32"/>
        </w:rPr>
      </w:pPr>
      <w:r w:rsidRPr="001E117F">
        <w:rPr>
          <w:sz w:val="32"/>
          <w:szCs w:val="32"/>
        </w:rPr>
        <w:t>Autori: Consorzio autonomo del porto di Genova</w:t>
      </w:r>
    </w:p>
    <w:p w14:paraId="4E73E9DA" w14:textId="77777777" w:rsidR="00046288" w:rsidRPr="001E117F" w:rsidRDefault="00046288" w:rsidP="00B953B8">
      <w:pPr>
        <w:spacing w:after="0" w:line="240" w:lineRule="auto"/>
        <w:jc w:val="both"/>
        <w:rPr>
          <w:sz w:val="32"/>
          <w:szCs w:val="32"/>
        </w:rPr>
      </w:pPr>
    </w:p>
    <w:p w14:paraId="6DCA417F" w14:textId="7BD7F998" w:rsidR="00B953B8" w:rsidRPr="001E117F" w:rsidRDefault="00B953B8" w:rsidP="00B953B8">
      <w:pPr>
        <w:spacing w:after="0" w:line="240" w:lineRule="auto"/>
        <w:jc w:val="both"/>
        <w:rPr>
          <w:sz w:val="32"/>
          <w:szCs w:val="32"/>
        </w:rPr>
      </w:pPr>
      <w:r w:rsidRPr="001E117F">
        <w:rPr>
          <w:sz w:val="32"/>
          <w:szCs w:val="32"/>
        </w:rPr>
        <w:t>Il *</w:t>
      </w:r>
      <w:r w:rsidRPr="001E117F">
        <w:rPr>
          <w:b/>
          <w:sz w:val="32"/>
          <w:szCs w:val="32"/>
        </w:rPr>
        <w:t>porto di Genova nel</w:t>
      </w:r>
      <w:r w:rsidRPr="001E117F">
        <w:rPr>
          <w:sz w:val="32"/>
          <w:szCs w:val="32"/>
        </w:rPr>
        <w:t xml:space="preserve"> ... / a cura dell'Ufficio studi statistica e sviluppo dei traffici. - 1949-</w:t>
      </w:r>
      <w:r w:rsidR="00046288" w:rsidRPr="001E117F">
        <w:rPr>
          <w:sz w:val="32"/>
          <w:szCs w:val="32"/>
        </w:rPr>
        <w:t>1961</w:t>
      </w:r>
      <w:r w:rsidRPr="001E117F">
        <w:rPr>
          <w:sz w:val="32"/>
          <w:szCs w:val="32"/>
        </w:rPr>
        <w:t xml:space="preserve">. - </w:t>
      </w:r>
      <w:proofErr w:type="gramStart"/>
      <w:r w:rsidRPr="001E117F">
        <w:rPr>
          <w:sz w:val="32"/>
          <w:szCs w:val="32"/>
        </w:rPr>
        <w:t>Genova :</w:t>
      </w:r>
      <w:proofErr w:type="gramEnd"/>
      <w:r w:rsidRPr="001E117F">
        <w:rPr>
          <w:sz w:val="32"/>
          <w:szCs w:val="32"/>
        </w:rPr>
        <w:t xml:space="preserve"> Consorzio autonomo del porto di Genova, 1949-196</w:t>
      </w:r>
      <w:r w:rsidR="00046288" w:rsidRPr="001E117F">
        <w:rPr>
          <w:sz w:val="32"/>
          <w:szCs w:val="32"/>
        </w:rPr>
        <w:t>2 (</w:t>
      </w:r>
      <w:proofErr w:type="gramStart"/>
      <w:r w:rsidR="00046288" w:rsidRPr="001E117F">
        <w:rPr>
          <w:sz w:val="32"/>
          <w:szCs w:val="32"/>
        </w:rPr>
        <w:t>Genova :</w:t>
      </w:r>
      <w:proofErr w:type="gramEnd"/>
      <w:r w:rsidR="00046288" w:rsidRPr="001E117F">
        <w:rPr>
          <w:sz w:val="32"/>
          <w:szCs w:val="32"/>
        </w:rPr>
        <w:t xml:space="preserve"> Arti grafiche </w:t>
      </w:r>
      <w:proofErr w:type="spellStart"/>
      <w:r w:rsidR="00046288" w:rsidRPr="001E117F">
        <w:rPr>
          <w:sz w:val="32"/>
          <w:szCs w:val="32"/>
        </w:rPr>
        <w:t>Noviero</w:t>
      </w:r>
      <w:proofErr w:type="spellEnd"/>
      <w:r w:rsidR="00046288" w:rsidRPr="001E117F">
        <w:rPr>
          <w:sz w:val="32"/>
          <w:szCs w:val="32"/>
        </w:rPr>
        <w:t>)</w:t>
      </w:r>
      <w:r w:rsidRPr="001E117F">
        <w:rPr>
          <w:sz w:val="32"/>
          <w:szCs w:val="32"/>
        </w:rPr>
        <w:t xml:space="preserve">. – 13 </w:t>
      </w:r>
      <w:proofErr w:type="gramStart"/>
      <w:r w:rsidRPr="001E117F">
        <w:rPr>
          <w:sz w:val="32"/>
          <w:szCs w:val="32"/>
        </w:rPr>
        <w:t>volumi ;</w:t>
      </w:r>
      <w:proofErr w:type="gramEnd"/>
      <w:r w:rsidRPr="001E117F">
        <w:rPr>
          <w:sz w:val="32"/>
          <w:szCs w:val="32"/>
        </w:rPr>
        <w:t xml:space="preserve"> 29 cm. ((Annuale. - TO00972317</w:t>
      </w:r>
    </w:p>
    <w:p w14:paraId="033F990E" w14:textId="77777777" w:rsidR="00B953B8" w:rsidRPr="001E117F" w:rsidRDefault="00B953B8" w:rsidP="00B953B8">
      <w:pPr>
        <w:spacing w:after="0" w:line="240" w:lineRule="auto"/>
        <w:jc w:val="both"/>
        <w:rPr>
          <w:sz w:val="32"/>
          <w:szCs w:val="32"/>
        </w:rPr>
      </w:pPr>
      <w:r w:rsidRPr="001E117F">
        <w:rPr>
          <w:sz w:val="32"/>
          <w:szCs w:val="32"/>
        </w:rPr>
        <w:t xml:space="preserve">Autori: Consorzio autonomo del porto di </w:t>
      </w:r>
      <w:proofErr w:type="gramStart"/>
      <w:r w:rsidRPr="001E117F">
        <w:rPr>
          <w:sz w:val="32"/>
          <w:szCs w:val="32"/>
        </w:rPr>
        <w:t>Genova :</w:t>
      </w:r>
      <w:proofErr w:type="gramEnd"/>
      <w:r w:rsidRPr="001E117F">
        <w:rPr>
          <w:sz w:val="32"/>
          <w:szCs w:val="32"/>
        </w:rPr>
        <w:t xml:space="preserve"> Ufficio studi statistica e sviluppo dei traffici</w:t>
      </w:r>
    </w:p>
    <w:p w14:paraId="3CD16FC6" w14:textId="77777777" w:rsidR="00046288" w:rsidRPr="001E117F" w:rsidRDefault="00046288" w:rsidP="00B953B8">
      <w:pPr>
        <w:spacing w:after="0" w:line="240" w:lineRule="auto"/>
        <w:jc w:val="both"/>
        <w:rPr>
          <w:b/>
          <w:sz w:val="32"/>
          <w:szCs w:val="32"/>
          <w:lang w:eastAsia="it-IT"/>
        </w:rPr>
      </w:pPr>
    </w:p>
    <w:p w14:paraId="4A308274" w14:textId="72623D67" w:rsidR="006847C6" w:rsidRPr="001E117F" w:rsidRDefault="001E117F" w:rsidP="00B953B8">
      <w:pPr>
        <w:spacing w:after="0" w:line="240" w:lineRule="auto"/>
        <w:jc w:val="both"/>
        <w:rPr>
          <w:bCs/>
          <w:sz w:val="32"/>
          <w:szCs w:val="32"/>
          <w:lang w:eastAsia="it-IT"/>
        </w:rPr>
      </w:pPr>
      <w:r w:rsidRPr="001E117F">
        <w:rPr>
          <w:noProof/>
          <w:sz w:val="32"/>
          <w:szCs w:val="32"/>
          <w:lang w:eastAsia="it-IT"/>
        </w:rPr>
        <w:drawing>
          <wp:anchor distT="0" distB="0" distL="114300" distR="114300" simplePos="0" relativeHeight="251660800" behindDoc="0" locked="0" layoutInCell="1" allowOverlap="1" wp14:anchorId="47321AB0" wp14:editId="2A87FB19">
            <wp:simplePos x="0" y="0"/>
            <wp:positionH relativeFrom="column">
              <wp:posOffset>50800</wp:posOffset>
            </wp:positionH>
            <wp:positionV relativeFrom="page">
              <wp:posOffset>4206240</wp:posOffset>
            </wp:positionV>
            <wp:extent cx="2599200" cy="3600000"/>
            <wp:effectExtent l="0" t="0" r="0" b="635"/>
            <wp:wrapSquare wrapText="bothSides"/>
            <wp:docPr id="543436643" name="Immagine 2" descr="Il Porto e l'Aeroporto di  Genova nel 1962 - I Edz. Siglaeffe 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l Porto e l'Aeroporto di  Genova nel 1962 - I Edz. Siglaeffe  - Foto 1 di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7C6" w:rsidRPr="001E117F">
        <w:rPr>
          <w:b/>
          <w:sz w:val="32"/>
          <w:szCs w:val="32"/>
          <w:lang w:eastAsia="it-IT"/>
        </w:rPr>
        <w:t>*</w:t>
      </w:r>
      <w:r w:rsidR="006847C6" w:rsidRPr="001E117F">
        <w:rPr>
          <w:b/>
          <w:sz w:val="32"/>
          <w:szCs w:val="32"/>
          <w:lang w:eastAsia="it-IT"/>
        </w:rPr>
        <w:t xml:space="preserve">Relazione statistica dell'anno </w:t>
      </w:r>
      <w:r w:rsidR="006847C6" w:rsidRPr="001E117F">
        <w:rPr>
          <w:b/>
          <w:sz w:val="32"/>
          <w:szCs w:val="32"/>
          <w:lang w:eastAsia="it-IT"/>
        </w:rPr>
        <w:t>…</w:t>
      </w:r>
      <w:r w:rsidR="006847C6" w:rsidRPr="001E117F">
        <w:rPr>
          <w:bCs/>
          <w:sz w:val="32"/>
          <w:szCs w:val="32"/>
          <w:lang w:eastAsia="it-IT"/>
        </w:rPr>
        <w:t xml:space="preserve"> / a cura dell'Ufficio </w:t>
      </w:r>
      <w:r w:rsidR="006847C6" w:rsidRPr="001E117F">
        <w:rPr>
          <w:bCs/>
          <w:sz w:val="32"/>
          <w:szCs w:val="32"/>
          <w:lang w:eastAsia="it-IT"/>
        </w:rPr>
        <w:t>s</w:t>
      </w:r>
      <w:r w:rsidR="006847C6" w:rsidRPr="001E117F">
        <w:rPr>
          <w:bCs/>
          <w:sz w:val="32"/>
          <w:szCs w:val="32"/>
          <w:lang w:eastAsia="it-IT"/>
        </w:rPr>
        <w:t xml:space="preserve">tatistica. </w:t>
      </w:r>
      <w:r w:rsidR="006847C6" w:rsidRPr="001E117F">
        <w:rPr>
          <w:bCs/>
          <w:sz w:val="32"/>
          <w:szCs w:val="32"/>
          <w:lang w:eastAsia="it-IT"/>
        </w:rPr>
        <w:t>–</w:t>
      </w:r>
      <w:r w:rsidR="006847C6" w:rsidRPr="001E117F">
        <w:rPr>
          <w:bCs/>
          <w:sz w:val="32"/>
          <w:szCs w:val="32"/>
          <w:lang w:eastAsia="it-IT"/>
        </w:rPr>
        <w:t xml:space="preserve"> </w:t>
      </w:r>
      <w:r w:rsidR="006847C6" w:rsidRPr="001E117F">
        <w:rPr>
          <w:bCs/>
          <w:sz w:val="32"/>
          <w:szCs w:val="32"/>
          <w:lang w:eastAsia="it-IT"/>
        </w:rPr>
        <w:t xml:space="preserve">1948-1960. - </w:t>
      </w:r>
      <w:proofErr w:type="gramStart"/>
      <w:r w:rsidR="006847C6" w:rsidRPr="001E117F">
        <w:rPr>
          <w:bCs/>
          <w:sz w:val="32"/>
          <w:szCs w:val="32"/>
          <w:lang w:eastAsia="it-IT"/>
        </w:rPr>
        <w:t>Genova :</w:t>
      </w:r>
      <w:proofErr w:type="gramEnd"/>
      <w:r w:rsidR="006847C6" w:rsidRPr="001E117F">
        <w:rPr>
          <w:bCs/>
          <w:sz w:val="32"/>
          <w:szCs w:val="32"/>
          <w:lang w:eastAsia="it-IT"/>
        </w:rPr>
        <w:t xml:space="preserve"> Arti Graf. </w:t>
      </w:r>
      <w:proofErr w:type="spellStart"/>
      <w:r w:rsidR="006847C6" w:rsidRPr="001E117F">
        <w:rPr>
          <w:bCs/>
          <w:sz w:val="32"/>
          <w:szCs w:val="32"/>
          <w:lang w:eastAsia="it-IT"/>
        </w:rPr>
        <w:t>Naviere</w:t>
      </w:r>
      <w:proofErr w:type="spellEnd"/>
      <w:r w:rsidR="006847C6" w:rsidRPr="001E117F">
        <w:rPr>
          <w:bCs/>
          <w:sz w:val="32"/>
          <w:szCs w:val="32"/>
          <w:lang w:eastAsia="it-IT"/>
        </w:rPr>
        <w:t>, 1949</w:t>
      </w:r>
      <w:r w:rsidR="006847C6" w:rsidRPr="001E117F">
        <w:rPr>
          <w:bCs/>
          <w:sz w:val="32"/>
          <w:szCs w:val="32"/>
          <w:lang w:eastAsia="it-IT"/>
        </w:rPr>
        <w:t>-</w:t>
      </w:r>
      <w:r w:rsidR="006847C6" w:rsidRPr="001E117F">
        <w:rPr>
          <w:bCs/>
          <w:sz w:val="32"/>
          <w:szCs w:val="32"/>
          <w:lang w:eastAsia="it-IT"/>
        </w:rPr>
        <w:t xml:space="preserve">. </w:t>
      </w:r>
      <w:r w:rsidR="006847C6" w:rsidRPr="001E117F">
        <w:rPr>
          <w:bCs/>
          <w:sz w:val="32"/>
          <w:szCs w:val="32"/>
          <w:lang w:eastAsia="it-IT"/>
        </w:rPr>
        <w:t>–</w:t>
      </w:r>
      <w:r w:rsidR="006847C6" w:rsidRPr="001E117F">
        <w:rPr>
          <w:bCs/>
          <w:sz w:val="32"/>
          <w:szCs w:val="32"/>
          <w:lang w:eastAsia="it-IT"/>
        </w:rPr>
        <w:t xml:space="preserve"> </w:t>
      </w:r>
      <w:proofErr w:type="gramStart"/>
      <w:r w:rsidR="006847C6" w:rsidRPr="001E117F">
        <w:rPr>
          <w:bCs/>
          <w:sz w:val="32"/>
          <w:szCs w:val="32"/>
          <w:lang w:eastAsia="it-IT"/>
        </w:rPr>
        <w:t>volumi :</w:t>
      </w:r>
      <w:proofErr w:type="gramEnd"/>
      <w:r w:rsidR="006847C6" w:rsidRPr="001E117F">
        <w:rPr>
          <w:bCs/>
          <w:sz w:val="32"/>
          <w:szCs w:val="32"/>
          <w:lang w:eastAsia="it-IT"/>
        </w:rPr>
        <w:t xml:space="preserve"> c. di </w:t>
      </w:r>
      <w:proofErr w:type="gramStart"/>
      <w:r w:rsidR="006847C6" w:rsidRPr="001E117F">
        <w:rPr>
          <w:bCs/>
          <w:sz w:val="32"/>
          <w:szCs w:val="32"/>
          <w:lang w:eastAsia="it-IT"/>
        </w:rPr>
        <w:t>tav. :</w:t>
      </w:r>
      <w:proofErr w:type="gramEnd"/>
      <w:r w:rsidR="006847C6" w:rsidRPr="001E117F">
        <w:rPr>
          <w:bCs/>
          <w:sz w:val="32"/>
          <w:szCs w:val="32"/>
          <w:lang w:eastAsia="it-IT"/>
        </w:rPr>
        <w:t xml:space="preserve"> </w:t>
      </w:r>
      <w:proofErr w:type="gramStart"/>
      <w:r w:rsidR="006847C6" w:rsidRPr="001E117F">
        <w:rPr>
          <w:bCs/>
          <w:sz w:val="32"/>
          <w:szCs w:val="32"/>
          <w:lang w:eastAsia="it-IT"/>
        </w:rPr>
        <w:t>ill. ;</w:t>
      </w:r>
      <w:proofErr w:type="gramEnd"/>
      <w:r w:rsidR="006847C6" w:rsidRPr="001E117F">
        <w:rPr>
          <w:bCs/>
          <w:sz w:val="32"/>
          <w:szCs w:val="32"/>
          <w:lang w:eastAsia="it-IT"/>
        </w:rPr>
        <w:t xml:space="preserve"> </w:t>
      </w:r>
      <w:r w:rsidR="006847C6" w:rsidRPr="001E117F">
        <w:rPr>
          <w:bCs/>
          <w:sz w:val="32"/>
          <w:szCs w:val="32"/>
          <w:lang w:eastAsia="it-IT"/>
        </w:rPr>
        <w:t>30 cm</w:t>
      </w:r>
      <w:r w:rsidR="006847C6" w:rsidRPr="001E117F">
        <w:rPr>
          <w:bCs/>
          <w:sz w:val="32"/>
          <w:szCs w:val="32"/>
          <w:lang w:eastAsia="it-IT"/>
        </w:rPr>
        <w:t xml:space="preserve">. </w:t>
      </w:r>
      <w:r w:rsidR="006847C6" w:rsidRPr="001E117F">
        <w:rPr>
          <w:bCs/>
          <w:sz w:val="32"/>
          <w:szCs w:val="32"/>
          <w:lang w:eastAsia="it-IT"/>
        </w:rPr>
        <w:t xml:space="preserve">((Annuale irregolare. – Dal 1952: </w:t>
      </w:r>
      <w:r w:rsidR="006847C6" w:rsidRPr="001E117F">
        <w:rPr>
          <w:sz w:val="32"/>
          <w:szCs w:val="32"/>
          <w:lang w:eastAsia="it-IT"/>
        </w:rPr>
        <w:t>Ufficio studi statistica e sviluppo traffici</w:t>
      </w:r>
      <w:r w:rsidR="006847C6" w:rsidRPr="001E117F">
        <w:rPr>
          <w:sz w:val="32"/>
          <w:szCs w:val="32"/>
          <w:lang w:eastAsia="it-IT"/>
        </w:rPr>
        <w:t xml:space="preserve">. - </w:t>
      </w:r>
      <w:r w:rsidR="006847C6" w:rsidRPr="001E117F">
        <w:rPr>
          <w:sz w:val="32"/>
          <w:szCs w:val="32"/>
          <w:lang w:eastAsia="it-IT"/>
        </w:rPr>
        <w:t>TO00972395</w:t>
      </w:r>
    </w:p>
    <w:p w14:paraId="4BAF8DF0" w14:textId="1088E959" w:rsidR="00B953B8" w:rsidRPr="001E117F" w:rsidRDefault="00B953B8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sz w:val="32"/>
          <w:szCs w:val="32"/>
        </w:rPr>
        <w:t xml:space="preserve">Autori: Consorzio autonomo del porto di </w:t>
      </w:r>
      <w:proofErr w:type="gramStart"/>
      <w:r w:rsidRPr="001E117F">
        <w:rPr>
          <w:sz w:val="32"/>
          <w:szCs w:val="32"/>
        </w:rPr>
        <w:t>Genova :</w:t>
      </w:r>
      <w:proofErr w:type="gramEnd"/>
      <w:r w:rsidRPr="001E117F">
        <w:rPr>
          <w:sz w:val="32"/>
          <w:szCs w:val="32"/>
        </w:rPr>
        <w:t xml:space="preserve"> Ufficio studi</w:t>
      </w:r>
      <w:r w:rsidRPr="001E117F">
        <w:rPr>
          <w:sz w:val="32"/>
          <w:szCs w:val="32"/>
          <w:lang w:eastAsia="it-IT"/>
        </w:rPr>
        <w:t xml:space="preserve"> economici</w:t>
      </w:r>
    </w:p>
    <w:p w14:paraId="072C1AF5" w14:textId="2B15402A" w:rsidR="00EC763C" w:rsidRPr="001E117F" w:rsidRDefault="00EC763C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</w:p>
    <w:p w14:paraId="7864E1B1" w14:textId="22BE1CC4" w:rsidR="00B953B8" w:rsidRPr="001E117F" w:rsidRDefault="00B953B8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sz w:val="32"/>
          <w:szCs w:val="32"/>
          <w:lang w:eastAsia="it-IT"/>
        </w:rPr>
        <w:t xml:space="preserve"> </w:t>
      </w:r>
      <w:r w:rsidR="001E117F" w:rsidRPr="001E117F">
        <w:rPr>
          <w:sz w:val="32"/>
          <w:szCs w:val="32"/>
          <w:lang w:eastAsia="it-IT"/>
        </w:rPr>
        <w:t xml:space="preserve">Il </w:t>
      </w:r>
      <w:r w:rsidR="001E117F" w:rsidRPr="001E117F">
        <w:rPr>
          <w:sz w:val="32"/>
          <w:szCs w:val="32"/>
          <w:lang w:eastAsia="it-IT"/>
        </w:rPr>
        <w:t>*</w:t>
      </w:r>
      <w:r w:rsidR="001E117F" w:rsidRPr="001E117F">
        <w:rPr>
          <w:b/>
          <w:bCs/>
          <w:sz w:val="32"/>
          <w:szCs w:val="32"/>
          <w:lang w:eastAsia="it-IT"/>
        </w:rPr>
        <w:t xml:space="preserve">porto e l'aeroporto di Genova nel </w:t>
      </w:r>
      <w:r w:rsidR="001E117F" w:rsidRPr="001E117F">
        <w:rPr>
          <w:sz w:val="32"/>
          <w:szCs w:val="32"/>
          <w:lang w:eastAsia="it-IT"/>
        </w:rPr>
        <w:t>…</w:t>
      </w:r>
      <w:r w:rsidR="001E117F" w:rsidRPr="001E117F">
        <w:rPr>
          <w:sz w:val="32"/>
          <w:szCs w:val="32"/>
          <w:lang w:eastAsia="it-IT"/>
        </w:rPr>
        <w:t xml:space="preserve"> </w:t>
      </w:r>
      <w:r w:rsidR="001E117F" w:rsidRPr="001E117F">
        <w:rPr>
          <w:sz w:val="32"/>
          <w:szCs w:val="32"/>
          <w:lang w:eastAsia="it-IT"/>
        </w:rPr>
        <w:t xml:space="preserve">/ </w:t>
      </w:r>
      <w:r w:rsidR="001E117F" w:rsidRPr="001E117F">
        <w:rPr>
          <w:sz w:val="32"/>
          <w:szCs w:val="32"/>
          <w:lang w:eastAsia="it-IT"/>
        </w:rPr>
        <w:t xml:space="preserve">a cura dell'Ufficio studi economici. </w:t>
      </w:r>
      <w:r w:rsidR="001E117F" w:rsidRPr="001E117F">
        <w:rPr>
          <w:sz w:val="32"/>
          <w:szCs w:val="32"/>
          <w:lang w:eastAsia="it-IT"/>
        </w:rPr>
        <w:t>–</w:t>
      </w:r>
      <w:r w:rsidR="001E117F" w:rsidRPr="001E117F">
        <w:rPr>
          <w:sz w:val="32"/>
          <w:szCs w:val="32"/>
          <w:lang w:eastAsia="it-IT"/>
        </w:rPr>
        <w:t xml:space="preserve"> </w:t>
      </w:r>
      <w:r w:rsidR="001E117F" w:rsidRPr="001E117F">
        <w:rPr>
          <w:sz w:val="32"/>
          <w:szCs w:val="32"/>
          <w:lang w:eastAsia="it-IT"/>
        </w:rPr>
        <w:t xml:space="preserve">1962. - </w:t>
      </w:r>
      <w:proofErr w:type="gramStart"/>
      <w:r w:rsidR="001E117F" w:rsidRPr="001E117F">
        <w:rPr>
          <w:sz w:val="32"/>
          <w:szCs w:val="32"/>
          <w:lang w:eastAsia="it-IT"/>
        </w:rPr>
        <w:t>Genova :</w:t>
      </w:r>
      <w:proofErr w:type="gramEnd"/>
      <w:r w:rsidR="001E117F" w:rsidRPr="001E117F">
        <w:rPr>
          <w:sz w:val="32"/>
          <w:szCs w:val="32"/>
          <w:lang w:eastAsia="it-IT"/>
        </w:rPr>
        <w:t xml:space="preserve"> Tip. Sigla-Effe, 1963. </w:t>
      </w:r>
      <w:r w:rsidR="001E117F" w:rsidRPr="001E117F">
        <w:rPr>
          <w:sz w:val="32"/>
          <w:szCs w:val="32"/>
          <w:lang w:eastAsia="it-IT"/>
        </w:rPr>
        <w:t>–</w:t>
      </w:r>
      <w:r w:rsidR="001E117F" w:rsidRPr="001E117F">
        <w:rPr>
          <w:sz w:val="32"/>
          <w:szCs w:val="32"/>
          <w:lang w:eastAsia="it-IT"/>
        </w:rPr>
        <w:t xml:space="preserve"> </w:t>
      </w:r>
      <w:r w:rsidR="001E117F" w:rsidRPr="001E117F">
        <w:rPr>
          <w:sz w:val="32"/>
          <w:szCs w:val="32"/>
          <w:lang w:eastAsia="it-IT"/>
        </w:rPr>
        <w:t xml:space="preserve">1 </w:t>
      </w:r>
      <w:proofErr w:type="gramStart"/>
      <w:r w:rsidR="001E117F" w:rsidRPr="001E117F">
        <w:rPr>
          <w:sz w:val="32"/>
          <w:szCs w:val="32"/>
          <w:lang w:eastAsia="it-IT"/>
        </w:rPr>
        <w:t>volume :</w:t>
      </w:r>
      <w:proofErr w:type="gramEnd"/>
      <w:r w:rsidR="001E117F" w:rsidRPr="001E117F">
        <w:rPr>
          <w:sz w:val="32"/>
          <w:szCs w:val="32"/>
          <w:lang w:eastAsia="it-IT"/>
        </w:rPr>
        <w:t xml:space="preserve"> </w:t>
      </w:r>
      <w:r w:rsidR="001E117F" w:rsidRPr="001E117F">
        <w:rPr>
          <w:sz w:val="32"/>
          <w:szCs w:val="32"/>
          <w:lang w:eastAsia="it-IT"/>
        </w:rPr>
        <w:t xml:space="preserve">194 </w:t>
      </w:r>
      <w:proofErr w:type="gramStart"/>
      <w:r w:rsidR="001E117F" w:rsidRPr="001E117F">
        <w:rPr>
          <w:sz w:val="32"/>
          <w:szCs w:val="32"/>
          <w:lang w:eastAsia="it-IT"/>
        </w:rPr>
        <w:t>p. :</w:t>
      </w:r>
      <w:proofErr w:type="gramEnd"/>
      <w:r w:rsidR="001E117F" w:rsidRPr="001E117F">
        <w:rPr>
          <w:sz w:val="32"/>
          <w:szCs w:val="32"/>
          <w:lang w:eastAsia="it-IT"/>
        </w:rPr>
        <w:t xml:space="preserve"> </w:t>
      </w:r>
      <w:proofErr w:type="gramStart"/>
      <w:r w:rsidR="001E117F" w:rsidRPr="001E117F">
        <w:rPr>
          <w:sz w:val="32"/>
          <w:szCs w:val="32"/>
          <w:lang w:eastAsia="it-IT"/>
        </w:rPr>
        <w:t>ill. ;</w:t>
      </w:r>
      <w:proofErr w:type="gramEnd"/>
      <w:r w:rsidR="001E117F" w:rsidRPr="001E117F">
        <w:rPr>
          <w:sz w:val="32"/>
          <w:szCs w:val="32"/>
          <w:lang w:eastAsia="it-IT"/>
        </w:rPr>
        <w:t xml:space="preserve"> 29 cm. - BNI 64</w:t>
      </w:r>
      <w:r w:rsidR="001E117F" w:rsidRPr="001E117F">
        <w:rPr>
          <w:sz w:val="32"/>
          <w:szCs w:val="32"/>
          <w:lang w:eastAsia="it-IT"/>
        </w:rPr>
        <w:t>-</w:t>
      </w:r>
      <w:r w:rsidR="001E117F" w:rsidRPr="001E117F">
        <w:rPr>
          <w:sz w:val="32"/>
          <w:szCs w:val="32"/>
          <w:lang w:eastAsia="it-IT"/>
        </w:rPr>
        <w:t xml:space="preserve">2783. </w:t>
      </w:r>
      <w:r w:rsidR="001E117F" w:rsidRPr="001E117F">
        <w:rPr>
          <w:sz w:val="32"/>
          <w:szCs w:val="32"/>
          <w:lang w:eastAsia="it-IT"/>
        </w:rPr>
        <w:t xml:space="preserve">- </w:t>
      </w:r>
      <w:r w:rsidR="001E117F" w:rsidRPr="001E117F">
        <w:rPr>
          <w:sz w:val="32"/>
          <w:szCs w:val="32"/>
          <w:lang w:eastAsia="it-IT"/>
        </w:rPr>
        <w:t>SBL0252554</w:t>
      </w:r>
      <w:r w:rsidR="001E117F" w:rsidRPr="001E117F">
        <w:rPr>
          <w:sz w:val="32"/>
          <w:szCs w:val="32"/>
          <w:lang w:eastAsia="it-IT"/>
        </w:rPr>
        <w:t xml:space="preserve">; </w:t>
      </w:r>
      <w:r w:rsidRPr="001E117F">
        <w:rPr>
          <w:sz w:val="32"/>
          <w:szCs w:val="32"/>
          <w:lang w:eastAsia="it-IT"/>
        </w:rPr>
        <w:t>BVE0413556</w:t>
      </w:r>
    </w:p>
    <w:p w14:paraId="51333591" w14:textId="5E3A966D" w:rsidR="00B953B8" w:rsidRPr="001E117F" w:rsidRDefault="00B953B8" w:rsidP="00B953B8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sz w:val="32"/>
          <w:szCs w:val="32"/>
        </w:rPr>
        <w:t xml:space="preserve">Autori: Consorzio autonomo del porto di </w:t>
      </w:r>
      <w:proofErr w:type="gramStart"/>
      <w:r w:rsidRPr="001E117F">
        <w:rPr>
          <w:sz w:val="32"/>
          <w:szCs w:val="32"/>
        </w:rPr>
        <w:t>Genova :</w:t>
      </w:r>
      <w:proofErr w:type="gramEnd"/>
      <w:r w:rsidRPr="001E117F">
        <w:rPr>
          <w:sz w:val="32"/>
          <w:szCs w:val="32"/>
        </w:rPr>
        <w:t xml:space="preserve"> Ufficio studi</w:t>
      </w:r>
      <w:r w:rsidRPr="001E117F">
        <w:rPr>
          <w:sz w:val="32"/>
          <w:szCs w:val="32"/>
          <w:lang w:eastAsia="it-IT"/>
        </w:rPr>
        <w:t xml:space="preserve"> economici</w:t>
      </w:r>
    </w:p>
    <w:p w14:paraId="078A5B58" w14:textId="77777777" w:rsidR="00B953B8" w:rsidRPr="001E117F" w:rsidRDefault="00B953B8" w:rsidP="00B953B8">
      <w:pPr>
        <w:spacing w:after="0" w:line="240" w:lineRule="auto"/>
        <w:jc w:val="both"/>
        <w:rPr>
          <w:sz w:val="32"/>
          <w:szCs w:val="32"/>
        </w:rPr>
      </w:pPr>
    </w:p>
    <w:p w14:paraId="23C57701" w14:textId="2339A7C9" w:rsidR="001E117F" w:rsidRPr="001E117F" w:rsidRDefault="00B953B8" w:rsidP="001E117F">
      <w:pPr>
        <w:spacing w:after="0" w:line="240" w:lineRule="auto"/>
        <w:jc w:val="both"/>
        <w:rPr>
          <w:sz w:val="32"/>
          <w:szCs w:val="32"/>
          <w:lang w:eastAsia="it-IT"/>
        </w:rPr>
      </w:pPr>
      <w:r w:rsidRPr="001E117F">
        <w:rPr>
          <w:sz w:val="32"/>
          <w:szCs w:val="32"/>
        </w:rPr>
        <w:t xml:space="preserve">Soggetto: </w:t>
      </w:r>
      <w:r w:rsidR="001E117F" w:rsidRPr="001E117F">
        <w:rPr>
          <w:sz w:val="32"/>
          <w:szCs w:val="32"/>
          <w:lang w:eastAsia="it-IT"/>
        </w:rPr>
        <w:t>Genova - Porto - Attività – 1923-196</w:t>
      </w:r>
      <w:r w:rsidR="001E117F" w:rsidRPr="001E117F">
        <w:rPr>
          <w:sz w:val="32"/>
          <w:szCs w:val="32"/>
          <w:lang w:eastAsia="it-IT"/>
        </w:rPr>
        <w:t xml:space="preserve">2; </w:t>
      </w:r>
      <w:r w:rsidR="001E117F" w:rsidRPr="001E117F">
        <w:rPr>
          <w:sz w:val="32"/>
          <w:szCs w:val="32"/>
          <w:lang w:eastAsia="it-IT"/>
        </w:rPr>
        <w:t>Genova - Aeroporto - 1962</w:t>
      </w:r>
    </w:p>
    <w:p w14:paraId="4AF33616" w14:textId="3DDA8D15" w:rsidR="00B953B8" w:rsidRPr="001E117F" w:rsidRDefault="001E117F">
      <w:pPr>
        <w:rPr>
          <w:sz w:val="32"/>
          <w:szCs w:val="32"/>
        </w:rPr>
      </w:pPr>
      <w:r w:rsidRPr="001E117F">
        <w:rPr>
          <w:sz w:val="32"/>
          <w:szCs w:val="32"/>
        </w:rPr>
        <w:t>Classe: D</w:t>
      </w:r>
      <w:r w:rsidRPr="001E117F">
        <w:rPr>
          <w:sz w:val="32"/>
          <w:szCs w:val="32"/>
        </w:rPr>
        <w:t>387.1</w:t>
      </w:r>
    </w:p>
    <w:sectPr w:rsidR="00B953B8" w:rsidRPr="001E117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1E8A"/>
    <w:rsid w:val="00046288"/>
    <w:rsid w:val="001E117F"/>
    <w:rsid w:val="0031062F"/>
    <w:rsid w:val="003605E3"/>
    <w:rsid w:val="00375F4B"/>
    <w:rsid w:val="003811E4"/>
    <w:rsid w:val="00653982"/>
    <w:rsid w:val="006847C6"/>
    <w:rsid w:val="00814A4A"/>
    <w:rsid w:val="00A51E8A"/>
    <w:rsid w:val="00B953B8"/>
    <w:rsid w:val="00BF6FB1"/>
    <w:rsid w:val="00C71CAA"/>
    <w:rsid w:val="00D544E6"/>
    <w:rsid w:val="00E84EF4"/>
    <w:rsid w:val="00EC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9976"/>
  <w15:chartTrackingRefBased/>
  <w15:docId w15:val="{D59C84DB-9C10-4E40-9DA4-0B4D95F2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53B8"/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1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1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E8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1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1E8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1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1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1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1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1E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1E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E8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1E8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1E8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1E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1E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1E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1E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1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1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1E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1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1E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1E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1E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1E8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1E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1E8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1E8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C763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7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2026-08-03T06:31:00Z</dcterms:created>
  <dcterms:modified xsi:type="dcterms:W3CDTF">2026-08-04T10:43:00Z</dcterms:modified>
</cp:coreProperties>
</file>