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8CE87" w14:textId="5B807907" w:rsidR="00F17C8D" w:rsidRDefault="000778C5" w:rsidP="00745095">
      <w:pPr>
        <w:spacing w:after="0" w:line="240" w:lineRule="auto"/>
        <w:jc w:val="both"/>
      </w:pPr>
      <w:bookmarkStart w:id="0" w:name="_Hlk214947416"/>
      <w:r>
        <w:rPr>
          <w:b/>
          <w:color w:val="C00000"/>
          <w:sz w:val="44"/>
          <w:szCs w:val="44"/>
        </w:rPr>
        <w:t>U19.55</w:t>
      </w:r>
      <w:r w:rsidR="00745095">
        <w:tab/>
      </w:r>
      <w:r w:rsidR="00745095">
        <w:tab/>
      </w:r>
      <w:r w:rsidR="00745095">
        <w:tab/>
      </w:r>
      <w:r w:rsidR="00745095">
        <w:tab/>
      </w:r>
      <w:r w:rsidR="00745095">
        <w:tab/>
      </w:r>
      <w:r w:rsidR="00F17C8D" w:rsidRPr="00745095">
        <w:rPr>
          <w:i/>
          <w:sz w:val="16"/>
          <w:szCs w:val="16"/>
        </w:rPr>
        <w:t>Scheda creata il 17 aprile 2022</w:t>
      </w:r>
      <w:r w:rsidR="00056520">
        <w:rPr>
          <w:i/>
          <w:sz w:val="16"/>
          <w:szCs w:val="16"/>
        </w:rPr>
        <w:t>; Ultimo aggiornamento: 24 novembre 2025</w:t>
      </w:r>
    </w:p>
    <w:p w14:paraId="7B87E496" w14:textId="77777777" w:rsidR="00F17C8D" w:rsidRPr="000778C5" w:rsidRDefault="00F17C8D" w:rsidP="00745095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0778C5">
        <w:rPr>
          <w:b/>
          <w:color w:val="C00000"/>
          <w:sz w:val="44"/>
          <w:szCs w:val="44"/>
        </w:rPr>
        <w:t>Descrizione storico-bibliografica</w:t>
      </w:r>
    </w:p>
    <w:bookmarkEnd w:id="0"/>
    <w:p w14:paraId="6228314B" w14:textId="1DE489C7" w:rsidR="00056520" w:rsidRDefault="00294094" w:rsidP="009F135D">
      <w:pPr>
        <w:spacing w:after="0" w:line="240" w:lineRule="auto"/>
        <w:jc w:val="center"/>
      </w:pPr>
      <w:r>
        <w:rPr>
          <w:noProof/>
          <w:lang w:eastAsia="it-IT"/>
        </w:rPr>
        <w:drawing>
          <wp:inline distT="0" distB="0" distL="0" distR="0" wp14:anchorId="54111A73" wp14:editId="0A0B5B7C">
            <wp:extent cx="2037600" cy="2520000"/>
            <wp:effectExtent l="0" t="0" r="1270" b="0"/>
            <wp:docPr id="1" name="Immagine 1" descr="Giornale-della-intendenza-terra-bari-anno-1844-0b2ef265-b221-4e1e-915b-4a38865250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ornale-della-intendenza-terra-bari-anno-1844-0b2ef265-b221-4e1e-915b-4a388652502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6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6520" w:rsidRPr="00056520">
        <w:rPr>
          <w:noProof/>
        </w:rPr>
        <w:drawing>
          <wp:inline distT="0" distB="0" distL="0" distR="0" wp14:anchorId="175B2FC3" wp14:editId="637E9447">
            <wp:extent cx="1886400" cy="2520000"/>
            <wp:effectExtent l="0" t="0" r="0" b="0"/>
            <wp:docPr id="1590875167" name="Immagine 1" descr="Immagine che contiene testo, Carattere, poster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875167" name="Immagine 1" descr="Immagine che contiene testo, Carattere, poster, logo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64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6520">
        <w:rPr>
          <w:noProof/>
        </w:rPr>
        <w:drawing>
          <wp:inline distT="0" distB="0" distL="0" distR="0" wp14:anchorId="1EF61608" wp14:editId="271EBAF3">
            <wp:extent cx="1677600" cy="2520000"/>
            <wp:effectExtent l="0" t="0" r="0" b="0"/>
            <wp:docPr id="40516834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593CA3" w14:textId="7CE7C2C6" w:rsidR="00791C0F" w:rsidRPr="009F135D" w:rsidRDefault="00F17C8D" w:rsidP="00745095">
      <w:pPr>
        <w:spacing w:after="0" w:line="240" w:lineRule="auto"/>
        <w:jc w:val="both"/>
        <w:rPr>
          <w:sz w:val="23"/>
          <w:szCs w:val="23"/>
        </w:rPr>
      </w:pPr>
      <w:r w:rsidRPr="009F135D">
        <w:rPr>
          <w:sz w:val="23"/>
          <w:szCs w:val="23"/>
        </w:rPr>
        <w:t>*</w:t>
      </w:r>
      <w:r w:rsidRPr="009F135D">
        <w:rPr>
          <w:b/>
          <w:sz w:val="23"/>
          <w:szCs w:val="23"/>
        </w:rPr>
        <w:t>Giornale dell'Intendenza di Bari</w:t>
      </w:r>
      <w:r w:rsidRPr="009F135D">
        <w:rPr>
          <w:sz w:val="23"/>
          <w:szCs w:val="23"/>
        </w:rPr>
        <w:t>. -</w:t>
      </w:r>
      <w:r w:rsidR="00745095" w:rsidRPr="009F135D">
        <w:rPr>
          <w:sz w:val="23"/>
          <w:szCs w:val="23"/>
        </w:rPr>
        <w:t xml:space="preserve"> </w:t>
      </w:r>
      <w:proofErr w:type="gramStart"/>
      <w:r w:rsidR="00745095" w:rsidRPr="009F135D">
        <w:rPr>
          <w:sz w:val="23"/>
          <w:szCs w:val="23"/>
        </w:rPr>
        <w:t>Bari :</w:t>
      </w:r>
      <w:proofErr w:type="gramEnd"/>
      <w:r w:rsidR="00745095" w:rsidRPr="009F135D">
        <w:rPr>
          <w:sz w:val="23"/>
          <w:szCs w:val="23"/>
        </w:rPr>
        <w:t xml:space="preserve"> Nicola Cannone, 1810</w:t>
      </w:r>
      <w:r w:rsidRPr="009F135D">
        <w:rPr>
          <w:sz w:val="23"/>
          <w:szCs w:val="23"/>
        </w:rPr>
        <w:t>-18</w:t>
      </w:r>
      <w:r w:rsidR="00294094" w:rsidRPr="009F135D">
        <w:rPr>
          <w:sz w:val="23"/>
          <w:szCs w:val="23"/>
        </w:rPr>
        <w:t>43</w:t>
      </w:r>
      <w:r w:rsidRPr="009F135D">
        <w:rPr>
          <w:sz w:val="23"/>
          <w:szCs w:val="23"/>
        </w:rPr>
        <w:t xml:space="preserve">. – </w:t>
      </w:r>
      <w:r w:rsidR="00294094" w:rsidRPr="009F135D">
        <w:rPr>
          <w:sz w:val="23"/>
          <w:szCs w:val="23"/>
        </w:rPr>
        <w:t>3</w:t>
      </w:r>
      <w:r w:rsidR="00A334AA" w:rsidRPr="009F135D">
        <w:rPr>
          <w:sz w:val="23"/>
          <w:szCs w:val="23"/>
        </w:rPr>
        <w:t>4</w:t>
      </w:r>
      <w:r w:rsidRPr="009F135D">
        <w:rPr>
          <w:sz w:val="23"/>
          <w:szCs w:val="23"/>
        </w:rPr>
        <w:t xml:space="preserve"> </w:t>
      </w:r>
      <w:proofErr w:type="gramStart"/>
      <w:r w:rsidRPr="009F135D">
        <w:rPr>
          <w:sz w:val="23"/>
          <w:szCs w:val="23"/>
        </w:rPr>
        <w:t>volumi ;</w:t>
      </w:r>
      <w:proofErr w:type="gramEnd"/>
      <w:r w:rsidRPr="009F135D">
        <w:rPr>
          <w:sz w:val="23"/>
          <w:szCs w:val="23"/>
        </w:rPr>
        <w:t xml:space="preserve"> 24 cm. ((Periodicità irregolare. - Il titolo cambia in: Giornale dell'Intendenza di Terra di Bari; poi in: Giornale della Intendenza di Terra di Bari. - Pubblicato a Napoli negli anni 1818-1821;1824-1825. - Pubblica indici e supplementi. - Il formato varia. </w:t>
      </w:r>
      <w:r w:rsidR="00745095" w:rsidRPr="009F135D">
        <w:rPr>
          <w:sz w:val="23"/>
          <w:szCs w:val="23"/>
        </w:rPr>
        <w:t>–</w:t>
      </w:r>
      <w:r w:rsidRPr="009F135D">
        <w:rPr>
          <w:sz w:val="23"/>
          <w:szCs w:val="23"/>
        </w:rPr>
        <w:t xml:space="preserve"> </w:t>
      </w:r>
      <w:r w:rsidR="00745095" w:rsidRPr="009F135D">
        <w:rPr>
          <w:sz w:val="23"/>
          <w:szCs w:val="23"/>
        </w:rPr>
        <w:t xml:space="preserve">Descrizione basata su: N. 24 (febbraio 1811). - </w:t>
      </w:r>
      <w:r w:rsidRPr="009F135D">
        <w:rPr>
          <w:sz w:val="23"/>
          <w:szCs w:val="23"/>
        </w:rPr>
        <w:t>SBL0745078</w:t>
      </w:r>
    </w:p>
    <w:p w14:paraId="12E3348F" w14:textId="77777777" w:rsidR="009F135D" w:rsidRPr="009F135D" w:rsidRDefault="009F135D" w:rsidP="00745095">
      <w:pPr>
        <w:spacing w:after="0" w:line="240" w:lineRule="auto"/>
        <w:jc w:val="both"/>
        <w:rPr>
          <w:sz w:val="23"/>
          <w:szCs w:val="23"/>
        </w:rPr>
      </w:pPr>
    </w:p>
    <w:p w14:paraId="0A96D0BA" w14:textId="1F18BBA4" w:rsidR="00F17C8D" w:rsidRPr="009F135D" w:rsidRDefault="00F17C8D" w:rsidP="00745095">
      <w:pPr>
        <w:spacing w:after="0" w:line="240" w:lineRule="auto"/>
        <w:jc w:val="both"/>
        <w:rPr>
          <w:sz w:val="23"/>
          <w:szCs w:val="23"/>
        </w:rPr>
      </w:pPr>
      <w:r w:rsidRPr="009F135D">
        <w:rPr>
          <w:sz w:val="23"/>
          <w:szCs w:val="23"/>
        </w:rPr>
        <w:t>*</w:t>
      </w:r>
      <w:r w:rsidR="00294094" w:rsidRPr="009F135D">
        <w:rPr>
          <w:b/>
          <w:sz w:val="23"/>
          <w:szCs w:val="23"/>
        </w:rPr>
        <w:t xml:space="preserve">Giornale della </w:t>
      </w:r>
      <w:r w:rsidRPr="009F135D">
        <w:rPr>
          <w:b/>
          <w:sz w:val="23"/>
          <w:szCs w:val="23"/>
        </w:rPr>
        <w:t xml:space="preserve">Intendenza di Terra di </w:t>
      </w:r>
      <w:proofErr w:type="gramStart"/>
      <w:r w:rsidRPr="009F135D">
        <w:rPr>
          <w:b/>
          <w:sz w:val="23"/>
          <w:szCs w:val="23"/>
        </w:rPr>
        <w:t>Bari</w:t>
      </w:r>
      <w:r w:rsidR="00294094" w:rsidRPr="009F135D">
        <w:rPr>
          <w:b/>
          <w:sz w:val="23"/>
          <w:szCs w:val="23"/>
        </w:rPr>
        <w:t xml:space="preserve"> </w:t>
      </w:r>
      <w:r w:rsidR="00294094" w:rsidRPr="009F135D">
        <w:rPr>
          <w:sz w:val="23"/>
          <w:szCs w:val="23"/>
        </w:rPr>
        <w:t>:</w:t>
      </w:r>
      <w:proofErr w:type="gramEnd"/>
      <w:r w:rsidR="00294094" w:rsidRPr="009F135D">
        <w:rPr>
          <w:sz w:val="23"/>
          <w:szCs w:val="23"/>
        </w:rPr>
        <w:t xml:space="preserve"> per l’anno …</w:t>
      </w:r>
      <w:r w:rsidRPr="009F135D">
        <w:rPr>
          <w:sz w:val="23"/>
          <w:szCs w:val="23"/>
        </w:rPr>
        <w:t xml:space="preserve"> - </w:t>
      </w:r>
      <w:proofErr w:type="gramStart"/>
      <w:r w:rsidRPr="009F135D">
        <w:rPr>
          <w:sz w:val="23"/>
          <w:szCs w:val="23"/>
        </w:rPr>
        <w:t>Bari :</w:t>
      </w:r>
      <w:proofErr w:type="gramEnd"/>
      <w:r w:rsidRPr="009F135D">
        <w:rPr>
          <w:sz w:val="23"/>
          <w:szCs w:val="23"/>
        </w:rPr>
        <w:t xml:space="preserve"> </w:t>
      </w:r>
      <w:r w:rsidR="00056520" w:rsidRPr="009F135D">
        <w:rPr>
          <w:sz w:val="23"/>
          <w:szCs w:val="23"/>
        </w:rPr>
        <w:t>d</w:t>
      </w:r>
      <w:r w:rsidR="00294094" w:rsidRPr="009F135D">
        <w:rPr>
          <w:sz w:val="23"/>
          <w:szCs w:val="23"/>
        </w:rPr>
        <w:t>al Nuovo-grande stabilimento poligrafico di T. Pansini</w:t>
      </w:r>
      <w:r w:rsidRPr="009F135D">
        <w:rPr>
          <w:sz w:val="23"/>
          <w:szCs w:val="23"/>
        </w:rPr>
        <w:t>, 18</w:t>
      </w:r>
      <w:r w:rsidR="00294094" w:rsidRPr="009F135D">
        <w:rPr>
          <w:sz w:val="23"/>
          <w:szCs w:val="23"/>
        </w:rPr>
        <w:t>44</w:t>
      </w:r>
      <w:r w:rsidRPr="009F135D">
        <w:rPr>
          <w:sz w:val="23"/>
          <w:szCs w:val="23"/>
        </w:rPr>
        <w:t xml:space="preserve">-1860. – </w:t>
      </w:r>
      <w:r w:rsidR="00294094" w:rsidRPr="009F135D">
        <w:rPr>
          <w:sz w:val="23"/>
          <w:szCs w:val="23"/>
        </w:rPr>
        <w:t>17</w:t>
      </w:r>
      <w:r w:rsidRPr="009F135D">
        <w:rPr>
          <w:sz w:val="23"/>
          <w:szCs w:val="23"/>
        </w:rPr>
        <w:t xml:space="preserve"> </w:t>
      </w:r>
      <w:proofErr w:type="gramStart"/>
      <w:r w:rsidRPr="009F135D">
        <w:rPr>
          <w:sz w:val="23"/>
          <w:szCs w:val="23"/>
        </w:rPr>
        <w:t>volumi ;</w:t>
      </w:r>
      <w:proofErr w:type="gramEnd"/>
      <w:r w:rsidRPr="009F135D">
        <w:rPr>
          <w:sz w:val="23"/>
          <w:szCs w:val="23"/>
        </w:rPr>
        <w:t xml:space="preserve"> 22 cm. ((Periodicità irregolare. - </w:t>
      </w:r>
      <w:r w:rsidR="00294094" w:rsidRPr="009F135D">
        <w:rPr>
          <w:sz w:val="23"/>
          <w:szCs w:val="23"/>
        </w:rPr>
        <w:t>Il nome dell'editore varia in: Tip</w:t>
      </w:r>
      <w:r w:rsidR="00056520" w:rsidRPr="009F135D">
        <w:rPr>
          <w:sz w:val="23"/>
          <w:szCs w:val="23"/>
        </w:rPr>
        <w:t xml:space="preserve">ografia de’ fratelli </w:t>
      </w:r>
      <w:r w:rsidR="00294094" w:rsidRPr="009F135D">
        <w:rPr>
          <w:sz w:val="23"/>
          <w:szCs w:val="23"/>
        </w:rPr>
        <w:t xml:space="preserve">Cannone. - </w:t>
      </w:r>
      <w:r w:rsidRPr="009F135D">
        <w:rPr>
          <w:sz w:val="23"/>
          <w:szCs w:val="23"/>
        </w:rPr>
        <w:t>Descrizione basata su: 18</w:t>
      </w:r>
      <w:r w:rsidR="00294094" w:rsidRPr="009F135D">
        <w:rPr>
          <w:sz w:val="23"/>
          <w:szCs w:val="23"/>
        </w:rPr>
        <w:t>44</w:t>
      </w:r>
      <w:r w:rsidRPr="009F135D">
        <w:rPr>
          <w:sz w:val="23"/>
          <w:szCs w:val="23"/>
        </w:rPr>
        <w:t>. - UM10127783</w:t>
      </w:r>
    </w:p>
    <w:p w14:paraId="56D227FE" w14:textId="77777777" w:rsidR="00F17C8D" w:rsidRPr="009F135D" w:rsidRDefault="00F17C8D" w:rsidP="00745095">
      <w:pPr>
        <w:spacing w:after="0" w:line="240" w:lineRule="auto"/>
        <w:jc w:val="both"/>
        <w:rPr>
          <w:rFonts w:eastAsia="Times New Roman" w:cstheme="minorHAnsi"/>
          <w:sz w:val="23"/>
          <w:szCs w:val="23"/>
          <w:lang w:eastAsia="it-IT"/>
        </w:rPr>
      </w:pPr>
      <w:r w:rsidRPr="009F135D">
        <w:rPr>
          <w:rFonts w:cstheme="minorHAnsi"/>
          <w:sz w:val="23"/>
          <w:szCs w:val="23"/>
        </w:rPr>
        <w:t xml:space="preserve">Variante del titolo: </w:t>
      </w:r>
      <w:r w:rsidRPr="009F135D">
        <w:rPr>
          <w:rFonts w:eastAsia="Times New Roman" w:cstheme="minorHAnsi"/>
          <w:sz w:val="23"/>
          <w:szCs w:val="23"/>
          <w:lang w:eastAsia="it-IT"/>
        </w:rPr>
        <w:t>*Giornale dell</w:t>
      </w:r>
      <w:r w:rsidR="00294094" w:rsidRPr="009F135D">
        <w:rPr>
          <w:rFonts w:eastAsia="Times New Roman" w:cstheme="minorHAnsi"/>
          <w:sz w:val="23"/>
          <w:szCs w:val="23"/>
          <w:lang w:eastAsia="it-IT"/>
        </w:rPr>
        <w:t>’</w:t>
      </w:r>
      <w:r w:rsidRPr="009F135D">
        <w:rPr>
          <w:rFonts w:eastAsia="Times New Roman" w:cstheme="minorHAnsi"/>
          <w:sz w:val="23"/>
          <w:szCs w:val="23"/>
          <w:lang w:eastAsia="it-IT"/>
        </w:rPr>
        <w:t>Intendenza di Terra di Bari</w:t>
      </w:r>
    </w:p>
    <w:p w14:paraId="57550C7F" w14:textId="5FD8B5CA" w:rsidR="00745095" w:rsidRPr="009F135D" w:rsidRDefault="00056520" w:rsidP="00745095">
      <w:pPr>
        <w:spacing w:after="0" w:line="240" w:lineRule="auto"/>
        <w:jc w:val="both"/>
        <w:rPr>
          <w:sz w:val="23"/>
          <w:szCs w:val="23"/>
        </w:rPr>
      </w:pPr>
      <w:r w:rsidRPr="009F135D">
        <w:rPr>
          <w:b/>
          <w:bCs/>
          <w:color w:val="C00000"/>
          <w:sz w:val="23"/>
          <w:szCs w:val="23"/>
        </w:rPr>
        <w:t>Copia digitale</w:t>
      </w:r>
      <w:r w:rsidRPr="009F135D">
        <w:rPr>
          <w:sz w:val="23"/>
          <w:szCs w:val="23"/>
        </w:rPr>
        <w:t xml:space="preserve">: </w:t>
      </w:r>
      <w:hyperlink r:id="rId7" w:history="1">
        <w:r w:rsidRPr="009F135D">
          <w:rPr>
            <w:rStyle w:val="Collegamentoipertestuale"/>
            <w:sz w:val="23"/>
            <w:szCs w:val="23"/>
          </w:rPr>
          <w:t>1845</w:t>
        </w:r>
      </w:hyperlink>
      <w:r w:rsidRPr="009F135D">
        <w:rPr>
          <w:sz w:val="23"/>
          <w:szCs w:val="23"/>
        </w:rPr>
        <w:t xml:space="preserve">; </w:t>
      </w:r>
      <w:hyperlink r:id="rId8" w:history="1">
        <w:r w:rsidRPr="009F135D">
          <w:rPr>
            <w:rStyle w:val="Collegamentoipertestuale"/>
            <w:sz w:val="23"/>
            <w:szCs w:val="23"/>
          </w:rPr>
          <w:t>1848</w:t>
        </w:r>
      </w:hyperlink>
      <w:r w:rsidRPr="009F135D">
        <w:rPr>
          <w:sz w:val="23"/>
          <w:szCs w:val="23"/>
        </w:rPr>
        <w:t xml:space="preserve">; </w:t>
      </w:r>
      <w:hyperlink r:id="rId9" w:history="1">
        <w:r w:rsidRPr="009F135D">
          <w:rPr>
            <w:rStyle w:val="Collegamentoipertestuale"/>
            <w:sz w:val="23"/>
            <w:szCs w:val="23"/>
          </w:rPr>
          <w:t>1855</w:t>
        </w:r>
      </w:hyperlink>
      <w:r w:rsidRPr="009F135D">
        <w:rPr>
          <w:sz w:val="23"/>
          <w:szCs w:val="23"/>
        </w:rPr>
        <w:t xml:space="preserve">; </w:t>
      </w:r>
      <w:hyperlink r:id="rId10" w:history="1">
        <w:r w:rsidRPr="009F135D">
          <w:rPr>
            <w:rStyle w:val="Collegamentoipertestuale"/>
            <w:sz w:val="23"/>
            <w:szCs w:val="23"/>
          </w:rPr>
          <w:t>1856</w:t>
        </w:r>
      </w:hyperlink>
      <w:r w:rsidRPr="009F135D">
        <w:rPr>
          <w:sz w:val="23"/>
          <w:szCs w:val="23"/>
        </w:rPr>
        <w:t xml:space="preserve">; </w:t>
      </w:r>
      <w:hyperlink r:id="rId11" w:history="1">
        <w:r w:rsidRPr="009F135D">
          <w:rPr>
            <w:rStyle w:val="Collegamentoipertestuale"/>
            <w:sz w:val="23"/>
            <w:szCs w:val="23"/>
          </w:rPr>
          <w:t>1857</w:t>
        </w:r>
      </w:hyperlink>
      <w:r w:rsidRPr="009F135D">
        <w:rPr>
          <w:sz w:val="23"/>
          <w:szCs w:val="23"/>
        </w:rPr>
        <w:t xml:space="preserve">; </w:t>
      </w:r>
      <w:hyperlink r:id="rId12" w:history="1">
        <w:r w:rsidRPr="009F135D">
          <w:rPr>
            <w:rStyle w:val="Collegamentoipertestuale"/>
            <w:sz w:val="23"/>
            <w:szCs w:val="23"/>
          </w:rPr>
          <w:t>1858</w:t>
        </w:r>
      </w:hyperlink>
    </w:p>
    <w:p w14:paraId="66140E0D" w14:textId="77777777" w:rsidR="009F135D" w:rsidRPr="009F135D" w:rsidRDefault="009F135D" w:rsidP="00745095">
      <w:pPr>
        <w:spacing w:after="0" w:line="240" w:lineRule="auto"/>
        <w:jc w:val="both"/>
        <w:rPr>
          <w:sz w:val="23"/>
          <w:szCs w:val="23"/>
        </w:rPr>
      </w:pPr>
    </w:p>
    <w:p w14:paraId="74CD3A14" w14:textId="31640B58" w:rsidR="00F17C8D" w:rsidRPr="009F135D" w:rsidRDefault="00F17C8D" w:rsidP="00745095">
      <w:pPr>
        <w:spacing w:after="0" w:line="240" w:lineRule="auto"/>
        <w:jc w:val="both"/>
        <w:rPr>
          <w:sz w:val="23"/>
          <w:szCs w:val="23"/>
        </w:rPr>
      </w:pPr>
      <w:r w:rsidRPr="009F135D">
        <w:rPr>
          <w:sz w:val="23"/>
          <w:szCs w:val="23"/>
        </w:rPr>
        <w:t>*</w:t>
      </w:r>
      <w:proofErr w:type="spellStart"/>
      <w:r w:rsidRPr="009F135D">
        <w:rPr>
          <w:b/>
          <w:sz w:val="23"/>
          <w:szCs w:val="23"/>
        </w:rPr>
        <w:t>Supplimento</w:t>
      </w:r>
      <w:proofErr w:type="spellEnd"/>
      <w:r w:rsidRPr="009F135D">
        <w:rPr>
          <w:b/>
          <w:sz w:val="23"/>
          <w:szCs w:val="23"/>
        </w:rPr>
        <w:t xml:space="preserve"> al Giornale della Intendenza di Terra di Bari. </w:t>
      </w:r>
      <w:r w:rsidRPr="009F135D">
        <w:rPr>
          <w:sz w:val="23"/>
          <w:szCs w:val="23"/>
        </w:rPr>
        <w:t>- [</w:t>
      </w:r>
      <w:proofErr w:type="gramStart"/>
      <w:r w:rsidRPr="009F135D">
        <w:rPr>
          <w:sz w:val="23"/>
          <w:szCs w:val="23"/>
        </w:rPr>
        <w:t>Bari :</w:t>
      </w:r>
      <w:proofErr w:type="gramEnd"/>
      <w:r w:rsidRPr="009F135D">
        <w:rPr>
          <w:sz w:val="23"/>
          <w:szCs w:val="23"/>
        </w:rPr>
        <w:t xml:space="preserve"> s.n., 18</w:t>
      </w:r>
      <w:r w:rsidR="00294094" w:rsidRPr="009F135D">
        <w:rPr>
          <w:sz w:val="23"/>
          <w:szCs w:val="23"/>
        </w:rPr>
        <w:t>44</w:t>
      </w:r>
      <w:r w:rsidRPr="009F135D">
        <w:rPr>
          <w:sz w:val="23"/>
          <w:szCs w:val="23"/>
        </w:rPr>
        <w:t xml:space="preserve">-1860]. – </w:t>
      </w:r>
      <w:r w:rsidR="00294094" w:rsidRPr="009F135D">
        <w:rPr>
          <w:sz w:val="23"/>
          <w:szCs w:val="23"/>
        </w:rPr>
        <w:t>17</w:t>
      </w:r>
      <w:r w:rsidRPr="009F135D">
        <w:rPr>
          <w:sz w:val="23"/>
          <w:szCs w:val="23"/>
        </w:rPr>
        <w:t xml:space="preserve"> </w:t>
      </w:r>
      <w:proofErr w:type="gramStart"/>
      <w:r w:rsidRPr="009F135D">
        <w:rPr>
          <w:sz w:val="23"/>
          <w:szCs w:val="23"/>
        </w:rPr>
        <w:t>volumi ;</w:t>
      </w:r>
      <w:proofErr w:type="gramEnd"/>
      <w:r w:rsidRPr="009F135D">
        <w:rPr>
          <w:sz w:val="23"/>
          <w:szCs w:val="23"/>
        </w:rPr>
        <w:t xml:space="preserve"> 23 cm. ((Periodicità </w:t>
      </w:r>
      <w:r w:rsidR="00294094" w:rsidRPr="009F135D">
        <w:rPr>
          <w:sz w:val="23"/>
          <w:szCs w:val="23"/>
        </w:rPr>
        <w:t>irregolare</w:t>
      </w:r>
      <w:r w:rsidRPr="009F135D">
        <w:rPr>
          <w:sz w:val="23"/>
          <w:szCs w:val="23"/>
        </w:rPr>
        <w:t>. - Descrizione basata su: N. 4 (aprile 1858). - SBL0745077</w:t>
      </w:r>
    </w:p>
    <w:p w14:paraId="0AC23EC0" w14:textId="77777777" w:rsidR="009F135D" w:rsidRPr="009F135D" w:rsidRDefault="009F135D" w:rsidP="00745095">
      <w:pPr>
        <w:spacing w:after="0" w:line="240" w:lineRule="auto"/>
        <w:jc w:val="both"/>
        <w:rPr>
          <w:rFonts w:eastAsia="Times New Roman" w:cstheme="minorHAnsi"/>
          <w:sz w:val="23"/>
          <w:szCs w:val="23"/>
          <w:lang w:eastAsia="it-IT"/>
        </w:rPr>
      </w:pPr>
    </w:p>
    <w:p w14:paraId="4AF445FF" w14:textId="2A6BF5D2" w:rsidR="00F17C8D" w:rsidRPr="009F135D" w:rsidRDefault="00F17C8D" w:rsidP="00745095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9F135D">
        <w:rPr>
          <w:rFonts w:eastAsia="Times New Roman" w:cstheme="minorHAnsi"/>
          <w:sz w:val="23"/>
          <w:szCs w:val="23"/>
          <w:lang w:eastAsia="it-IT"/>
        </w:rPr>
        <w:t xml:space="preserve">Autori: </w:t>
      </w:r>
      <w:r w:rsidRPr="009F135D">
        <w:rPr>
          <w:rFonts w:cstheme="minorHAnsi"/>
          <w:sz w:val="23"/>
          <w:szCs w:val="23"/>
        </w:rPr>
        <w:t>Napoli &lt;Regno</w:t>
      </w:r>
      <w:proofErr w:type="gramStart"/>
      <w:r w:rsidRPr="009F135D">
        <w:rPr>
          <w:rFonts w:cstheme="minorHAnsi"/>
          <w:sz w:val="23"/>
          <w:szCs w:val="23"/>
        </w:rPr>
        <w:t>&gt; :</w:t>
      </w:r>
      <w:proofErr w:type="gramEnd"/>
      <w:r w:rsidRPr="009F135D">
        <w:rPr>
          <w:rFonts w:cstheme="minorHAnsi"/>
          <w:sz w:val="23"/>
          <w:szCs w:val="23"/>
        </w:rPr>
        <w:t xml:space="preserve"> Intendenza di Terra di </w:t>
      </w:r>
      <w:proofErr w:type="gramStart"/>
      <w:r w:rsidRPr="009F135D">
        <w:rPr>
          <w:rFonts w:cstheme="minorHAnsi"/>
          <w:sz w:val="23"/>
          <w:szCs w:val="23"/>
        </w:rPr>
        <w:t>Bari ;</w:t>
      </w:r>
      <w:proofErr w:type="gramEnd"/>
      <w:r w:rsidRPr="009F135D">
        <w:rPr>
          <w:rFonts w:cstheme="minorHAnsi"/>
          <w:sz w:val="23"/>
          <w:szCs w:val="23"/>
        </w:rPr>
        <w:t xml:space="preserve"> Due Sicilie &lt;Regno</w:t>
      </w:r>
      <w:proofErr w:type="gramStart"/>
      <w:r w:rsidRPr="009F135D">
        <w:rPr>
          <w:rFonts w:cstheme="minorHAnsi"/>
          <w:sz w:val="23"/>
          <w:szCs w:val="23"/>
        </w:rPr>
        <w:t>&gt; :</w:t>
      </w:r>
      <w:proofErr w:type="gramEnd"/>
      <w:r w:rsidRPr="009F135D">
        <w:rPr>
          <w:rFonts w:cstheme="minorHAnsi"/>
          <w:sz w:val="23"/>
          <w:szCs w:val="23"/>
        </w:rPr>
        <w:t xml:space="preserve"> Intendenza di Terra di Bari</w:t>
      </w:r>
    </w:p>
    <w:p w14:paraId="0016BF8B" w14:textId="77777777" w:rsidR="00056520" w:rsidRPr="009F135D" w:rsidRDefault="00056520" w:rsidP="00745095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426B7984" w14:textId="7D86D2DA" w:rsidR="00056520" w:rsidRPr="009F135D" w:rsidRDefault="00056520" w:rsidP="00745095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9F135D">
        <w:rPr>
          <w:rFonts w:cstheme="minorHAnsi"/>
          <w:sz w:val="23"/>
          <w:szCs w:val="23"/>
        </w:rPr>
        <w:t>*</w:t>
      </w:r>
      <w:r w:rsidRPr="009F135D">
        <w:rPr>
          <w:rFonts w:cstheme="minorHAnsi"/>
          <w:b/>
          <w:bCs/>
          <w:sz w:val="23"/>
          <w:szCs w:val="23"/>
        </w:rPr>
        <w:t>Giornale del Governo di Terra di Bari.</w:t>
      </w:r>
      <w:r w:rsidRPr="009F135D">
        <w:rPr>
          <w:rFonts w:cstheme="minorHAnsi"/>
          <w:sz w:val="23"/>
          <w:szCs w:val="23"/>
        </w:rPr>
        <w:t xml:space="preserve"> - </w:t>
      </w:r>
      <w:proofErr w:type="gramStart"/>
      <w:r w:rsidRPr="009F135D">
        <w:rPr>
          <w:rFonts w:cstheme="minorHAnsi"/>
          <w:sz w:val="23"/>
          <w:szCs w:val="23"/>
        </w:rPr>
        <w:t>Bari :</w:t>
      </w:r>
      <w:proofErr w:type="gramEnd"/>
      <w:r w:rsidRPr="009F135D">
        <w:rPr>
          <w:rFonts w:cstheme="minorHAnsi"/>
          <w:sz w:val="23"/>
          <w:szCs w:val="23"/>
        </w:rPr>
        <w:t xml:space="preserve"> Domenico e Nicola Cannone, 1861. – 1 </w:t>
      </w:r>
      <w:proofErr w:type="gramStart"/>
      <w:r w:rsidRPr="009F135D">
        <w:rPr>
          <w:rFonts w:cstheme="minorHAnsi"/>
          <w:sz w:val="23"/>
          <w:szCs w:val="23"/>
        </w:rPr>
        <w:t>volume ;</w:t>
      </w:r>
      <w:proofErr w:type="gramEnd"/>
      <w:r w:rsidRPr="009F135D">
        <w:rPr>
          <w:rFonts w:cstheme="minorHAnsi"/>
          <w:sz w:val="23"/>
          <w:szCs w:val="23"/>
        </w:rPr>
        <w:t xml:space="preserve"> 24 cm. ((Periodicità indeterminata. - Descrizione basata su: n. 1 (gennaio 1861). - BA10086762</w:t>
      </w:r>
    </w:p>
    <w:p w14:paraId="125DEA09" w14:textId="05483AD8" w:rsidR="00056520" w:rsidRPr="009F135D" w:rsidRDefault="00056520" w:rsidP="00745095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9F135D">
        <w:rPr>
          <w:rFonts w:cstheme="minorHAnsi"/>
          <w:sz w:val="23"/>
          <w:szCs w:val="23"/>
        </w:rPr>
        <w:t>Variante del titolo: *Giornale del Governo della Provincia di Terra di Bari</w:t>
      </w:r>
    </w:p>
    <w:p w14:paraId="519AB48D" w14:textId="77777777" w:rsidR="009F135D" w:rsidRPr="009F135D" w:rsidRDefault="009F135D" w:rsidP="00745095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27B1F792" w14:textId="7B3C411B" w:rsidR="007174B8" w:rsidRPr="009F135D" w:rsidRDefault="007174B8" w:rsidP="00745095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9F135D">
        <w:rPr>
          <w:rFonts w:cstheme="minorHAnsi"/>
          <w:sz w:val="23"/>
          <w:szCs w:val="23"/>
        </w:rPr>
        <w:t>*</w:t>
      </w:r>
      <w:r w:rsidRPr="009F135D">
        <w:rPr>
          <w:rFonts w:cstheme="minorHAnsi"/>
          <w:b/>
          <w:bCs/>
          <w:sz w:val="23"/>
          <w:szCs w:val="23"/>
        </w:rPr>
        <w:t xml:space="preserve">Atti del Consiglio Provinciale di Terra di </w:t>
      </w:r>
      <w:proofErr w:type="gramStart"/>
      <w:r w:rsidRPr="009F135D">
        <w:rPr>
          <w:rFonts w:cstheme="minorHAnsi"/>
          <w:b/>
          <w:bCs/>
          <w:sz w:val="23"/>
          <w:szCs w:val="23"/>
        </w:rPr>
        <w:t xml:space="preserve">Bari </w:t>
      </w:r>
      <w:r w:rsidR="000778C5" w:rsidRPr="009F135D">
        <w:rPr>
          <w:rFonts w:cstheme="minorHAnsi"/>
          <w:b/>
          <w:bCs/>
          <w:sz w:val="23"/>
          <w:szCs w:val="23"/>
        </w:rPr>
        <w:t>:</w:t>
      </w:r>
      <w:proofErr w:type="gramEnd"/>
      <w:r w:rsidR="000778C5" w:rsidRPr="009F135D">
        <w:rPr>
          <w:rFonts w:cstheme="minorHAnsi"/>
          <w:b/>
          <w:bCs/>
          <w:sz w:val="23"/>
          <w:szCs w:val="23"/>
        </w:rPr>
        <w:t xml:space="preserve"> </w:t>
      </w:r>
      <w:r w:rsidRPr="009F135D">
        <w:rPr>
          <w:rFonts w:cstheme="minorHAnsi"/>
          <w:sz w:val="23"/>
          <w:szCs w:val="23"/>
        </w:rPr>
        <w:t xml:space="preserve">nell'anno .... - </w:t>
      </w:r>
      <w:proofErr w:type="gramStart"/>
      <w:r w:rsidRPr="009F135D">
        <w:rPr>
          <w:rFonts w:cstheme="minorHAnsi"/>
          <w:sz w:val="23"/>
          <w:szCs w:val="23"/>
        </w:rPr>
        <w:t>Bari :</w:t>
      </w:r>
      <w:proofErr w:type="gramEnd"/>
      <w:r w:rsidRPr="009F135D">
        <w:rPr>
          <w:rFonts w:cstheme="minorHAnsi"/>
          <w:sz w:val="23"/>
          <w:szCs w:val="23"/>
        </w:rPr>
        <w:t xml:space="preserve"> </w:t>
      </w:r>
      <w:proofErr w:type="spellStart"/>
      <w:r w:rsidRPr="009F135D">
        <w:rPr>
          <w:rFonts w:cstheme="minorHAnsi"/>
          <w:sz w:val="23"/>
          <w:szCs w:val="23"/>
        </w:rPr>
        <w:t>Tip</w:t>
      </w:r>
      <w:proofErr w:type="spellEnd"/>
      <w:r w:rsidRPr="009F135D">
        <w:rPr>
          <w:rFonts w:cstheme="minorHAnsi"/>
          <w:sz w:val="23"/>
          <w:szCs w:val="23"/>
        </w:rPr>
        <w:t xml:space="preserve">. Domenico e Nicola Cannone, [1862-1885]. – 14 </w:t>
      </w:r>
      <w:proofErr w:type="gramStart"/>
      <w:r w:rsidRPr="009F135D">
        <w:rPr>
          <w:rFonts w:cstheme="minorHAnsi"/>
          <w:sz w:val="23"/>
          <w:szCs w:val="23"/>
        </w:rPr>
        <w:t>volumi :</w:t>
      </w:r>
      <w:proofErr w:type="gramEnd"/>
      <w:r w:rsidRPr="009F135D">
        <w:rPr>
          <w:rFonts w:cstheme="minorHAnsi"/>
          <w:sz w:val="23"/>
          <w:szCs w:val="23"/>
        </w:rPr>
        <w:t xml:space="preserve"> 30 cm. ((Periodicità non determinata. - Dal 1875 il titolo varia in: Atti del Consiglio Provinciale di Bari .... - Descrizione basata sull'anno 1862. - BAT0005490</w:t>
      </w:r>
    </w:p>
    <w:p w14:paraId="123B25D9" w14:textId="0A86E703" w:rsidR="007174B8" w:rsidRPr="009F135D" w:rsidRDefault="007174B8" w:rsidP="00745095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9F135D">
        <w:rPr>
          <w:rFonts w:cstheme="minorHAnsi"/>
          <w:sz w:val="23"/>
          <w:szCs w:val="23"/>
        </w:rPr>
        <w:t>Variante del titolo: *Atti del Consiglio Provinciale di Bari</w:t>
      </w:r>
    </w:p>
    <w:p w14:paraId="15A60A44" w14:textId="77777777" w:rsidR="009F135D" w:rsidRPr="009F135D" w:rsidRDefault="009F135D" w:rsidP="00745095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324AE344" w14:textId="370D55EC" w:rsidR="000778C5" w:rsidRPr="009F135D" w:rsidRDefault="000778C5" w:rsidP="00745095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9F135D">
        <w:rPr>
          <w:rFonts w:cstheme="minorHAnsi"/>
          <w:sz w:val="23"/>
          <w:szCs w:val="23"/>
        </w:rPr>
        <w:t>*</w:t>
      </w:r>
      <w:r w:rsidRPr="009F135D">
        <w:rPr>
          <w:rFonts w:cstheme="minorHAnsi"/>
          <w:b/>
          <w:bCs/>
          <w:sz w:val="23"/>
          <w:szCs w:val="23"/>
        </w:rPr>
        <w:t xml:space="preserve">Atti del Consiglio Provinciale di Terra di </w:t>
      </w:r>
      <w:proofErr w:type="gramStart"/>
      <w:r w:rsidRPr="009F135D">
        <w:rPr>
          <w:rFonts w:cstheme="minorHAnsi"/>
          <w:b/>
          <w:bCs/>
          <w:sz w:val="23"/>
          <w:szCs w:val="23"/>
        </w:rPr>
        <w:t>Bari</w:t>
      </w:r>
      <w:r w:rsidRPr="009F135D">
        <w:rPr>
          <w:rFonts w:cstheme="minorHAnsi"/>
          <w:sz w:val="23"/>
          <w:szCs w:val="23"/>
        </w:rPr>
        <w:t xml:space="preserve"> :</w:t>
      </w:r>
      <w:proofErr w:type="gramEnd"/>
      <w:r w:rsidRPr="009F135D">
        <w:rPr>
          <w:rFonts w:cstheme="minorHAnsi"/>
          <w:sz w:val="23"/>
          <w:szCs w:val="23"/>
        </w:rPr>
        <w:t xml:space="preserve"> quinquennio .... </w:t>
      </w:r>
      <w:r w:rsidR="004D520A" w:rsidRPr="009F135D">
        <w:rPr>
          <w:rFonts w:cstheme="minorHAnsi"/>
          <w:sz w:val="23"/>
          <w:szCs w:val="23"/>
        </w:rPr>
        <w:t>–</w:t>
      </w:r>
      <w:r w:rsidRPr="009F135D">
        <w:rPr>
          <w:rFonts w:cstheme="minorHAnsi"/>
          <w:sz w:val="23"/>
          <w:szCs w:val="23"/>
        </w:rPr>
        <w:t xml:space="preserve"> </w:t>
      </w:r>
      <w:r w:rsidR="004D520A" w:rsidRPr="009F135D">
        <w:rPr>
          <w:rFonts w:cstheme="minorHAnsi"/>
          <w:sz w:val="23"/>
          <w:szCs w:val="23"/>
        </w:rPr>
        <w:t xml:space="preserve">1964/1969, 1 (12 feb.-21 lug. 1966). - </w:t>
      </w:r>
      <w:proofErr w:type="gramStart"/>
      <w:r w:rsidRPr="009F135D">
        <w:rPr>
          <w:rFonts w:cstheme="minorHAnsi"/>
          <w:sz w:val="23"/>
          <w:szCs w:val="23"/>
        </w:rPr>
        <w:t>Molfetta :</w:t>
      </w:r>
      <w:proofErr w:type="gramEnd"/>
      <w:r w:rsidRPr="009F135D">
        <w:rPr>
          <w:rFonts w:cstheme="minorHAnsi"/>
          <w:sz w:val="23"/>
          <w:szCs w:val="23"/>
        </w:rPr>
        <w:t xml:space="preserve"> Scuola tipografica Istituto provinciale Apicella</w:t>
      </w:r>
      <w:r w:rsidR="004D520A" w:rsidRPr="009F135D">
        <w:rPr>
          <w:rFonts w:cstheme="minorHAnsi"/>
          <w:sz w:val="23"/>
          <w:szCs w:val="23"/>
        </w:rPr>
        <w:t>, 1966</w:t>
      </w:r>
      <w:r w:rsidRPr="009F135D">
        <w:rPr>
          <w:rFonts w:cstheme="minorHAnsi"/>
          <w:sz w:val="23"/>
          <w:szCs w:val="23"/>
        </w:rPr>
        <w:t xml:space="preserve">. </w:t>
      </w:r>
      <w:r w:rsidR="004D520A" w:rsidRPr="009F135D">
        <w:rPr>
          <w:rFonts w:cstheme="minorHAnsi"/>
          <w:sz w:val="23"/>
          <w:szCs w:val="23"/>
        </w:rPr>
        <w:t>–</w:t>
      </w:r>
      <w:r w:rsidRPr="009F135D">
        <w:rPr>
          <w:rFonts w:cstheme="minorHAnsi"/>
          <w:sz w:val="23"/>
          <w:szCs w:val="23"/>
        </w:rPr>
        <w:t xml:space="preserve"> </w:t>
      </w:r>
      <w:r w:rsidR="004D520A" w:rsidRPr="009F135D">
        <w:rPr>
          <w:rFonts w:cstheme="minorHAnsi"/>
          <w:sz w:val="23"/>
          <w:szCs w:val="23"/>
        </w:rPr>
        <w:t xml:space="preserve">1 </w:t>
      </w:r>
      <w:proofErr w:type="gramStart"/>
      <w:r w:rsidRPr="009F135D">
        <w:rPr>
          <w:rFonts w:cstheme="minorHAnsi"/>
          <w:sz w:val="23"/>
          <w:szCs w:val="23"/>
        </w:rPr>
        <w:t>v</w:t>
      </w:r>
      <w:r w:rsidR="004D520A" w:rsidRPr="009F135D">
        <w:rPr>
          <w:rFonts w:cstheme="minorHAnsi"/>
          <w:sz w:val="23"/>
          <w:szCs w:val="23"/>
        </w:rPr>
        <w:t>olume</w:t>
      </w:r>
      <w:r w:rsidRPr="009F135D">
        <w:rPr>
          <w:rFonts w:cstheme="minorHAnsi"/>
          <w:sz w:val="23"/>
          <w:szCs w:val="23"/>
        </w:rPr>
        <w:t xml:space="preserve"> :</w:t>
      </w:r>
      <w:proofErr w:type="gramEnd"/>
      <w:r w:rsidRPr="009F135D">
        <w:rPr>
          <w:rFonts w:cstheme="minorHAnsi"/>
          <w:sz w:val="23"/>
          <w:szCs w:val="23"/>
        </w:rPr>
        <w:t xml:space="preserve"> 32 cm. </w:t>
      </w:r>
      <w:r w:rsidR="004D520A" w:rsidRPr="009F135D">
        <w:rPr>
          <w:rFonts w:cstheme="minorHAnsi"/>
          <w:sz w:val="23"/>
          <w:szCs w:val="23"/>
        </w:rPr>
        <w:t>((</w:t>
      </w:r>
      <w:r w:rsidRPr="009F135D">
        <w:rPr>
          <w:rFonts w:cstheme="minorHAnsi"/>
          <w:sz w:val="23"/>
          <w:szCs w:val="23"/>
        </w:rPr>
        <w:t>Quinquennale. - BVE0520890</w:t>
      </w:r>
    </w:p>
    <w:p w14:paraId="2EE78DE2" w14:textId="645DE3D9" w:rsidR="000778C5" w:rsidRPr="009F135D" w:rsidRDefault="000778C5" w:rsidP="000778C5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9F135D">
        <w:rPr>
          <w:rFonts w:cstheme="minorHAnsi"/>
          <w:sz w:val="23"/>
          <w:szCs w:val="23"/>
        </w:rPr>
        <w:t>Autore: Consiglio provinciale di Terra di Bari</w:t>
      </w:r>
    </w:p>
    <w:p w14:paraId="732CF750" w14:textId="77777777" w:rsidR="009F135D" w:rsidRPr="009F135D" w:rsidRDefault="009F135D" w:rsidP="00745095">
      <w:pPr>
        <w:spacing w:after="0" w:line="240" w:lineRule="auto"/>
        <w:jc w:val="both"/>
        <w:rPr>
          <w:rFonts w:cstheme="minorHAnsi"/>
          <w:sz w:val="23"/>
          <w:szCs w:val="23"/>
        </w:rPr>
      </w:pPr>
      <w:bookmarkStart w:id="1" w:name="_Hlk214947501"/>
    </w:p>
    <w:p w14:paraId="182E36AF" w14:textId="2DA37785" w:rsidR="00294094" w:rsidRPr="009F135D" w:rsidRDefault="00294094" w:rsidP="00745095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9F135D">
        <w:rPr>
          <w:rFonts w:cstheme="minorHAnsi"/>
          <w:sz w:val="23"/>
          <w:szCs w:val="23"/>
        </w:rPr>
        <w:t xml:space="preserve">Soggetto: Bari </w:t>
      </w:r>
      <w:r w:rsidR="00A334AA" w:rsidRPr="009F135D">
        <w:rPr>
          <w:rFonts w:cstheme="minorHAnsi"/>
          <w:sz w:val="23"/>
          <w:szCs w:val="23"/>
        </w:rPr>
        <w:t>&lt;prov.&gt; - Amministrazione – 1810</w:t>
      </w:r>
      <w:r w:rsidRPr="009F135D">
        <w:rPr>
          <w:rFonts w:cstheme="minorHAnsi"/>
          <w:sz w:val="23"/>
          <w:szCs w:val="23"/>
        </w:rPr>
        <w:t>-1</w:t>
      </w:r>
      <w:r w:rsidR="009F135D" w:rsidRPr="009F135D">
        <w:rPr>
          <w:rFonts w:cstheme="minorHAnsi"/>
          <w:sz w:val="23"/>
          <w:szCs w:val="23"/>
        </w:rPr>
        <w:t>966</w:t>
      </w:r>
    </w:p>
    <w:bookmarkEnd w:id="1"/>
    <w:p w14:paraId="3FF4A0C8" w14:textId="77777777" w:rsidR="00745095" w:rsidRPr="00F17C8D" w:rsidRDefault="00745095" w:rsidP="00745095">
      <w:pPr>
        <w:spacing w:after="0" w:line="240" w:lineRule="auto"/>
        <w:jc w:val="both"/>
        <w:rPr>
          <w:rFonts w:cstheme="minorHAnsi"/>
        </w:rPr>
      </w:pPr>
    </w:p>
    <w:p w14:paraId="5D400852" w14:textId="77777777" w:rsidR="00294094" w:rsidRPr="00745095" w:rsidRDefault="00294094" w:rsidP="00745095">
      <w:pPr>
        <w:spacing w:after="0" w:line="240" w:lineRule="auto"/>
        <w:jc w:val="both"/>
        <w:rPr>
          <w:b/>
          <w:color w:val="C00000"/>
          <w:sz w:val="36"/>
          <w:szCs w:val="36"/>
        </w:rPr>
      </w:pPr>
      <w:r w:rsidRPr="00745095">
        <w:rPr>
          <w:b/>
          <w:color w:val="C00000"/>
          <w:sz w:val="36"/>
          <w:szCs w:val="36"/>
        </w:rPr>
        <w:lastRenderedPageBreak/>
        <w:t>Informazioni storico-bibliografiche</w:t>
      </w:r>
    </w:p>
    <w:p w14:paraId="7C8C1DE8" w14:textId="77777777" w:rsidR="00294094" w:rsidRDefault="00294094" w:rsidP="00745095">
      <w:pPr>
        <w:spacing w:after="0" w:line="240" w:lineRule="auto"/>
        <w:jc w:val="both"/>
      </w:pPr>
      <w:r>
        <w:t xml:space="preserve">Pubblicazione amministrativa della Terra di Bari, zona della Puglia che comprendeva all'incirca il territorio dell'odierna provincia. Numeri con relativi supplementi. Numerose le notizie locali presenti all'interno tra cui: Vendita di beni immobili a Trani, regolamento per la strada da Napoli a Castellammare, per la strada per Caserta e Capua, Pagamento di danni e occupazioni di fondi per la costruzione della strada da Acquaviva a Gioia, Memoriali di </w:t>
      </w:r>
      <w:proofErr w:type="spellStart"/>
      <w:r>
        <w:t>ottalmologia</w:t>
      </w:r>
      <w:proofErr w:type="spellEnd"/>
      <w:r>
        <w:t xml:space="preserve"> di Salvatore Alessi, Dogana di Castellammare, Malattie e vizi di conformazione che escludono dall'ingresso della Marina Militare, Consiglio generale degli ospizi, Deliberazione decurionale di Barletta, Stati di polizia urbana e rurale sull'olio, punizione per la fuga dei detenuti con chiavi false, solennità del giorno …, pubblicità di atlante geografico corredato di notizie relative alla geografia fisica e politica, </w:t>
      </w:r>
      <w:proofErr w:type="spellStart"/>
      <w:r>
        <w:t>ecc</w:t>
      </w:r>
      <w:proofErr w:type="spellEnd"/>
      <w:r>
        <w:t xml:space="preserve">… </w:t>
      </w:r>
      <w:hyperlink r:id="rId13" w:history="1">
        <w:r w:rsidRPr="00D16D84">
          <w:rPr>
            <w:rStyle w:val="Collegamentoipertestuale"/>
          </w:rPr>
          <w:t>https://www.maremagnum.com/libri-antichi/giornale-della-intendenza-di-terra-di-bari-per-l-anno-1844/162721501</w:t>
        </w:r>
      </w:hyperlink>
    </w:p>
    <w:p w14:paraId="2664519B" w14:textId="77777777" w:rsidR="00294094" w:rsidRDefault="00294094" w:rsidP="00745095">
      <w:pPr>
        <w:spacing w:after="0" w:line="240" w:lineRule="auto"/>
        <w:jc w:val="both"/>
        <w:rPr>
          <w:b/>
          <w:color w:val="C00000"/>
        </w:rPr>
      </w:pPr>
    </w:p>
    <w:p w14:paraId="719B78C1" w14:textId="77777777" w:rsidR="00F17C8D" w:rsidRPr="00745095" w:rsidRDefault="00F17C8D" w:rsidP="00745095">
      <w:pPr>
        <w:spacing w:after="0" w:line="240" w:lineRule="auto"/>
        <w:jc w:val="both"/>
        <w:rPr>
          <w:b/>
          <w:color w:val="C00000"/>
          <w:sz w:val="36"/>
          <w:szCs w:val="36"/>
        </w:rPr>
      </w:pPr>
      <w:r w:rsidRPr="00745095">
        <w:rPr>
          <w:b/>
          <w:color w:val="C00000"/>
          <w:sz w:val="36"/>
          <w:szCs w:val="36"/>
        </w:rPr>
        <w:t>Note e riferimenti bibliografici</w:t>
      </w:r>
    </w:p>
    <w:p w14:paraId="74746EF5" w14:textId="7C08CBCE" w:rsidR="00F17C8D" w:rsidRDefault="009F135D" w:rsidP="00745095">
      <w:pPr>
        <w:spacing w:after="0" w:line="240" w:lineRule="auto"/>
        <w:jc w:val="both"/>
      </w:pPr>
      <w:r>
        <w:t>*</w:t>
      </w:r>
      <w:r w:rsidR="00F17C8D">
        <w:t xml:space="preserve">Tafuri di </w:t>
      </w:r>
      <w:proofErr w:type="spellStart"/>
      <w:r w:rsidR="00F17C8D">
        <w:t>Melignano</w:t>
      </w:r>
      <w:proofErr w:type="spellEnd"/>
      <w:r w:rsidR="00F17C8D">
        <w:t>, Maria Teresa, Sessant'anni di tipografia in Terra di Bari</w:t>
      </w:r>
    </w:p>
    <w:p w14:paraId="31D1AE1B" w14:textId="77777777" w:rsidR="00745095" w:rsidRPr="00F17C8D" w:rsidRDefault="00745095" w:rsidP="00745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t>*</w:t>
      </w:r>
      <w:hyperlink r:id="rId14" w:history="1">
        <w:r w:rsidRPr="00745095">
          <w:rPr>
            <w:rStyle w:val="Collegamentoipertestuale"/>
          </w:rPr>
          <w:t>Nicola Cannone, tipografo</w:t>
        </w:r>
      </w:hyperlink>
    </w:p>
    <w:sectPr w:rsidR="00745095" w:rsidRPr="00F17C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FA9"/>
    <w:rsid w:val="00056520"/>
    <w:rsid w:val="000778C5"/>
    <w:rsid w:val="00252FA9"/>
    <w:rsid w:val="00294094"/>
    <w:rsid w:val="004D520A"/>
    <w:rsid w:val="004F656B"/>
    <w:rsid w:val="007174B8"/>
    <w:rsid w:val="00745095"/>
    <w:rsid w:val="00791C0F"/>
    <w:rsid w:val="007A7E5D"/>
    <w:rsid w:val="009F135D"/>
    <w:rsid w:val="00A334AA"/>
    <w:rsid w:val="00CA0A9E"/>
    <w:rsid w:val="00F1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472F"/>
  <w15:docId w15:val="{95749DB1-6DB1-4688-940C-36CA9018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17C8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94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652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565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1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?vid=IBSR:BS001436524&amp;redir_esc=y" TargetMode="External"/><Relationship Id="rId13" Type="http://schemas.openxmlformats.org/officeDocument/2006/relationships/hyperlink" Target="https://www.maremagnum.com/libri-antichi/giornale-della-intendenza-di-terra-di-bari-per-l-anno-1844/162721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oks.google.it/books?vid=IBSR:BS001436525&amp;redir_esc=y" TargetMode="External"/><Relationship Id="rId12" Type="http://schemas.openxmlformats.org/officeDocument/2006/relationships/hyperlink" Target="https://books.google.it/books?vid=IBSR:BS001436537&amp;redir_esc=y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books.google.it/books?vid=IBSR:BS001436538&amp;redir_esc=y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s://books.google.it/books?vid=IBSR:BS001436539&amp;redir_esc=y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books.google.it/books?vid=IBSR:BS001436540&amp;redir_esc=y" TargetMode="External"/><Relationship Id="rId14" Type="http://schemas.openxmlformats.org/officeDocument/2006/relationships/hyperlink" Target="https://www.google.com/url?sa=t&amp;rct=j&amp;q=&amp;esrc=s&amp;source=web&amp;cd=&amp;ved=2ahUKEwjp9bTitZr3AhWI6qQKHYz8Adc4ChAWegQIEhAB&amp;url=http%3A%2F%2Fwww.ucastarillpolignanoamare.it%2Fpolignanesi%2FCannone_Nicola_85.pdf&amp;usg=AOvVaw1s-Mv5f-n2unreMtuFOdN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9</cp:revision>
  <dcterms:created xsi:type="dcterms:W3CDTF">2022-04-17T05:40:00Z</dcterms:created>
  <dcterms:modified xsi:type="dcterms:W3CDTF">2025-11-25T06:27:00Z</dcterms:modified>
</cp:coreProperties>
</file>