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36F02" w14:textId="581F5DA2" w:rsidR="00D10F8B" w:rsidRPr="002F66E4" w:rsidRDefault="00E17BBC" w:rsidP="00D10F8B">
      <w:pPr>
        <w:spacing w:after="0" w:line="240" w:lineRule="auto"/>
        <w:jc w:val="both"/>
        <w:rPr>
          <w:rFonts w:cstheme="minorHAnsi"/>
          <w:i/>
          <w:sz w:val="16"/>
          <w:szCs w:val="16"/>
          <w:lang w:eastAsia="it-IT"/>
        </w:rPr>
      </w:pPr>
      <w:bookmarkStart w:id="0" w:name="_Hlk219537544"/>
      <w:bookmarkStart w:id="1" w:name="_Hlk218832024"/>
      <w:r>
        <w:rPr>
          <w:rFonts w:cstheme="minorHAnsi"/>
          <w:b/>
          <w:color w:val="C00000"/>
          <w:sz w:val="48"/>
          <w:szCs w:val="48"/>
          <w:lang w:eastAsia="it-IT"/>
        </w:rPr>
        <w:t>U5.69</w:t>
      </w:r>
      <w:r w:rsidR="00D10F8B" w:rsidRPr="002F66E4">
        <w:rPr>
          <w:rFonts w:cstheme="minorHAnsi"/>
          <w:b/>
          <w:lang w:eastAsia="it-IT"/>
        </w:rPr>
        <w:tab/>
      </w:r>
      <w:r w:rsidR="00D10F8B" w:rsidRPr="002F66E4">
        <w:rPr>
          <w:rFonts w:cstheme="minorHAnsi"/>
          <w:b/>
          <w:lang w:eastAsia="it-IT"/>
        </w:rPr>
        <w:tab/>
      </w:r>
      <w:r w:rsidR="00D10F8B" w:rsidRPr="002F66E4">
        <w:rPr>
          <w:rFonts w:cstheme="minorHAnsi"/>
          <w:b/>
          <w:lang w:eastAsia="it-IT"/>
        </w:rPr>
        <w:tab/>
      </w:r>
      <w:r w:rsidR="00D10F8B" w:rsidRPr="002F66E4">
        <w:rPr>
          <w:rFonts w:cstheme="minorHAnsi"/>
          <w:b/>
          <w:lang w:eastAsia="it-IT"/>
        </w:rPr>
        <w:tab/>
      </w:r>
      <w:r w:rsidR="00D10F8B" w:rsidRPr="002F66E4">
        <w:rPr>
          <w:rFonts w:cstheme="minorHAnsi"/>
          <w:b/>
          <w:lang w:eastAsia="it-IT"/>
        </w:rPr>
        <w:tab/>
      </w:r>
      <w:r w:rsidR="00D10F8B" w:rsidRPr="002F66E4">
        <w:rPr>
          <w:rFonts w:cstheme="minorHAnsi"/>
          <w:b/>
          <w:lang w:eastAsia="it-IT"/>
        </w:rPr>
        <w:tab/>
      </w:r>
      <w:r w:rsidR="00D10F8B" w:rsidRPr="002F66E4">
        <w:rPr>
          <w:rFonts w:cstheme="minorHAnsi"/>
          <w:b/>
          <w:lang w:eastAsia="it-IT"/>
        </w:rPr>
        <w:tab/>
      </w:r>
      <w:r w:rsidR="00D10F8B" w:rsidRPr="002F66E4">
        <w:rPr>
          <w:rFonts w:cstheme="minorHAnsi"/>
          <w:b/>
          <w:lang w:eastAsia="it-IT"/>
        </w:rPr>
        <w:tab/>
      </w:r>
      <w:r w:rsidR="00D10F8B" w:rsidRPr="002F66E4">
        <w:rPr>
          <w:rFonts w:cstheme="minorHAnsi"/>
          <w:i/>
          <w:sz w:val="16"/>
          <w:szCs w:val="16"/>
          <w:lang w:eastAsia="it-IT"/>
        </w:rPr>
        <w:t>Scheda creata il 1</w:t>
      </w:r>
      <w:r w:rsidR="00D10F8B">
        <w:rPr>
          <w:rFonts w:cstheme="minorHAnsi"/>
          <w:i/>
          <w:sz w:val="16"/>
          <w:szCs w:val="16"/>
          <w:lang w:eastAsia="it-IT"/>
        </w:rPr>
        <w:t>7</w:t>
      </w:r>
      <w:r w:rsidR="00D10F8B" w:rsidRPr="002F66E4">
        <w:rPr>
          <w:rFonts w:cstheme="minorHAnsi"/>
          <w:i/>
          <w:sz w:val="16"/>
          <w:szCs w:val="16"/>
          <w:lang w:eastAsia="it-IT"/>
        </w:rPr>
        <w:t xml:space="preserve"> gennaio 2026</w:t>
      </w:r>
    </w:p>
    <w:p w14:paraId="07266D22" w14:textId="77777777" w:rsidR="00D10F8B" w:rsidRPr="002F66E4" w:rsidRDefault="00D10F8B" w:rsidP="00D10F8B">
      <w:pPr>
        <w:spacing w:after="0" w:line="240" w:lineRule="auto"/>
        <w:jc w:val="both"/>
        <w:rPr>
          <w:rFonts w:cstheme="minorHAnsi"/>
          <w:b/>
          <w:color w:val="C00000"/>
          <w:sz w:val="48"/>
          <w:szCs w:val="48"/>
          <w:lang w:eastAsia="it-IT"/>
        </w:rPr>
      </w:pPr>
      <w:r w:rsidRPr="002F66E4">
        <w:rPr>
          <w:rFonts w:cstheme="minorHAnsi"/>
          <w:b/>
          <w:color w:val="C00000"/>
          <w:sz w:val="48"/>
          <w:szCs w:val="48"/>
          <w:lang w:eastAsia="it-IT"/>
        </w:rPr>
        <w:t xml:space="preserve">Descrizione </w:t>
      </w:r>
      <w:r>
        <w:rPr>
          <w:rFonts w:cstheme="minorHAnsi"/>
          <w:b/>
          <w:color w:val="C00000"/>
          <w:sz w:val="48"/>
          <w:szCs w:val="48"/>
          <w:lang w:eastAsia="it-IT"/>
        </w:rPr>
        <w:t>storico-</w:t>
      </w:r>
      <w:r w:rsidRPr="002F66E4">
        <w:rPr>
          <w:rFonts w:cstheme="minorHAnsi"/>
          <w:b/>
          <w:color w:val="C00000"/>
          <w:sz w:val="48"/>
          <w:szCs w:val="48"/>
          <w:lang w:eastAsia="it-IT"/>
        </w:rPr>
        <w:t xml:space="preserve">bibliografica </w:t>
      </w:r>
    </w:p>
    <w:bookmarkEnd w:id="0"/>
    <w:bookmarkEnd w:id="1"/>
    <w:p w14:paraId="30490E43" w14:textId="554868EF" w:rsidR="00366CC3" w:rsidRPr="00D75FEB" w:rsidRDefault="00366CC3" w:rsidP="00D10F8B">
      <w:pPr>
        <w:spacing w:after="0" w:line="240" w:lineRule="auto"/>
        <w:jc w:val="both"/>
        <w:rPr>
          <w:rFonts w:asciiTheme="minorHAnsi" w:hAnsiTheme="minorHAnsi" w:cstheme="minorHAnsi"/>
          <w:bCs/>
        </w:rPr>
      </w:pPr>
      <w:r w:rsidRPr="00D75FEB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56192" behindDoc="0" locked="0" layoutInCell="1" allowOverlap="1" wp14:anchorId="28863279" wp14:editId="6EFBC6BC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1760400" cy="2520000"/>
            <wp:effectExtent l="0" t="0" r="0" b="0"/>
            <wp:wrapSquare wrapText="bothSides"/>
            <wp:docPr id="23467095" name="Immagine 1" descr="Immagine che contiene testo, schermata, Carattere, docu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7095" name="Immagine 1" descr="Immagine che contiene testo, schermata, Carattere, documento&#10;&#10;Il contenuto generato dall'IA potrebbe non essere corretto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5FEB">
        <w:rPr>
          <w:rFonts w:asciiTheme="minorHAnsi" w:hAnsiTheme="minorHAnsi" w:cstheme="minorHAnsi"/>
          <w:b/>
        </w:rPr>
        <w:t xml:space="preserve">*Movimento della navigazione internazionale e di </w:t>
      </w:r>
      <w:proofErr w:type="gramStart"/>
      <w:r w:rsidRPr="00D75FEB">
        <w:rPr>
          <w:rFonts w:asciiTheme="minorHAnsi" w:hAnsiTheme="minorHAnsi" w:cstheme="minorHAnsi"/>
          <w:b/>
        </w:rPr>
        <w:t>cabotaggio :</w:t>
      </w:r>
      <w:proofErr w:type="gramEnd"/>
      <w:r w:rsidRPr="00D75FEB">
        <w:rPr>
          <w:rFonts w:asciiTheme="minorHAnsi" w:hAnsiTheme="minorHAnsi" w:cstheme="minorHAnsi"/>
          <w:b/>
        </w:rPr>
        <w:t xml:space="preserve"> </w:t>
      </w:r>
      <w:r w:rsidRPr="00D75FEB">
        <w:rPr>
          <w:rFonts w:asciiTheme="minorHAnsi" w:hAnsiTheme="minorHAnsi" w:cstheme="minorHAnsi"/>
          <w:bCs/>
        </w:rPr>
        <w:t xml:space="preserve">negli anni 1861 e </w:t>
      </w:r>
      <w:proofErr w:type="gramStart"/>
      <w:r w:rsidRPr="00D75FEB">
        <w:rPr>
          <w:rFonts w:asciiTheme="minorHAnsi" w:hAnsiTheme="minorHAnsi" w:cstheme="minorHAnsi"/>
          <w:bCs/>
        </w:rPr>
        <w:t>1862 ;</w:t>
      </w:r>
      <w:proofErr w:type="gramEnd"/>
      <w:r w:rsidRPr="00D75FEB">
        <w:rPr>
          <w:rFonts w:asciiTheme="minorHAnsi" w:hAnsiTheme="minorHAnsi" w:cstheme="minorHAnsi"/>
          <w:bCs/>
        </w:rPr>
        <w:t xml:space="preserve"> Pesca del pesce e del </w:t>
      </w:r>
      <w:proofErr w:type="gramStart"/>
      <w:r w:rsidRPr="00D75FEB">
        <w:rPr>
          <w:rFonts w:asciiTheme="minorHAnsi" w:hAnsiTheme="minorHAnsi" w:cstheme="minorHAnsi"/>
          <w:bCs/>
        </w:rPr>
        <w:t>corallo ;</w:t>
      </w:r>
      <w:proofErr w:type="gramEnd"/>
      <w:r w:rsidRPr="00D75FEB">
        <w:rPr>
          <w:rFonts w:asciiTheme="minorHAnsi" w:hAnsiTheme="minorHAnsi" w:cstheme="minorHAnsi"/>
          <w:bCs/>
        </w:rPr>
        <w:t xml:space="preserve"> Stato delle relazioni marittime tra l'Italia e la</w:t>
      </w:r>
      <w:r w:rsidRPr="00D75FEB">
        <w:rPr>
          <w:rFonts w:asciiTheme="minorHAnsi" w:hAnsiTheme="minorHAnsi" w:cstheme="minorHAnsi"/>
          <w:b/>
        </w:rPr>
        <w:t xml:space="preserve"> </w:t>
      </w:r>
      <w:r w:rsidRPr="00D75FEB">
        <w:rPr>
          <w:rFonts w:asciiTheme="minorHAnsi" w:hAnsiTheme="minorHAnsi" w:cstheme="minorHAnsi"/>
          <w:bCs/>
        </w:rPr>
        <w:t xml:space="preserve">Francia / Ministero d'agricoltura, industria e commercio, Direzione di statistica. - </w:t>
      </w:r>
      <w:proofErr w:type="gramStart"/>
      <w:r w:rsidRPr="00D75FEB">
        <w:rPr>
          <w:rFonts w:asciiTheme="minorHAnsi" w:hAnsiTheme="minorHAnsi" w:cstheme="minorHAnsi"/>
          <w:bCs/>
        </w:rPr>
        <w:t>Torino :</w:t>
      </w:r>
      <w:proofErr w:type="gramEnd"/>
      <w:r w:rsidRPr="00D75FEB">
        <w:rPr>
          <w:rFonts w:asciiTheme="minorHAnsi" w:hAnsiTheme="minorHAnsi" w:cstheme="minorHAnsi"/>
          <w:bCs/>
        </w:rPr>
        <w:t xml:space="preserve"> Tipografia letteraria, 1863. - 195 </w:t>
      </w:r>
      <w:proofErr w:type="gramStart"/>
      <w:r w:rsidRPr="00D75FEB">
        <w:rPr>
          <w:rFonts w:asciiTheme="minorHAnsi" w:hAnsiTheme="minorHAnsi" w:cstheme="minorHAnsi"/>
          <w:bCs/>
        </w:rPr>
        <w:t>p. :</w:t>
      </w:r>
      <w:proofErr w:type="gramEnd"/>
      <w:r w:rsidRPr="00D75FEB">
        <w:rPr>
          <w:rFonts w:asciiTheme="minorHAnsi" w:hAnsiTheme="minorHAnsi" w:cstheme="minorHAnsi"/>
          <w:bCs/>
        </w:rPr>
        <w:t xml:space="preserve"> </w:t>
      </w:r>
      <w:proofErr w:type="gramStart"/>
      <w:r w:rsidRPr="00D75FEB">
        <w:rPr>
          <w:rFonts w:asciiTheme="minorHAnsi" w:hAnsiTheme="minorHAnsi" w:cstheme="minorHAnsi"/>
          <w:bCs/>
        </w:rPr>
        <w:t>tab. ;</w:t>
      </w:r>
      <w:proofErr w:type="gramEnd"/>
      <w:r w:rsidRPr="00D75FEB">
        <w:rPr>
          <w:rFonts w:asciiTheme="minorHAnsi" w:hAnsiTheme="minorHAnsi" w:cstheme="minorHAnsi"/>
          <w:bCs/>
        </w:rPr>
        <w:t xml:space="preserve"> 36 cm. - BVE0419474; IST0003084</w:t>
      </w:r>
    </w:p>
    <w:p w14:paraId="065FCF60" w14:textId="73513032" w:rsidR="00366CC3" w:rsidRPr="00D75FEB" w:rsidRDefault="00366CC3" w:rsidP="00366CC3">
      <w:pPr>
        <w:spacing w:after="0" w:line="240" w:lineRule="auto"/>
        <w:jc w:val="both"/>
        <w:rPr>
          <w:rFonts w:asciiTheme="minorHAnsi" w:hAnsiTheme="minorHAnsi" w:cstheme="minorHAnsi"/>
          <w:bCs/>
        </w:rPr>
      </w:pPr>
      <w:r w:rsidRPr="00D75FEB">
        <w:rPr>
          <w:rFonts w:asciiTheme="minorHAnsi" w:hAnsiTheme="minorHAnsi" w:cstheme="minorHAnsi"/>
          <w:bCs/>
        </w:rPr>
        <w:t>Pubblicato con: *Pesca del pesce e del corallo; *Stato delle relazioni marittime fra l'Italia e la Francia.</w:t>
      </w:r>
    </w:p>
    <w:p w14:paraId="633BB3CB" w14:textId="77777777" w:rsidR="00D10F8B" w:rsidRPr="00D75FEB" w:rsidRDefault="00D10F8B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</w:rPr>
        <w:t xml:space="preserve">Autori: Italia: Direzione generale della statistica </w:t>
      </w:r>
    </w:p>
    <w:p w14:paraId="415BC0BB" w14:textId="42738571" w:rsidR="00797441" w:rsidRPr="00D75FEB" w:rsidRDefault="00366CC3" w:rsidP="00D10F8B">
      <w:pPr>
        <w:spacing w:after="0" w:line="240" w:lineRule="auto"/>
        <w:jc w:val="both"/>
        <w:rPr>
          <w:rFonts w:asciiTheme="minorHAnsi" w:hAnsiTheme="minorHAnsi" w:cstheme="minorHAnsi"/>
          <w:bCs/>
        </w:rPr>
      </w:pPr>
      <w:r w:rsidRPr="00D75FEB">
        <w:rPr>
          <w:rFonts w:asciiTheme="minorHAnsi" w:hAnsiTheme="minorHAnsi" w:cstheme="minorHAnsi"/>
          <w:b/>
          <w:color w:val="C00000"/>
        </w:rPr>
        <w:t>Copia digitale</w:t>
      </w:r>
      <w:r w:rsidRPr="00D75FEB">
        <w:rPr>
          <w:rFonts w:asciiTheme="minorHAnsi" w:hAnsiTheme="minorHAnsi" w:cstheme="minorHAnsi"/>
          <w:bCs/>
        </w:rPr>
        <w:t xml:space="preserve">: </w:t>
      </w:r>
      <w:hyperlink r:id="rId6" w:anchor="v=onepage&amp;q&amp;f=false" w:history="1">
        <w:r w:rsidRPr="00D75FEB">
          <w:rPr>
            <w:rStyle w:val="Collegamentoipertestuale"/>
            <w:rFonts w:asciiTheme="minorHAnsi" w:hAnsiTheme="minorHAnsi" w:cstheme="minorHAnsi"/>
            <w:bCs/>
          </w:rPr>
          <w:t>1861/1862</w:t>
        </w:r>
      </w:hyperlink>
    </w:p>
    <w:p w14:paraId="348E5065" w14:textId="77777777" w:rsidR="00366CC3" w:rsidRPr="00D75FEB" w:rsidRDefault="00366CC3" w:rsidP="00D10F8B">
      <w:pPr>
        <w:spacing w:after="0" w:line="240" w:lineRule="auto"/>
        <w:jc w:val="both"/>
        <w:rPr>
          <w:rFonts w:asciiTheme="minorHAnsi" w:hAnsiTheme="minorHAnsi" w:cstheme="minorHAnsi"/>
          <w:bCs/>
        </w:rPr>
      </w:pPr>
    </w:p>
    <w:p w14:paraId="70BE010C" w14:textId="6649F166" w:rsidR="00D10F8B" w:rsidRPr="00D75FEB" w:rsidRDefault="00D10F8B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  <w:b/>
        </w:rPr>
        <w:t xml:space="preserve">*Movimento della navigazione nei porti del Regno </w:t>
      </w:r>
      <w:r w:rsidRPr="00D75FEB">
        <w:rPr>
          <w:rFonts w:asciiTheme="minorHAnsi" w:hAnsiTheme="minorHAnsi" w:cstheme="minorHAnsi"/>
        </w:rPr>
        <w:t>/ Ministero d'agricoltura, industria e commercio [Direzione generale della statistica</w:t>
      </w:r>
      <w:r w:rsidR="00366CC3" w:rsidRPr="00D75FEB">
        <w:rPr>
          <w:rFonts w:asciiTheme="minorHAnsi" w:hAnsiTheme="minorHAnsi" w:cstheme="minorHAnsi"/>
        </w:rPr>
        <w:t>]</w:t>
      </w:r>
      <w:r w:rsidRPr="00D75FEB">
        <w:rPr>
          <w:rFonts w:asciiTheme="minorHAnsi" w:hAnsiTheme="minorHAnsi" w:cstheme="minorHAnsi"/>
        </w:rPr>
        <w:t xml:space="preserve">. - 1863-1871. - </w:t>
      </w:r>
      <w:proofErr w:type="gramStart"/>
      <w:r w:rsidRPr="00D75FEB">
        <w:rPr>
          <w:rFonts w:asciiTheme="minorHAnsi" w:hAnsiTheme="minorHAnsi" w:cstheme="minorHAnsi"/>
        </w:rPr>
        <w:t>Torino :</w:t>
      </w:r>
      <w:proofErr w:type="gramEnd"/>
      <w:r w:rsidRPr="00D75FEB">
        <w:rPr>
          <w:rFonts w:asciiTheme="minorHAnsi" w:hAnsiTheme="minorHAnsi" w:cstheme="minorHAnsi"/>
        </w:rPr>
        <w:t xml:space="preserve"> Tipografia letteraria, 1863-1871. – 9 </w:t>
      </w:r>
      <w:proofErr w:type="gramStart"/>
      <w:r w:rsidRPr="00D75FEB">
        <w:rPr>
          <w:rFonts w:asciiTheme="minorHAnsi" w:hAnsiTheme="minorHAnsi" w:cstheme="minorHAnsi"/>
        </w:rPr>
        <w:t>volumi ;</w:t>
      </w:r>
      <w:proofErr w:type="gramEnd"/>
      <w:r w:rsidRPr="00D75FEB">
        <w:rPr>
          <w:rFonts w:asciiTheme="minorHAnsi" w:hAnsiTheme="minorHAnsi" w:cstheme="minorHAnsi"/>
        </w:rPr>
        <w:t xml:space="preserve"> 34 cm. ((Annuale. - In testa al frontespizio: Statistica del Regno d'Italia. - Dal 1865 i volumi sono privi di indicazione di responsabilità. - Dal 1868 il formato varia in: 30 cm. - TO00195782</w:t>
      </w:r>
    </w:p>
    <w:p w14:paraId="0B523444" w14:textId="77777777" w:rsidR="00E17BBC" w:rsidRPr="00D75FEB" w:rsidRDefault="00D10F8B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</w:rPr>
        <w:t>Autori: Italia: Direzione generale della statistica</w:t>
      </w:r>
    </w:p>
    <w:p w14:paraId="08C8E790" w14:textId="77777777" w:rsidR="00E17BBC" w:rsidRPr="00D75FEB" w:rsidRDefault="00E17BBC" w:rsidP="00D10F8B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C9ED2B7" w14:textId="1726EF74" w:rsidR="00797441" w:rsidRPr="00D75FEB" w:rsidRDefault="00366CC3" w:rsidP="00366CC3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D75FEB">
        <w:rPr>
          <w:rFonts w:asciiTheme="minorHAnsi" w:hAnsiTheme="minorHAnsi" w:cstheme="minorHAnsi"/>
          <w:b/>
          <w:noProof/>
        </w:rPr>
        <w:drawing>
          <wp:inline distT="0" distB="0" distL="0" distR="0" wp14:anchorId="17AE42FE" wp14:editId="71CD2A99">
            <wp:extent cx="1789200" cy="2520000"/>
            <wp:effectExtent l="0" t="0" r="1905" b="0"/>
            <wp:docPr id="255132213" name="Immagine 1" descr="Immagine che contiene testo, Carattere, schermata, Stamp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32213" name="Immagine 1" descr="Immagine che contiene testo, Carattere, schermata, Stampa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9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FEB">
        <w:rPr>
          <w:rFonts w:asciiTheme="minorHAnsi" w:hAnsiTheme="minorHAnsi" w:cstheme="minorHAnsi"/>
          <w:b/>
          <w:noProof/>
        </w:rPr>
        <w:drawing>
          <wp:inline distT="0" distB="0" distL="0" distR="0" wp14:anchorId="7F264F06" wp14:editId="3C134C66">
            <wp:extent cx="1890000" cy="2520000"/>
            <wp:effectExtent l="0" t="0" r="0" b="0"/>
            <wp:docPr id="197223846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AE7475" w14:textId="3628780B" w:rsidR="00D10F8B" w:rsidRPr="00D75FEB" w:rsidRDefault="00D10F8B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  <w:b/>
        </w:rPr>
        <w:t>*Navigazione nei porti del Regno</w:t>
      </w:r>
      <w:r w:rsidRPr="00D75FEB">
        <w:rPr>
          <w:rFonts w:asciiTheme="minorHAnsi" w:hAnsiTheme="minorHAnsi" w:cstheme="minorHAnsi"/>
        </w:rPr>
        <w:t xml:space="preserve">. - 1872-1877. - </w:t>
      </w:r>
      <w:proofErr w:type="gramStart"/>
      <w:r w:rsidRPr="00D75FEB">
        <w:rPr>
          <w:rFonts w:asciiTheme="minorHAnsi" w:hAnsiTheme="minorHAnsi" w:cstheme="minorHAnsi"/>
        </w:rPr>
        <w:t>Firenze :</w:t>
      </w:r>
      <w:proofErr w:type="gramEnd"/>
      <w:r w:rsidRPr="00D75FEB">
        <w:rPr>
          <w:rFonts w:asciiTheme="minorHAnsi" w:hAnsiTheme="minorHAnsi" w:cstheme="minorHAnsi"/>
        </w:rPr>
        <w:t xml:space="preserve"> Stamperia reale, 1874-1878. - 6 </w:t>
      </w:r>
      <w:proofErr w:type="gramStart"/>
      <w:r w:rsidRPr="00D75FEB">
        <w:rPr>
          <w:rFonts w:asciiTheme="minorHAnsi" w:hAnsiTheme="minorHAnsi" w:cstheme="minorHAnsi"/>
        </w:rPr>
        <w:t>volumi ;</w:t>
      </w:r>
      <w:proofErr w:type="gramEnd"/>
      <w:r w:rsidRPr="00D75FEB">
        <w:rPr>
          <w:rFonts w:asciiTheme="minorHAnsi" w:hAnsiTheme="minorHAnsi" w:cstheme="minorHAnsi"/>
        </w:rPr>
        <w:t xml:space="preserve"> 26 cm. ((Annuale. - L'anno 1872 ha in testa al frontespizio: Statistica del Regno d'Italia. - Dal 1873 al 1875 indicazione di responsabilità: Ministero di agricoltura, industria e commercio, Ufficio centrale di statistica; dal 1876: Ministero di agricoltura, industria e commercio, Divisione di statistica. - L'ed</w:t>
      </w:r>
      <w:r w:rsidR="00366CC3" w:rsidRPr="00D75FEB">
        <w:rPr>
          <w:rFonts w:asciiTheme="minorHAnsi" w:hAnsiTheme="minorHAnsi" w:cstheme="minorHAnsi"/>
        </w:rPr>
        <w:t>itore</w:t>
      </w:r>
      <w:r w:rsidRPr="00D75FEB">
        <w:rPr>
          <w:rFonts w:asciiTheme="minorHAnsi" w:hAnsiTheme="minorHAnsi" w:cstheme="minorHAnsi"/>
        </w:rPr>
        <w:t xml:space="preserve"> varia</w:t>
      </w:r>
      <w:r w:rsidR="00366CC3" w:rsidRPr="00D75FEB">
        <w:rPr>
          <w:rFonts w:asciiTheme="minorHAnsi" w:hAnsiTheme="minorHAnsi" w:cstheme="minorHAnsi"/>
        </w:rPr>
        <w:t xml:space="preserve">: </w:t>
      </w:r>
      <w:proofErr w:type="gramStart"/>
      <w:r w:rsidR="00366CC3" w:rsidRPr="00D75FEB">
        <w:rPr>
          <w:rFonts w:asciiTheme="minorHAnsi" w:hAnsiTheme="minorHAnsi" w:cstheme="minorHAnsi"/>
        </w:rPr>
        <w:t>Roma :</w:t>
      </w:r>
      <w:proofErr w:type="gramEnd"/>
      <w:r w:rsidR="00366CC3" w:rsidRPr="00D75FEB">
        <w:rPr>
          <w:rFonts w:asciiTheme="minorHAnsi" w:hAnsiTheme="minorHAnsi" w:cstheme="minorHAnsi"/>
        </w:rPr>
        <w:t xml:space="preserve"> Tipografia Elzeviriana</w:t>
      </w:r>
      <w:r w:rsidRPr="00D75FEB">
        <w:rPr>
          <w:rFonts w:asciiTheme="minorHAnsi" w:hAnsiTheme="minorHAnsi" w:cstheme="minorHAnsi"/>
        </w:rPr>
        <w:t>. - IST0003090</w:t>
      </w:r>
    </w:p>
    <w:p w14:paraId="6CB663B9" w14:textId="77777777" w:rsidR="00D10F8B" w:rsidRPr="00D75FEB" w:rsidRDefault="00D10F8B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</w:rPr>
        <w:t xml:space="preserve">Autori: Italia: Direzione generale della statistica; Italia: Ufficio centrale di statistica </w:t>
      </w:r>
    </w:p>
    <w:p w14:paraId="5E8A2107" w14:textId="7D75E85A" w:rsidR="00797441" w:rsidRPr="00D75FEB" w:rsidRDefault="00366CC3" w:rsidP="00D10F8B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D75FEB">
        <w:rPr>
          <w:rFonts w:asciiTheme="minorHAnsi" w:hAnsiTheme="minorHAnsi" w:cstheme="minorHAnsi"/>
          <w:b/>
          <w:color w:val="C00000"/>
        </w:rPr>
        <w:t>Copia digitale</w:t>
      </w:r>
      <w:r w:rsidRPr="00D75FEB">
        <w:rPr>
          <w:rFonts w:asciiTheme="minorHAnsi" w:hAnsiTheme="minorHAnsi" w:cstheme="minorHAnsi"/>
          <w:bCs/>
        </w:rPr>
        <w:t xml:space="preserve">: </w:t>
      </w:r>
      <w:hyperlink r:id="rId9" w:history="1">
        <w:r w:rsidRPr="00D75FEB">
          <w:rPr>
            <w:rStyle w:val="Collegamentoipertestuale"/>
            <w:rFonts w:asciiTheme="minorHAnsi" w:hAnsiTheme="minorHAnsi" w:cstheme="minorHAnsi"/>
            <w:bCs/>
          </w:rPr>
          <w:t>1874</w:t>
        </w:r>
      </w:hyperlink>
    </w:p>
    <w:p w14:paraId="7D8ADADF" w14:textId="77777777" w:rsidR="00366CC3" w:rsidRPr="00D75FEB" w:rsidRDefault="00366CC3" w:rsidP="00D10F8B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62E7E67B" w14:textId="40858D4A" w:rsidR="00D10F8B" w:rsidRPr="00D75FEB" w:rsidRDefault="00D10F8B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  <w:b/>
        </w:rPr>
        <w:t xml:space="preserve">*Movimento della navigazione italiana e straniera nei porti del Regno </w:t>
      </w:r>
      <w:r w:rsidRPr="00D75FEB">
        <w:rPr>
          <w:rFonts w:asciiTheme="minorHAnsi" w:hAnsiTheme="minorHAnsi" w:cstheme="minorHAnsi"/>
        </w:rPr>
        <w:t xml:space="preserve">/ Ministero di agricoltura, industria e commercio, Direzione di statistica. - Anno 17 (1877). - </w:t>
      </w:r>
      <w:proofErr w:type="gramStart"/>
      <w:r w:rsidRPr="00D75FEB">
        <w:rPr>
          <w:rFonts w:asciiTheme="minorHAnsi" w:hAnsiTheme="minorHAnsi" w:cstheme="minorHAnsi"/>
        </w:rPr>
        <w:t>Roma :</w:t>
      </w:r>
      <w:proofErr w:type="gramEnd"/>
      <w:r w:rsidRPr="00D75FEB">
        <w:rPr>
          <w:rFonts w:asciiTheme="minorHAnsi" w:hAnsiTheme="minorHAnsi" w:cstheme="minorHAnsi"/>
        </w:rPr>
        <w:t xml:space="preserve"> Tipografia Elzeviriana, 1878. - 1 </w:t>
      </w:r>
      <w:proofErr w:type="gramStart"/>
      <w:r w:rsidRPr="00D75FEB">
        <w:rPr>
          <w:rFonts w:asciiTheme="minorHAnsi" w:hAnsiTheme="minorHAnsi" w:cstheme="minorHAnsi"/>
        </w:rPr>
        <w:t>volumi ;</w:t>
      </w:r>
      <w:proofErr w:type="gramEnd"/>
      <w:r w:rsidRPr="00D75FEB">
        <w:rPr>
          <w:rFonts w:asciiTheme="minorHAnsi" w:hAnsiTheme="minorHAnsi" w:cstheme="minorHAnsi"/>
        </w:rPr>
        <w:t xml:space="preserve"> 26 cm. ((Annuale. - IST0003091</w:t>
      </w:r>
    </w:p>
    <w:p w14:paraId="7581DDA3" w14:textId="77777777" w:rsidR="00D10F8B" w:rsidRPr="00D75FEB" w:rsidRDefault="00D10F8B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</w:rPr>
        <w:t xml:space="preserve">Autore: Italia: Direzione generale della statistica </w:t>
      </w:r>
    </w:p>
    <w:p w14:paraId="573BE8CF" w14:textId="77777777" w:rsidR="00797441" w:rsidRPr="00D75FEB" w:rsidRDefault="00797441" w:rsidP="00D10F8B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72A9ACF9" w14:textId="3A32B897" w:rsidR="00366CC3" w:rsidRPr="00D75FEB" w:rsidRDefault="00366CC3" w:rsidP="0092005B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D75FEB"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 wp14:anchorId="4E755EFA" wp14:editId="6898A5A4">
            <wp:extent cx="1717200" cy="2520000"/>
            <wp:effectExtent l="0" t="0" r="0" b="0"/>
            <wp:docPr id="1108150323" name="Immagine 1" descr="Immagine che contiene testo, lettera, carta, docu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50323" name="Immagine 1" descr="Immagine che contiene testo, lettera, carta, documento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FEB">
        <w:rPr>
          <w:rFonts w:asciiTheme="minorHAnsi" w:hAnsiTheme="minorHAnsi" w:cstheme="minorHAnsi"/>
          <w:b/>
          <w:noProof/>
        </w:rPr>
        <w:drawing>
          <wp:inline distT="0" distB="0" distL="0" distR="0" wp14:anchorId="404EC384" wp14:editId="5BBB50B0">
            <wp:extent cx="1771200" cy="2520000"/>
            <wp:effectExtent l="0" t="0" r="635" b="0"/>
            <wp:docPr id="105296941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75FEB">
        <w:rPr>
          <w:rFonts w:asciiTheme="minorHAnsi" w:hAnsiTheme="minorHAnsi" w:cstheme="minorHAnsi"/>
          <w:b/>
          <w:noProof/>
        </w:rPr>
        <w:drawing>
          <wp:inline distT="0" distB="0" distL="0" distR="0" wp14:anchorId="349A83CE" wp14:editId="5013C5E3">
            <wp:extent cx="1720800" cy="2520000"/>
            <wp:effectExtent l="0" t="0" r="0" b="0"/>
            <wp:docPr id="522061377" name="Immagine 1" descr="Immagine che contiene testo, libro, Carattere, Stamp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61377" name="Immagine 1" descr="Immagine che contiene testo, libro, Carattere, Stampa&#10;&#10;Il contenuto generato dall'IA potrebbe non essere corret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235C7" w14:textId="721D84E2" w:rsidR="00D10F8B" w:rsidRPr="00D75FEB" w:rsidRDefault="00D10F8B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  <w:b/>
        </w:rPr>
        <w:t xml:space="preserve">*Movimento della navigazione nei porti del </w:t>
      </w:r>
      <w:r w:rsidR="00FE41AF" w:rsidRPr="00D75FEB">
        <w:rPr>
          <w:rFonts w:asciiTheme="minorHAnsi" w:hAnsiTheme="minorHAnsi" w:cstheme="minorHAnsi"/>
          <w:b/>
        </w:rPr>
        <w:t>R</w:t>
      </w:r>
      <w:r w:rsidRPr="00D75FEB">
        <w:rPr>
          <w:rFonts w:asciiTheme="minorHAnsi" w:hAnsiTheme="minorHAnsi" w:cstheme="minorHAnsi"/>
          <w:b/>
        </w:rPr>
        <w:t xml:space="preserve">egno </w:t>
      </w:r>
      <w:r w:rsidRPr="00D75FEB">
        <w:rPr>
          <w:rFonts w:asciiTheme="minorHAnsi" w:hAnsiTheme="minorHAnsi" w:cstheme="minorHAnsi"/>
        </w:rPr>
        <w:t>/ Ministero di agricoltura, industria e commercio, Direzione di statistica. - Anno 18 (</w:t>
      </w:r>
      <w:proofErr w:type="gramStart"/>
      <w:r w:rsidRPr="00D75FEB">
        <w:rPr>
          <w:rFonts w:asciiTheme="minorHAnsi" w:hAnsiTheme="minorHAnsi" w:cstheme="minorHAnsi"/>
        </w:rPr>
        <w:t>1878)-</w:t>
      </w:r>
      <w:proofErr w:type="gramEnd"/>
      <w:r w:rsidRPr="00D75FEB">
        <w:rPr>
          <w:rFonts w:asciiTheme="minorHAnsi" w:hAnsiTheme="minorHAnsi" w:cstheme="minorHAnsi"/>
        </w:rPr>
        <w:t>189</w:t>
      </w:r>
      <w:r w:rsidR="00E17BBC" w:rsidRPr="00D75FEB">
        <w:rPr>
          <w:rFonts w:asciiTheme="minorHAnsi" w:hAnsiTheme="minorHAnsi" w:cstheme="minorHAnsi"/>
        </w:rPr>
        <w:t>4</w:t>
      </w:r>
      <w:r w:rsidRPr="00D75FEB">
        <w:rPr>
          <w:rFonts w:asciiTheme="minorHAnsi" w:hAnsiTheme="minorHAnsi" w:cstheme="minorHAnsi"/>
        </w:rPr>
        <w:t xml:space="preserve">. - </w:t>
      </w:r>
      <w:proofErr w:type="gramStart"/>
      <w:r w:rsidRPr="00D75FEB">
        <w:rPr>
          <w:rFonts w:asciiTheme="minorHAnsi" w:hAnsiTheme="minorHAnsi" w:cstheme="minorHAnsi"/>
        </w:rPr>
        <w:t>Roma :</w:t>
      </w:r>
      <w:proofErr w:type="gramEnd"/>
      <w:r w:rsidRPr="00D75FEB">
        <w:rPr>
          <w:rFonts w:asciiTheme="minorHAnsi" w:hAnsiTheme="minorHAnsi" w:cstheme="minorHAnsi"/>
        </w:rPr>
        <w:t xml:space="preserve"> Tipografia Elzeviriana, 1879-1895. - 15 </w:t>
      </w:r>
      <w:proofErr w:type="gramStart"/>
      <w:r w:rsidRPr="00D75FEB">
        <w:rPr>
          <w:rFonts w:asciiTheme="minorHAnsi" w:hAnsiTheme="minorHAnsi" w:cstheme="minorHAnsi"/>
        </w:rPr>
        <w:t>volumi ;</w:t>
      </w:r>
      <w:proofErr w:type="gramEnd"/>
      <w:r w:rsidRPr="00D75FEB">
        <w:rPr>
          <w:rFonts w:asciiTheme="minorHAnsi" w:hAnsiTheme="minorHAnsi" w:cstheme="minorHAnsi"/>
        </w:rPr>
        <w:t xml:space="preserve"> 26 cm. ((Annuale. - L'indicazione di responsabilità varia: dal 1881 Ministero delle finanze, Direzione generale delle gabelle; dal 1893 Ministero delle finanze, Direzione generale delle gabelle, Ufficio centrale di revisione e statistica. - L'editore varia</w:t>
      </w:r>
      <w:r w:rsidR="00366CC3" w:rsidRPr="00D75FEB">
        <w:rPr>
          <w:rFonts w:asciiTheme="minorHAnsi" w:hAnsiTheme="minorHAnsi" w:cstheme="minorHAnsi"/>
        </w:rPr>
        <w:t>: Tipografia Eredi Botta</w:t>
      </w:r>
      <w:r w:rsidRPr="00D75FEB">
        <w:rPr>
          <w:rFonts w:asciiTheme="minorHAnsi" w:hAnsiTheme="minorHAnsi" w:cstheme="minorHAnsi"/>
        </w:rPr>
        <w:t>. - 1881-1887: 34 cm.; 1888-1894: 30 cm. - TO00189387</w:t>
      </w:r>
    </w:p>
    <w:p w14:paraId="6315BF59" w14:textId="77777777" w:rsidR="00D10F8B" w:rsidRPr="00D75FEB" w:rsidRDefault="00D10F8B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</w:rPr>
        <w:t xml:space="preserve">Autori: Italia: Direzione generale della statistica; Italia: Direzione generale delle </w:t>
      </w:r>
      <w:proofErr w:type="gramStart"/>
      <w:r w:rsidRPr="00D75FEB">
        <w:rPr>
          <w:rFonts w:asciiTheme="minorHAnsi" w:hAnsiTheme="minorHAnsi" w:cstheme="minorHAnsi"/>
        </w:rPr>
        <w:t>gabelle :</w:t>
      </w:r>
      <w:proofErr w:type="gramEnd"/>
      <w:r w:rsidRPr="00D75FEB">
        <w:rPr>
          <w:rFonts w:asciiTheme="minorHAnsi" w:hAnsiTheme="minorHAnsi" w:cstheme="minorHAnsi"/>
        </w:rPr>
        <w:t xml:space="preserve"> Ufficio centrale di revisione e statistica</w:t>
      </w:r>
    </w:p>
    <w:p w14:paraId="50AB16CD" w14:textId="34FD09B7" w:rsidR="00797441" w:rsidRPr="00D75FEB" w:rsidRDefault="00366CC3" w:rsidP="00D10F8B">
      <w:pPr>
        <w:spacing w:after="0" w:line="240" w:lineRule="auto"/>
        <w:jc w:val="both"/>
        <w:rPr>
          <w:rFonts w:asciiTheme="minorHAnsi" w:hAnsiTheme="minorHAnsi" w:cstheme="minorHAnsi"/>
          <w:bCs/>
        </w:rPr>
      </w:pPr>
      <w:r w:rsidRPr="00D75FEB">
        <w:rPr>
          <w:rFonts w:asciiTheme="minorHAnsi" w:hAnsiTheme="minorHAnsi" w:cstheme="minorHAnsi"/>
          <w:b/>
          <w:color w:val="C00000"/>
        </w:rPr>
        <w:t xml:space="preserve">Copia digitale: </w:t>
      </w:r>
      <w:hyperlink r:id="rId13" w:history="1">
        <w:r w:rsidRPr="00D75FEB">
          <w:rPr>
            <w:rStyle w:val="Collegamentoipertestuale"/>
            <w:rFonts w:asciiTheme="minorHAnsi" w:hAnsiTheme="minorHAnsi" w:cstheme="minorHAnsi"/>
            <w:bCs/>
          </w:rPr>
          <w:t>18(1878);</w:t>
        </w:r>
      </w:hyperlink>
      <w:r w:rsidRPr="00D75FEB">
        <w:rPr>
          <w:rFonts w:asciiTheme="minorHAnsi" w:hAnsiTheme="minorHAnsi" w:cstheme="minorHAnsi"/>
          <w:bCs/>
          <w:color w:val="C00000"/>
        </w:rPr>
        <w:t xml:space="preserve"> </w:t>
      </w:r>
      <w:hyperlink r:id="rId14" w:history="1">
        <w:r w:rsidRPr="00D75FEB">
          <w:rPr>
            <w:rStyle w:val="Collegamentoipertestuale"/>
            <w:rFonts w:asciiTheme="minorHAnsi" w:hAnsiTheme="minorHAnsi" w:cstheme="minorHAnsi"/>
            <w:bCs/>
          </w:rPr>
          <w:t>1881</w:t>
        </w:r>
      </w:hyperlink>
      <w:r w:rsidRPr="00D75FEB">
        <w:rPr>
          <w:rFonts w:asciiTheme="minorHAnsi" w:hAnsiTheme="minorHAnsi" w:cstheme="minorHAnsi"/>
          <w:bCs/>
        </w:rPr>
        <w:t xml:space="preserve">; </w:t>
      </w:r>
      <w:hyperlink r:id="rId15" w:history="1">
        <w:r w:rsidRPr="00D75FEB">
          <w:rPr>
            <w:rStyle w:val="Collegamentoipertestuale"/>
            <w:rFonts w:asciiTheme="minorHAnsi" w:hAnsiTheme="minorHAnsi" w:cstheme="minorHAnsi"/>
            <w:bCs/>
          </w:rPr>
          <w:t>1883</w:t>
        </w:r>
      </w:hyperlink>
      <w:r w:rsidRPr="00D75FEB">
        <w:rPr>
          <w:rFonts w:asciiTheme="minorHAnsi" w:hAnsiTheme="minorHAnsi" w:cstheme="minorHAnsi"/>
          <w:bCs/>
        </w:rPr>
        <w:t xml:space="preserve">; </w:t>
      </w:r>
      <w:hyperlink r:id="rId16" w:history="1">
        <w:r w:rsidRPr="00D75FEB">
          <w:rPr>
            <w:rStyle w:val="Collegamentoipertestuale"/>
            <w:rFonts w:asciiTheme="minorHAnsi" w:hAnsiTheme="minorHAnsi" w:cstheme="minorHAnsi"/>
            <w:bCs/>
          </w:rPr>
          <w:t>1885</w:t>
        </w:r>
      </w:hyperlink>
      <w:r w:rsidRPr="00D75FEB">
        <w:rPr>
          <w:rFonts w:asciiTheme="minorHAnsi" w:hAnsiTheme="minorHAnsi" w:cstheme="minorHAnsi"/>
          <w:bCs/>
        </w:rPr>
        <w:t xml:space="preserve">; </w:t>
      </w:r>
      <w:hyperlink r:id="rId17" w:history="1">
        <w:r w:rsidRPr="00D75FEB">
          <w:rPr>
            <w:rStyle w:val="Collegamentoipertestuale"/>
            <w:rFonts w:asciiTheme="minorHAnsi" w:hAnsiTheme="minorHAnsi" w:cstheme="minorHAnsi"/>
            <w:bCs/>
          </w:rPr>
          <w:t>1886</w:t>
        </w:r>
      </w:hyperlink>
      <w:r w:rsidR="004E2E33" w:rsidRPr="00D75FEB">
        <w:rPr>
          <w:rFonts w:asciiTheme="minorHAnsi" w:hAnsiTheme="minorHAnsi" w:cstheme="minorHAnsi"/>
          <w:bCs/>
        </w:rPr>
        <w:t xml:space="preserve">; </w:t>
      </w:r>
      <w:hyperlink r:id="rId18" w:history="1">
        <w:r w:rsidR="004E2E33" w:rsidRPr="00D75FEB">
          <w:rPr>
            <w:rStyle w:val="Collegamentoipertestuale"/>
            <w:rFonts w:asciiTheme="minorHAnsi" w:hAnsiTheme="minorHAnsi" w:cstheme="minorHAnsi"/>
            <w:bCs/>
          </w:rPr>
          <w:t>1894</w:t>
        </w:r>
      </w:hyperlink>
    </w:p>
    <w:p w14:paraId="187DECC7" w14:textId="77777777" w:rsidR="0092005B" w:rsidRPr="00D75FEB" w:rsidRDefault="0092005B" w:rsidP="00D10F8B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366D1B60" w14:textId="55C67E41" w:rsidR="00D10F8B" w:rsidRPr="00D75FEB" w:rsidRDefault="00E17BBC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59264" behindDoc="0" locked="0" layoutInCell="1" allowOverlap="1" wp14:anchorId="37DC6AA2" wp14:editId="542C718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19600" cy="1440000"/>
            <wp:effectExtent l="0" t="0" r="4445" b="8255"/>
            <wp:wrapSquare wrapText="bothSides"/>
            <wp:docPr id="382120435" name="Immagine 1" descr="Immagine che contiene testo, Carattere, inchiostro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120435" name="Immagine 1" descr="Immagine che contiene testo, Carattere, inchiostro, design&#10;&#10;Il contenuto generato dall'IA potrebbe non essere corretto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F8B" w:rsidRPr="00D75FEB">
        <w:rPr>
          <w:rFonts w:asciiTheme="minorHAnsi" w:hAnsiTheme="minorHAnsi" w:cstheme="minorHAnsi"/>
          <w:b/>
        </w:rPr>
        <w:t xml:space="preserve">*Movimento della navigazione </w:t>
      </w:r>
      <w:r w:rsidR="00D10F8B" w:rsidRPr="00D75FEB">
        <w:rPr>
          <w:rFonts w:asciiTheme="minorHAnsi" w:hAnsiTheme="minorHAnsi" w:cstheme="minorHAnsi"/>
        </w:rPr>
        <w:t xml:space="preserve">/ Ministero delle finanze, Direzione generale delle gabelle, Ufficio centrale di revisione e statistica. - 1895-1901. - </w:t>
      </w:r>
      <w:proofErr w:type="gramStart"/>
      <w:r w:rsidR="00D10F8B" w:rsidRPr="00D75FEB">
        <w:rPr>
          <w:rFonts w:asciiTheme="minorHAnsi" w:hAnsiTheme="minorHAnsi" w:cstheme="minorHAnsi"/>
        </w:rPr>
        <w:t>Roma :</w:t>
      </w:r>
      <w:proofErr w:type="gramEnd"/>
      <w:r w:rsidR="00D10F8B" w:rsidRPr="00D75FEB">
        <w:rPr>
          <w:rFonts w:asciiTheme="minorHAnsi" w:hAnsiTheme="minorHAnsi" w:cstheme="minorHAnsi"/>
        </w:rPr>
        <w:t xml:space="preserve"> Tipografia nazionale di G. </w:t>
      </w:r>
      <w:proofErr w:type="gramStart"/>
      <w:r w:rsidR="00D10F8B" w:rsidRPr="00D75FEB">
        <w:rPr>
          <w:rFonts w:asciiTheme="minorHAnsi" w:hAnsiTheme="minorHAnsi" w:cstheme="minorHAnsi"/>
        </w:rPr>
        <w:t>Bertero ,</w:t>
      </w:r>
      <w:proofErr w:type="gramEnd"/>
      <w:r w:rsidR="00D10F8B" w:rsidRPr="00D75FEB">
        <w:rPr>
          <w:rFonts w:asciiTheme="minorHAnsi" w:hAnsiTheme="minorHAnsi" w:cstheme="minorHAnsi"/>
        </w:rPr>
        <w:t xml:space="preserve"> 1896-1902. - 7 </w:t>
      </w:r>
      <w:proofErr w:type="gramStart"/>
      <w:r w:rsidR="00D10F8B" w:rsidRPr="00D75FEB">
        <w:rPr>
          <w:rFonts w:asciiTheme="minorHAnsi" w:hAnsiTheme="minorHAnsi" w:cstheme="minorHAnsi"/>
        </w:rPr>
        <w:t>volumi ;</w:t>
      </w:r>
      <w:proofErr w:type="gramEnd"/>
      <w:r w:rsidR="00D10F8B" w:rsidRPr="00D75FEB">
        <w:rPr>
          <w:rFonts w:asciiTheme="minorHAnsi" w:hAnsiTheme="minorHAnsi" w:cstheme="minorHAnsi"/>
        </w:rPr>
        <w:t xml:space="preserve"> 31 cm. ((Annuale. - L'indicazione di responsabilità varia: nel 1901 Ministero delle finanze, Direzione generale delle gabelle. - L'editore varia. - IST0003092</w:t>
      </w:r>
    </w:p>
    <w:p w14:paraId="12C00161" w14:textId="77777777" w:rsidR="00D10F8B" w:rsidRPr="00D75FEB" w:rsidRDefault="00D10F8B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</w:rPr>
        <w:t xml:space="preserve">Autore: Italia: Direzione generale delle </w:t>
      </w:r>
      <w:proofErr w:type="gramStart"/>
      <w:r w:rsidRPr="00D75FEB">
        <w:rPr>
          <w:rFonts w:asciiTheme="minorHAnsi" w:hAnsiTheme="minorHAnsi" w:cstheme="minorHAnsi"/>
        </w:rPr>
        <w:t>gabelle :</w:t>
      </w:r>
      <w:proofErr w:type="gramEnd"/>
      <w:r w:rsidRPr="00D75FEB">
        <w:rPr>
          <w:rFonts w:asciiTheme="minorHAnsi" w:hAnsiTheme="minorHAnsi" w:cstheme="minorHAnsi"/>
        </w:rPr>
        <w:t xml:space="preserve"> Ufficio centrale di revisione e statistica</w:t>
      </w:r>
    </w:p>
    <w:p w14:paraId="21840BCF" w14:textId="3AE00E37" w:rsidR="004E2E33" w:rsidRPr="00D75FEB" w:rsidRDefault="00D10F8B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  <w:b/>
          <w:bCs/>
          <w:color w:val="C00000"/>
        </w:rPr>
        <w:t>Copia digitale</w:t>
      </w:r>
      <w:r w:rsidRPr="00D75FEB">
        <w:rPr>
          <w:rFonts w:asciiTheme="minorHAnsi" w:hAnsiTheme="minorHAnsi" w:cstheme="minorHAnsi"/>
        </w:rPr>
        <w:t>:</w:t>
      </w:r>
      <w:r w:rsidR="004E2E33" w:rsidRPr="00D75FEB">
        <w:rPr>
          <w:rFonts w:asciiTheme="minorHAnsi" w:hAnsiTheme="minorHAnsi" w:cstheme="minorHAnsi"/>
        </w:rPr>
        <w:t xml:space="preserve"> </w:t>
      </w:r>
      <w:hyperlink r:id="rId20" w:history="1">
        <w:r w:rsidR="004E2E33" w:rsidRPr="00D75FEB">
          <w:rPr>
            <w:rStyle w:val="Collegamentoipertestuale"/>
            <w:rFonts w:asciiTheme="minorHAnsi" w:hAnsiTheme="minorHAnsi" w:cstheme="minorHAnsi"/>
          </w:rPr>
          <w:t>1895</w:t>
        </w:r>
      </w:hyperlink>
      <w:r w:rsidR="00E17BBC" w:rsidRPr="00D75FEB">
        <w:rPr>
          <w:rFonts w:asciiTheme="minorHAnsi" w:hAnsiTheme="minorHAnsi" w:cstheme="minorHAnsi"/>
        </w:rPr>
        <w:t xml:space="preserve">; </w:t>
      </w:r>
      <w:hyperlink r:id="rId21" w:history="1">
        <w:r w:rsidR="00E17BBC" w:rsidRPr="00D75FEB">
          <w:rPr>
            <w:rStyle w:val="Collegamentoipertestuale"/>
            <w:rFonts w:asciiTheme="minorHAnsi" w:hAnsiTheme="minorHAnsi" w:cstheme="minorHAnsi"/>
          </w:rPr>
          <w:t>1895</w:t>
        </w:r>
      </w:hyperlink>
    </w:p>
    <w:p w14:paraId="0039A99A" w14:textId="77777777" w:rsidR="00797441" w:rsidRPr="00D75FEB" w:rsidRDefault="00797441" w:rsidP="00D10F8B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291D02F2" w14:textId="391122E4" w:rsidR="004E2E33" w:rsidRPr="00D75FEB" w:rsidRDefault="004E2E33" w:rsidP="00D10F8B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D75FEB">
        <w:rPr>
          <w:rFonts w:asciiTheme="minorHAnsi" w:hAnsiTheme="minorHAnsi" w:cstheme="minorHAnsi"/>
          <w:b/>
          <w:noProof/>
        </w:rPr>
        <w:drawing>
          <wp:inline distT="0" distB="0" distL="0" distR="0" wp14:anchorId="276994AE" wp14:editId="4A3710D7">
            <wp:extent cx="1501200" cy="2160000"/>
            <wp:effectExtent l="0" t="0" r="3810" b="0"/>
            <wp:docPr id="1931422149" name="Immagine 1" descr="Immagine che contiene testo, schermata, Carattere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422149" name="Immagine 1" descr="Immagine che contiene testo, schermata, Carattere, libro&#10;&#10;Il contenuto generato dall'IA potrebbe non essere corret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0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FEB">
        <w:rPr>
          <w:rFonts w:asciiTheme="minorHAnsi" w:hAnsiTheme="minorHAnsi" w:cstheme="minorHAnsi"/>
          <w:b/>
          <w:noProof/>
        </w:rPr>
        <w:drawing>
          <wp:inline distT="0" distB="0" distL="0" distR="0" wp14:anchorId="4A5A14EF" wp14:editId="1553AE94">
            <wp:extent cx="1339200" cy="1800000"/>
            <wp:effectExtent l="0" t="0" r="0" b="0"/>
            <wp:docPr id="135763025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75FEB">
        <w:rPr>
          <w:rFonts w:asciiTheme="minorHAnsi" w:hAnsiTheme="minorHAnsi" w:cstheme="minorHAnsi"/>
          <w:b/>
          <w:noProof/>
        </w:rPr>
        <w:drawing>
          <wp:inline distT="0" distB="0" distL="0" distR="0" wp14:anchorId="3CDE8F1A" wp14:editId="465D2268">
            <wp:extent cx="1360800" cy="1800000"/>
            <wp:effectExtent l="0" t="0" r="0" b="0"/>
            <wp:docPr id="174308255" name="Immagine 1" descr="Immagine che contiene testo, schermata, Caratte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08255" name="Immagine 1" descr="Immagine che contiene testo, schermata, Carattere, design&#10;&#10;Il contenuto generato dall'IA potrebbe non essere corret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6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FEB">
        <w:rPr>
          <w:rFonts w:asciiTheme="minorHAnsi" w:hAnsiTheme="minorHAnsi" w:cstheme="minorHAnsi"/>
          <w:b/>
        </w:rPr>
        <w:t xml:space="preserve"> </w:t>
      </w:r>
      <w:r w:rsidR="00E17BBC" w:rsidRPr="00D75FEB">
        <w:rPr>
          <w:rFonts w:asciiTheme="minorHAnsi" w:hAnsiTheme="minorHAnsi" w:cstheme="minorHAnsi"/>
          <w:b/>
          <w:noProof/>
        </w:rPr>
        <w:drawing>
          <wp:inline distT="0" distB="0" distL="0" distR="0" wp14:anchorId="61745C1E" wp14:editId="021DBF0D">
            <wp:extent cx="1533600" cy="2160000"/>
            <wp:effectExtent l="0" t="0" r="0" b="0"/>
            <wp:docPr id="1264482908" name="Immagine 1" descr="Immagine che contiene testo, schermata, Caratte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482908" name="Immagine 1" descr="Immagine che contiene testo, schermata, Carattere, design&#10;&#10;Il contenuto generato dall'IA potrebbe non essere corrett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63245" w14:textId="1C9F2CE7" w:rsidR="00D10F8B" w:rsidRPr="00D75FEB" w:rsidRDefault="00D10F8B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  <w:b/>
        </w:rPr>
        <w:t>*Movimento della navigazione del Regno d'Italia nell'anno</w:t>
      </w:r>
      <w:r w:rsidRPr="00D75FEB">
        <w:rPr>
          <w:rFonts w:asciiTheme="minorHAnsi" w:hAnsiTheme="minorHAnsi" w:cstheme="minorHAnsi"/>
        </w:rPr>
        <w:t xml:space="preserve"> ... / Ministero delle Finanze, Direzione generale delle gabelle. - 1902-1932, vol. 2. - </w:t>
      </w:r>
      <w:proofErr w:type="gramStart"/>
      <w:r w:rsidRPr="00D75FEB">
        <w:rPr>
          <w:rFonts w:asciiTheme="minorHAnsi" w:hAnsiTheme="minorHAnsi" w:cstheme="minorHAnsi"/>
        </w:rPr>
        <w:t>Roma :</w:t>
      </w:r>
      <w:proofErr w:type="gramEnd"/>
      <w:r w:rsidRPr="00D75FEB">
        <w:rPr>
          <w:rFonts w:asciiTheme="minorHAnsi" w:hAnsiTheme="minorHAnsi" w:cstheme="minorHAnsi"/>
        </w:rPr>
        <w:t xml:space="preserve"> Stab. Calzone-</w:t>
      </w:r>
      <w:proofErr w:type="gramStart"/>
      <w:r w:rsidRPr="00D75FEB">
        <w:rPr>
          <w:rFonts w:asciiTheme="minorHAnsi" w:hAnsiTheme="minorHAnsi" w:cstheme="minorHAnsi"/>
        </w:rPr>
        <w:t>Villa ,</w:t>
      </w:r>
      <w:proofErr w:type="gramEnd"/>
      <w:r w:rsidRPr="00D75FEB">
        <w:rPr>
          <w:rFonts w:asciiTheme="minorHAnsi" w:hAnsiTheme="minorHAnsi" w:cstheme="minorHAnsi"/>
        </w:rPr>
        <w:t xml:space="preserve"> 1903-1935. - 58 </w:t>
      </w:r>
      <w:proofErr w:type="gramStart"/>
      <w:r w:rsidRPr="00D75FEB">
        <w:rPr>
          <w:rFonts w:asciiTheme="minorHAnsi" w:hAnsiTheme="minorHAnsi" w:cstheme="minorHAnsi"/>
        </w:rPr>
        <w:t>volumi ;</w:t>
      </w:r>
      <w:proofErr w:type="gramEnd"/>
      <w:r w:rsidRPr="00D75FEB">
        <w:rPr>
          <w:rFonts w:asciiTheme="minorHAnsi" w:hAnsiTheme="minorHAnsi" w:cstheme="minorHAnsi"/>
        </w:rPr>
        <w:t xml:space="preserve"> 31 cm.</w:t>
      </w:r>
      <w:r w:rsidR="0092005B" w:rsidRPr="00D75FEB">
        <w:rPr>
          <w:rFonts w:asciiTheme="minorHAnsi" w:hAnsiTheme="minorHAnsi" w:cstheme="minorHAnsi"/>
        </w:rPr>
        <w:t xml:space="preserve"> </w:t>
      </w:r>
      <w:r w:rsidRPr="00D75FEB">
        <w:rPr>
          <w:rFonts w:asciiTheme="minorHAnsi" w:hAnsiTheme="minorHAnsi" w:cstheme="minorHAnsi"/>
        </w:rPr>
        <w:t xml:space="preserve">((Annuale. - L'indicazione di responsabilità varia: dal 1906 Ministero delle finanze, Ufficio trattati e legislazione doganale; dal 1917 Ministero delle finanze, Direzione generale delle dogane e imposte indirette, Ufficio trattati e legislazione doganale; dal 1921 Ministero delle finanze, Direzione generale </w:t>
      </w:r>
      <w:r w:rsidRPr="00D75FEB">
        <w:rPr>
          <w:rFonts w:asciiTheme="minorHAnsi" w:hAnsiTheme="minorHAnsi" w:cstheme="minorHAnsi"/>
        </w:rPr>
        <w:lastRenderedPageBreak/>
        <w:t>delle dogane e delle imposte indirette, Ufficio centrale di statistica. - L'editore varia. - Dal 1906 in 2 volumi. - TO00216065</w:t>
      </w:r>
    </w:p>
    <w:p w14:paraId="1B83470D" w14:textId="1CC23C22" w:rsidR="00D10F8B" w:rsidRPr="00D75FEB" w:rsidRDefault="00D10F8B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</w:rPr>
        <w:t xml:space="preserve">Autori: Italia: Direzione generale delle gabelle; Italia: Direzione generale delle dogane e imposte </w:t>
      </w:r>
      <w:proofErr w:type="gramStart"/>
      <w:r w:rsidRPr="00D75FEB">
        <w:rPr>
          <w:rFonts w:asciiTheme="minorHAnsi" w:hAnsiTheme="minorHAnsi" w:cstheme="minorHAnsi"/>
        </w:rPr>
        <w:t>indirette :</w:t>
      </w:r>
      <w:proofErr w:type="gramEnd"/>
      <w:r w:rsidRPr="00D75FEB">
        <w:rPr>
          <w:rFonts w:asciiTheme="minorHAnsi" w:hAnsiTheme="minorHAnsi" w:cstheme="minorHAnsi"/>
        </w:rPr>
        <w:t xml:space="preserve"> Ufficio centrale di statistica;</w:t>
      </w:r>
      <w:r w:rsidR="00797441" w:rsidRPr="00D75FEB">
        <w:rPr>
          <w:rFonts w:asciiTheme="minorHAnsi" w:hAnsiTheme="minorHAnsi" w:cstheme="minorHAnsi"/>
        </w:rPr>
        <w:t xml:space="preserve"> </w:t>
      </w:r>
      <w:proofErr w:type="gramStart"/>
      <w:r w:rsidRPr="00D75FEB">
        <w:rPr>
          <w:rFonts w:asciiTheme="minorHAnsi" w:hAnsiTheme="minorHAnsi" w:cstheme="minorHAnsi"/>
        </w:rPr>
        <w:t>Italia :</w:t>
      </w:r>
      <w:proofErr w:type="gramEnd"/>
      <w:r w:rsidRPr="00D75FEB">
        <w:rPr>
          <w:rFonts w:asciiTheme="minorHAnsi" w:hAnsiTheme="minorHAnsi" w:cstheme="minorHAnsi"/>
        </w:rPr>
        <w:t xml:space="preserve"> Direzione generale delle </w:t>
      </w:r>
      <w:proofErr w:type="gramStart"/>
      <w:r w:rsidRPr="00D75FEB">
        <w:rPr>
          <w:rFonts w:asciiTheme="minorHAnsi" w:hAnsiTheme="minorHAnsi" w:cstheme="minorHAnsi"/>
        </w:rPr>
        <w:t>gabelle :</w:t>
      </w:r>
      <w:proofErr w:type="gramEnd"/>
      <w:r w:rsidRPr="00D75FEB">
        <w:rPr>
          <w:rFonts w:asciiTheme="minorHAnsi" w:hAnsiTheme="minorHAnsi" w:cstheme="minorHAnsi"/>
        </w:rPr>
        <w:t xml:space="preserve"> Ufficio trattati e legislazione doganale</w:t>
      </w:r>
    </w:p>
    <w:p w14:paraId="3417006C" w14:textId="73103A66" w:rsidR="004E2E33" w:rsidRPr="00D75FEB" w:rsidRDefault="004E2E33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  <w:b/>
          <w:bCs/>
          <w:color w:val="C00000"/>
        </w:rPr>
        <w:t>Copia digitale</w:t>
      </w:r>
      <w:r w:rsidRPr="00D75FEB">
        <w:rPr>
          <w:rFonts w:asciiTheme="minorHAnsi" w:hAnsiTheme="minorHAnsi" w:cstheme="minorHAnsi"/>
        </w:rPr>
        <w:t xml:space="preserve">: </w:t>
      </w:r>
      <w:hyperlink r:id="rId26" w:anchor="v=onepage&amp;q&amp;f=false" w:history="1">
        <w:r w:rsidRPr="00D75FEB">
          <w:rPr>
            <w:rStyle w:val="Collegamentoipertestuale"/>
            <w:rFonts w:asciiTheme="minorHAnsi" w:hAnsiTheme="minorHAnsi" w:cstheme="minorHAnsi"/>
          </w:rPr>
          <w:t>1903</w:t>
        </w:r>
      </w:hyperlink>
      <w:r w:rsidRPr="00D75FEB">
        <w:rPr>
          <w:rFonts w:asciiTheme="minorHAnsi" w:hAnsiTheme="minorHAnsi" w:cstheme="minorHAnsi"/>
        </w:rPr>
        <w:t xml:space="preserve">; </w:t>
      </w:r>
      <w:hyperlink r:id="rId27" w:anchor="v=onepage&amp;q&amp;f=false" w:history="1">
        <w:r w:rsidRPr="00D75FEB">
          <w:rPr>
            <w:rStyle w:val="Collegamentoipertestuale"/>
            <w:rFonts w:asciiTheme="minorHAnsi" w:hAnsiTheme="minorHAnsi" w:cstheme="minorHAnsi"/>
          </w:rPr>
          <w:t>1(1913)</w:t>
        </w:r>
      </w:hyperlink>
      <w:r w:rsidR="00E17BBC" w:rsidRPr="00D75FEB">
        <w:rPr>
          <w:rFonts w:asciiTheme="minorHAnsi" w:hAnsiTheme="minorHAnsi" w:cstheme="minorHAnsi"/>
        </w:rPr>
        <w:t xml:space="preserve">; </w:t>
      </w:r>
      <w:hyperlink r:id="rId28" w:anchor="v=onepage&amp;q&amp;f=false" w:history="1">
        <w:r w:rsidR="00E17BBC" w:rsidRPr="00D75FEB">
          <w:rPr>
            <w:rStyle w:val="Collegamentoipertestuale"/>
            <w:rFonts w:asciiTheme="minorHAnsi" w:hAnsiTheme="minorHAnsi" w:cstheme="minorHAnsi"/>
          </w:rPr>
          <w:t>1925</w:t>
        </w:r>
      </w:hyperlink>
    </w:p>
    <w:p w14:paraId="57B44218" w14:textId="77777777" w:rsidR="00797441" w:rsidRPr="00D75FEB" w:rsidRDefault="00797441" w:rsidP="00D10F8B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1E489802" w14:textId="6289B366" w:rsidR="00D10F8B" w:rsidRPr="00D75FEB" w:rsidRDefault="00D10F8B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  <w:b/>
        </w:rPr>
        <w:t>*Statistica del movimento della navigazione per l'anno</w:t>
      </w:r>
      <w:r w:rsidRPr="00D75FEB">
        <w:rPr>
          <w:rFonts w:asciiTheme="minorHAnsi" w:hAnsiTheme="minorHAnsi" w:cstheme="minorHAnsi"/>
        </w:rPr>
        <w:t xml:space="preserve"> ... / Istituto centrale di statistica del Regno d'Italia. - 1933-1938. - </w:t>
      </w:r>
      <w:proofErr w:type="gramStart"/>
      <w:r w:rsidRPr="00D75FEB">
        <w:rPr>
          <w:rFonts w:asciiTheme="minorHAnsi" w:hAnsiTheme="minorHAnsi" w:cstheme="minorHAnsi"/>
        </w:rPr>
        <w:t>Roma :</w:t>
      </w:r>
      <w:proofErr w:type="gramEnd"/>
      <w:r w:rsidRPr="00D75FEB">
        <w:rPr>
          <w:rFonts w:asciiTheme="minorHAnsi" w:hAnsiTheme="minorHAnsi" w:cstheme="minorHAnsi"/>
        </w:rPr>
        <w:t xml:space="preserve"> Tip. Failli, 1936-1939. - 6 </w:t>
      </w:r>
      <w:proofErr w:type="gramStart"/>
      <w:r w:rsidRPr="00D75FEB">
        <w:rPr>
          <w:rFonts w:asciiTheme="minorHAnsi" w:hAnsiTheme="minorHAnsi" w:cstheme="minorHAnsi"/>
        </w:rPr>
        <w:t>volumi ;</w:t>
      </w:r>
      <w:proofErr w:type="gramEnd"/>
      <w:r w:rsidRPr="00D75FEB">
        <w:rPr>
          <w:rFonts w:asciiTheme="minorHAnsi" w:hAnsiTheme="minorHAnsi" w:cstheme="minorHAnsi"/>
        </w:rPr>
        <w:t xml:space="preserve"> 30 cm. ((Annuale. - TO00195778</w:t>
      </w:r>
    </w:p>
    <w:p w14:paraId="12EA1D5D" w14:textId="77777777" w:rsidR="00797441" w:rsidRPr="00D75FEB" w:rsidRDefault="00797441" w:rsidP="00D10F8B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24A5ED52" w14:textId="39587E17" w:rsidR="00D10F8B" w:rsidRPr="00D75FEB" w:rsidRDefault="00D10F8B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  <w:b/>
        </w:rPr>
        <w:t>*Statistica della navigazione marittima</w:t>
      </w:r>
      <w:r w:rsidRPr="00D75FEB">
        <w:rPr>
          <w:rFonts w:asciiTheme="minorHAnsi" w:hAnsiTheme="minorHAnsi" w:cstheme="minorHAnsi"/>
        </w:rPr>
        <w:t xml:space="preserve"> / Istituto centrale di statistica. - 1939/42-vol. 24 (1969). - </w:t>
      </w:r>
      <w:proofErr w:type="gramStart"/>
      <w:r w:rsidRPr="00D75FEB">
        <w:rPr>
          <w:rFonts w:asciiTheme="minorHAnsi" w:hAnsiTheme="minorHAnsi" w:cstheme="minorHAnsi"/>
        </w:rPr>
        <w:t>Roma :</w:t>
      </w:r>
      <w:proofErr w:type="gramEnd"/>
      <w:r w:rsidRPr="00D75FEB">
        <w:rPr>
          <w:rFonts w:asciiTheme="minorHAnsi" w:hAnsiTheme="minorHAnsi" w:cstheme="minorHAnsi"/>
        </w:rPr>
        <w:t xml:space="preserve"> </w:t>
      </w:r>
      <w:proofErr w:type="gramStart"/>
      <w:r w:rsidRPr="00D75FEB">
        <w:rPr>
          <w:rFonts w:asciiTheme="minorHAnsi" w:hAnsiTheme="minorHAnsi" w:cstheme="minorHAnsi"/>
        </w:rPr>
        <w:t>Failli ,</w:t>
      </w:r>
      <w:proofErr w:type="gramEnd"/>
      <w:r w:rsidRPr="00D75FEB">
        <w:rPr>
          <w:rFonts w:asciiTheme="minorHAnsi" w:hAnsiTheme="minorHAnsi" w:cstheme="minorHAnsi"/>
        </w:rPr>
        <w:t xml:space="preserve"> 1953-1971. - 24 </w:t>
      </w:r>
      <w:proofErr w:type="gramStart"/>
      <w:r w:rsidRPr="00D75FEB">
        <w:rPr>
          <w:rFonts w:asciiTheme="minorHAnsi" w:hAnsiTheme="minorHAnsi" w:cstheme="minorHAnsi"/>
        </w:rPr>
        <w:t>volumi :</w:t>
      </w:r>
      <w:proofErr w:type="gramEnd"/>
      <w:r w:rsidRPr="00D75FEB">
        <w:rPr>
          <w:rFonts w:asciiTheme="minorHAnsi" w:hAnsiTheme="minorHAnsi" w:cstheme="minorHAnsi"/>
        </w:rPr>
        <w:t xml:space="preserve"> ill.; 31 cm. ((Annuale. - Dal 1961 indicazione di vol. sul frontespizio. - Dal 1955: 26 cm. - TO00195802</w:t>
      </w:r>
    </w:p>
    <w:p w14:paraId="49DCF45F" w14:textId="77777777" w:rsidR="00822761" w:rsidRPr="00D75FEB" w:rsidRDefault="00822761" w:rsidP="00D10F8B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47907FF8" w14:textId="3A752691" w:rsidR="00D10F8B" w:rsidRPr="00D75FEB" w:rsidRDefault="00D10F8B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  <w:b/>
        </w:rPr>
        <w:t>*Annuario statistico della navigazione marittima</w:t>
      </w:r>
      <w:r w:rsidRPr="00D75FEB">
        <w:rPr>
          <w:rFonts w:asciiTheme="minorHAnsi" w:hAnsiTheme="minorHAnsi" w:cstheme="minorHAnsi"/>
        </w:rPr>
        <w:t xml:space="preserve"> / Istituto centrale di statistica. - Vol. 25 (1970/</w:t>
      </w:r>
      <w:proofErr w:type="gramStart"/>
      <w:r w:rsidRPr="00D75FEB">
        <w:rPr>
          <w:rFonts w:asciiTheme="minorHAnsi" w:hAnsiTheme="minorHAnsi" w:cstheme="minorHAnsi"/>
        </w:rPr>
        <w:t>71)-</w:t>
      </w:r>
      <w:proofErr w:type="gramEnd"/>
      <w:r w:rsidRPr="00D75FEB">
        <w:rPr>
          <w:rFonts w:asciiTheme="minorHAnsi" w:hAnsiTheme="minorHAnsi" w:cstheme="minorHAnsi"/>
        </w:rPr>
        <w:t xml:space="preserve">vol. 38 (1984). - </w:t>
      </w:r>
      <w:proofErr w:type="gramStart"/>
      <w:r w:rsidRPr="00D75FEB">
        <w:rPr>
          <w:rFonts w:asciiTheme="minorHAnsi" w:hAnsiTheme="minorHAnsi" w:cstheme="minorHAnsi"/>
        </w:rPr>
        <w:t>Roma :</w:t>
      </w:r>
      <w:proofErr w:type="gramEnd"/>
      <w:r w:rsidRPr="00D75FEB">
        <w:rPr>
          <w:rFonts w:asciiTheme="minorHAnsi" w:hAnsiTheme="minorHAnsi" w:cstheme="minorHAnsi"/>
        </w:rPr>
        <w:t xml:space="preserve"> [Istat], 1972-1985. - 14 </w:t>
      </w:r>
      <w:proofErr w:type="gramStart"/>
      <w:r w:rsidRPr="00D75FEB">
        <w:rPr>
          <w:rFonts w:asciiTheme="minorHAnsi" w:hAnsiTheme="minorHAnsi" w:cstheme="minorHAnsi"/>
        </w:rPr>
        <w:t>volumi :</w:t>
      </w:r>
      <w:proofErr w:type="gramEnd"/>
      <w:r w:rsidRPr="00D75FEB">
        <w:rPr>
          <w:rFonts w:asciiTheme="minorHAnsi" w:hAnsiTheme="minorHAnsi" w:cstheme="minorHAnsi"/>
        </w:rPr>
        <w:t xml:space="preserve"> ill.; 26 cm. ((Annuale. - ISSN 0075-1898. - TO00176483</w:t>
      </w:r>
    </w:p>
    <w:p w14:paraId="0D8A39D1" w14:textId="77777777" w:rsidR="00D10F8B" w:rsidRPr="00D75FEB" w:rsidRDefault="00D10F8B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</w:rPr>
        <w:t>Autore: Istat</w:t>
      </w:r>
    </w:p>
    <w:p w14:paraId="299CA180" w14:textId="77777777" w:rsidR="00797441" w:rsidRPr="00D75FEB" w:rsidRDefault="00797441" w:rsidP="00D10F8B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3AACCDF9" w14:textId="559754CA" w:rsidR="00D10F8B" w:rsidRPr="00D75FEB" w:rsidRDefault="00D10F8B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  <w:b/>
        </w:rPr>
        <w:t>*Statistiche della navigazione marittima</w:t>
      </w:r>
      <w:r w:rsidRPr="00D75FEB">
        <w:rPr>
          <w:rFonts w:asciiTheme="minorHAnsi" w:hAnsiTheme="minorHAnsi" w:cstheme="minorHAnsi"/>
        </w:rPr>
        <w:t xml:space="preserve"> / Istituto centrale di statistica. - Vol. 39 (</w:t>
      </w:r>
      <w:proofErr w:type="gramStart"/>
      <w:r w:rsidRPr="00D75FEB">
        <w:rPr>
          <w:rFonts w:asciiTheme="minorHAnsi" w:hAnsiTheme="minorHAnsi" w:cstheme="minorHAnsi"/>
        </w:rPr>
        <w:t>1984)-</w:t>
      </w:r>
      <w:proofErr w:type="gramEnd"/>
      <w:r w:rsidRPr="00D75FEB">
        <w:rPr>
          <w:rFonts w:asciiTheme="minorHAnsi" w:hAnsiTheme="minorHAnsi" w:cstheme="minorHAnsi"/>
        </w:rPr>
        <w:t xml:space="preserve">vol. 44 (1989). - </w:t>
      </w:r>
      <w:proofErr w:type="gramStart"/>
      <w:r w:rsidRPr="00D75FEB">
        <w:rPr>
          <w:rFonts w:asciiTheme="minorHAnsi" w:hAnsiTheme="minorHAnsi" w:cstheme="minorHAnsi"/>
        </w:rPr>
        <w:t>Roma :</w:t>
      </w:r>
      <w:proofErr w:type="gramEnd"/>
      <w:r w:rsidRPr="00D75FEB">
        <w:rPr>
          <w:rFonts w:asciiTheme="minorHAnsi" w:hAnsiTheme="minorHAnsi" w:cstheme="minorHAnsi"/>
        </w:rPr>
        <w:t xml:space="preserve"> Istat, 1988-1991. - 6 </w:t>
      </w:r>
      <w:proofErr w:type="gramStart"/>
      <w:r w:rsidRPr="00D75FEB">
        <w:rPr>
          <w:rFonts w:asciiTheme="minorHAnsi" w:hAnsiTheme="minorHAnsi" w:cstheme="minorHAnsi"/>
        </w:rPr>
        <w:t>volumi :</w:t>
      </w:r>
      <w:proofErr w:type="gramEnd"/>
      <w:r w:rsidRPr="00D75FEB">
        <w:rPr>
          <w:rFonts w:asciiTheme="minorHAnsi" w:hAnsiTheme="minorHAnsi" w:cstheme="minorHAnsi"/>
        </w:rPr>
        <w:t xml:space="preserve"> </w:t>
      </w:r>
      <w:proofErr w:type="gramStart"/>
      <w:r w:rsidRPr="00D75FEB">
        <w:rPr>
          <w:rFonts w:asciiTheme="minorHAnsi" w:hAnsiTheme="minorHAnsi" w:cstheme="minorHAnsi"/>
        </w:rPr>
        <w:t>ill. ;</w:t>
      </w:r>
      <w:proofErr w:type="gramEnd"/>
      <w:r w:rsidRPr="00D75FEB">
        <w:rPr>
          <w:rFonts w:asciiTheme="minorHAnsi" w:hAnsiTheme="minorHAnsi" w:cstheme="minorHAnsi"/>
        </w:rPr>
        <w:t xml:space="preserve"> 26 cm. ((Annuale. - L'ente responsabile varia: dal 1987 Istituto nazionale di statistica. - ISSN 0075-1723. - PUV0028727</w:t>
      </w:r>
    </w:p>
    <w:p w14:paraId="077C41CF" w14:textId="77777777" w:rsidR="00D10F8B" w:rsidRPr="00D75FEB" w:rsidRDefault="00D10F8B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</w:rPr>
        <w:t>Autore: Istat</w:t>
      </w:r>
    </w:p>
    <w:p w14:paraId="22854625" w14:textId="77777777" w:rsidR="00797441" w:rsidRPr="00D75FEB" w:rsidRDefault="00797441" w:rsidP="00D10F8B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C120F0A" w14:textId="5E7F395B" w:rsidR="00797441" w:rsidRPr="00D75FEB" w:rsidRDefault="00797441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</w:rPr>
        <w:t>*</w:t>
      </w:r>
      <w:r w:rsidRPr="00D75FEB">
        <w:rPr>
          <w:rFonts w:asciiTheme="minorHAnsi" w:hAnsiTheme="minorHAnsi" w:cstheme="minorHAnsi"/>
          <w:b/>
          <w:bCs/>
        </w:rPr>
        <w:t>Statistiche dei trasporti marittimi</w:t>
      </w:r>
      <w:r w:rsidRPr="00D75FEB">
        <w:rPr>
          <w:rFonts w:asciiTheme="minorHAnsi" w:hAnsiTheme="minorHAnsi" w:cstheme="minorHAnsi"/>
        </w:rPr>
        <w:t xml:space="preserve"> / Sistema statistico nazionale, Istituto nazionale di statistica. - N. 45 (</w:t>
      </w:r>
      <w:proofErr w:type="gramStart"/>
      <w:r w:rsidRPr="00D75FEB">
        <w:rPr>
          <w:rFonts w:asciiTheme="minorHAnsi" w:hAnsiTheme="minorHAnsi" w:cstheme="minorHAnsi"/>
        </w:rPr>
        <w:t>1990)-</w:t>
      </w:r>
      <w:proofErr w:type="gramEnd"/>
      <w:r w:rsidRPr="00D75FEB">
        <w:rPr>
          <w:rFonts w:asciiTheme="minorHAnsi" w:hAnsiTheme="minorHAnsi" w:cstheme="minorHAnsi"/>
        </w:rPr>
        <w:t>20</w:t>
      </w:r>
      <w:r w:rsidR="00FE41AF" w:rsidRPr="00D75FEB">
        <w:rPr>
          <w:rFonts w:asciiTheme="minorHAnsi" w:hAnsiTheme="minorHAnsi" w:cstheme="minorHAnsi"/>
        </w:rPr>
        <w:t>02/2004</w:t>
      </w:r>
      <w:r w:rsidRPr="00D75FEB">
        <w:rPr>
          <w:rFonts w:asciiTheme="minorHAnsi" w:hAnsiTheme="minorHAnsi" w:cstheme="minorHAnsi"/>
        </w:rPr>
        <w:t xml:space="preserve">. - </w:t>
      </w:r>
      <w:proofErr w:type="gramStart"/>
      <w:r w:rsidRPr="00D75FEB">
        <w:rPr>
          <w:rFonts w:asciiTheme="minorHAnsi" w:hAnsiTheme="minorHAnsi" w:cstheme="minorHAnsi"/>
        </w:rPr>
        <w:t>Roma :</w:t>
      </w:r>
      <w:proofErr w:type="gramEnd"/>
      <w:r w:rsidRPr="00D75FEB">
        <w:rPr>
          <w:rFonts w:asciiTheme="minorHAnsi" w:hAnsiTheme="minorHAnsi" w:cstheme="minorHAnsi"/>
        </w:rPr>
        <w:t xml:space="preserve"> Istat, 1992-200</w:t>
      </w:r>
      <w:r w:rsidR="00FE41AF" w:rsidRPr="00D75FEB">
        <w:rPr>
          <w:rFonts w:asciiTheme="minorHAnsi" w:hAnsiTheme="minorHAnsi" w:cstheme="minorHAnsi"/>
        </w:rPr>
        <w:t>7</w:t>
      </w:r>
      <w:r w:rsidRPr="00D75FEB">
        <w:rPr>
          <w:rFonts w:asciiTheme="minorHAnsi" w:hAnsiTheme="minorHAnsi" w:cstheme="minorHAnsi"/>
        </w:rPr>
        <w:t xml:space="preserve">. - </w:t>
      </w:r>
      <w:proofErr w:type="gramStart"/>
      <w:r w:rsidRPr="00D75FEB">
        <w:rPr>
          <w:rFonts w:asciiTheme="minorHAnsi" w:hAnsiTheme="minorHAnsi" w:cstheme="minorHAnsi"/>
        </w:rPr>
        <w:t>volumi ;</w:t>
      </w:r>
      <w:proofErr w:type="gramEnd"/>
      <w:r w:rsidRPr="00D75FEB">
        <w:rPr>
          <w:rFonts w:asciiTheme="minorHAnsi" w:hAnsiTheme="minorHAnsi" w:cstheme="minorHAnsi"/>
        </w:rPr>
        <w:t xml:space="preserve"> 26 cm + floppy disc. </w:t>
      </w:r>
      <w:r w:rsidR="00FE41AF" w:rsidRPr="00D75FEB">
        <w:rPr>
          <w:rFonts w:asciiTheme="minorHAnsi" w:hAnsiTheme="minorHAnsi" w:cstheme="minorHAnsi"/>
        </w:rPr>
        <w:t xml:space="preserve">((Annuale. </w:t>
      </w:r>
      <w:r w:rsidRPr="00D75FEB">
        <w:rPr>
          <w:rFonts w:asciiTheme="minorHAnsi" w:hAnsiTheme="minorHAnsi" w:cstheme="minorHAnsi"/>
        </w:rPr>
        <w:t xml:space="preserve">- </w:t>
      </w:r>
      <w:r w:rsidR="00FE41AF" w:rsidRPr="00D75FEB">
        <w:rPr>
          <w:rFonts w:asciiTheme="minorHAnsi" w:hAnsiTheme="minorHAnsi" w:cstheme="minorHAnsi"/>
        </w:rPr>
        <w:t>I</w:t>
      </w:r>
      <w:r w:rsidRPr="00D75FEB">
        <w:rPr>
          <w:rFonts w:asciiTheme="minorHAnsi" w:hAnsiTheme="minorHAnsi" w:cstheme="minorHAnsi"/>
        </w:rPr>
        <w:t>SSN 0075-1898. - ACNP P 00157021. - MIL0164931; TO00849707</w:t>
      </w:r>
    </w:p>
    <w:p w14:paraId="6EED1827" w14:textId="622B0D33" w:rsidR="00797441" w:rsidRPr="00D75FEB" w:rsidRDefault="00797441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</w:rPr>
        <w:t xml:space="preserve">Fa parte delle collezioni: </w:t>
      </w:r>
    </w:p>
    <w:p w14:paraId="3B5B38F2" w14:textId="1C69B722" w:rsidR="00797441" w:rsidRPr="00D75FEB" w:rsidRDefault="00797441" w:rsidP="00797441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</w:rPr>
        <w:t xml:space="preserve">*Informazioni / Sistema statistico nazionale, Istituto nazionale di statistica [fino al 1995] </w:t>
      </w:r>
    </w:p>
    <w:p w14:paraId="01A08088" w14:textId="77777777" w:rsidR="00797441" w:rsidRPr="00D75FEB" w:rsidRDefault="00797441" w:rsidP="00797441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</w:rPr>
        <w:t xml:space="preserve">*Annuari / Sistema statistico nazionale, Istituto nazionale di </w:t>
      </w:r>
      <w:proofErr w:type="gramStart"/>
      <w:r w:rsidRPr="00D75FEB">
        <w:rPr>
          <w:rFonts w:asciiTheme="minorHAnsi" w:hAnsiTheme="minorHAnsi" w:cstheme="minorHAnsi"/>
        </w:rPr>
        <w:t>statistica ;</w:t>
      </w:r>
      <w:proofErr w:type="gramEnd"/>
      <w:r w:rsidRPr="00D75FEB">
        <w:rPr>
          <w:rFonts w:asciiTheme="minorHAnsi" w:hAnsiTheme="minorHAnsi" w:cstheme="minorHAnsi"/>
        </w:rPr>
        <w:t xml:space="preserve"> 1996)</w:t>
      </w:r>
    </w:p>
    <w:p w14:paraId="141DCE32" w14:textId="77777777" w:rsidR="00FE41AF" w:rsidRPr="00D75FEB" w:rsidRDefault="00FE41AF" w:rsidP="00FE41AF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</w:rPr>
        <w:t>Autore: Istat</w:t>
      </w:r>
    </w:p>
    <w:p w14:paraId="1107C4E0" w14:textId="77777777" w:rsidR="00797441" w:rsidRPr="00D75FEB" w:rsidRDefault="00797441" w:rsidP="00D10F8B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A7C5BB8" w14:textId="629CC666" w:rsidR="00FE41AF" w:rsidRPr="00D75FEB" w:rsidRDefault="00FE41AF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</w:rPr>
        <w:t>*</w:t>
      </w:r>
      <w:r w:rsidRPr="00D75FEB">
        <w:rPr>
          <w:rFonts w:asciiTheme="minorHAnsi" w:hAnsiTheme="minorHAnsi" w:cstheme="minorHAnsi"/>
          <w:b/>
          <w:bCs/>
        </w:rPr>
        <w:t>Statistiche dei trasporti marittimi</w:t>
      </w:r>
      <w:r w:rsidRPr="00D75FEB">
        <w:rPr>
          <w:rFonts w:asciiTheme="minorHAnsi" w:hAnsiTheme="minorHAnsi" w:cstheme="minorHAnsi"/>
        </w:rPr>
        <w:t xml:space="preserve"> / Sistema statistico nazionale, Istituto nazionale di statistica. - 2002-2004. - </w:t>
      </w:r>
      <w:proofErr w:type="gramStart"/>
      <w:r w:rsidRPr="00D75FEB">
        <w:rPr>
          <w:rFonts w:asciiTheme="minorHAnsi" w:hAnsiTheme="minorHAnsi" w:cstheme="minorHAnsi"/>
        </w:rPr>
        <w:t>Roma :</w:t>
      </w:r>
      <w:proofErr w:type="gramEnd"/>
      <w:r w:rsidRPr="00D75FEB">
        <w:rPr>
          <w:rFonts w:asciiTheme="minorHAnsi" w:hAnsiTheme="minorHAnsi" w:cstheme="minorHAnsi"/>
        </w:rPr>
        <w:t xml:space="preserve"> Istat, 2007. – 1 CD-</w:t>
      </w:r>
      <w:proofErr w:type="gramStart"/>
      <w:r w:rsidRPr="00D75FEB">
        <w:rPr>
          <w:rFonts w:asciiTheme="minorHAnsi" w:hAnsiTheme="minorHAnsi" w:cstheme="minorHAnsi"/>
        </w:rPr>
        <w:t>ROM ;</w:t>
      </w:r>
      <w:proofErr w:type="gramEnd"/>
      <w:r w:rsidRPr="00D75FEB">
        <w:rPr>
          <w:rFonts w:asciiTheme="minorHAnsi" w:hAnsiTheme="minorHAnsi" w:cstheme="minorHAnsi"/>
        </w:rPr>
        <w:t xml:space="preserve"> 12 cm. ((Annuale. - Annate 1997 e 1998-'99 su floppy-disk. - Requisiti di sistema: Windows 1997 segg.; Adobe Acrobat reader. - Tavole in Microsoft Excel. - Titolo dell'etichetta. - IST0051072</w:t>
      </w:r>
    </w:p>
    <w:p w14:paraId="6383DA6C" w14:textId="421FD68D" w:rsidR="00FE41AF" w:rsidRPr="00D75FEB" w:rsidRDefault="00FE41AF" w:rsidP="00FE41AF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</w:rPr>
        <w:t xml:space="preserve">Fa parte della collezione: *Informazioni / Sistema statistico nazionale, Istituto nazionale di statistica [fino al 1995] </w:t>
      </w:r>
    </w:p>
    <w:p w14:paraId="6766B72C" w14:textId="77777777" w:rsidR="00FE41AF" w:rsidRPr="00D75FEB" w:rsidRDefault="00FE41AF" w:rsidP="00FE41AF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</w:rPr>
        <w:t>Autore: Istat</w:t>
      </w:r>
    </w:p>
    <w:p w14:paraId="75F3B5F7" w14:textId="77777777" w:rsidR="00FE41AF" w:rsidRPr="00D75FEB" w:rsidRDefault="00FE41AF" w:rsidP="00D10F8B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4F560B0" w14:textId="64C331DA" w:rsidR="00D10F8B" w:rsidRPr="00D75FEB" w:rsidRDefault="00D10F8B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bookmarkStart w:id="2" w:name="_Hlk219559024"/>
      <w:r w:rsidRPr="00D75FEB">
        <w:rPr>
          <w:rFonts w:asciiTheme="minorHAnsi" w:hAnsiTheme="minorHAnsi" w:cstheme="minorHAnsi"/>
        </w:rPr>
        <w:t>Soggetto: Trasporti marittimi - Italia - Dati statistici</w:t>
      </w:r>
      <w:r w:rsidR="00797441" w:rsidRPr="00D75FEB">
        <w:rPr>
          <w:rFonts w:asciiTheme="minorHAnsi" w:hAnsiTheme="minorHAnsi" w:cstheme="minorHAnsi"/>
        </w:rPr>
        <w:t xml:space="preserve"> </w:t>
      </w:r>
      <w:r w:rsidR="004E2E33" w:rsidRPr="00D75FEB">
        <w:rPr>
          <w:rFonts w:asciiTheme="minorHAnsi" w:hAnsiTheme="minorHAnsi" w:cstheme="minorHAnsi"/>
        </w:rPr>
        <w:t>–</w:t>
      </w:r>
      <w:r w:rsidR="00797441" w:rsidRPr="00D75FEB">
        <w:rPr>
          <w:rFonts w:asciiTheme="minorHAnsi" w:hAnsiTheme="minorHAnsi" w:cstheme="minorHAnsi"/>
        </w:rPr>
        <w:t xml:space="preserve"> Periodici</w:t>
      </w:r>
      <w:r w:rsidR="004E2E33" w:rsidRPr="00D75FEB">
        <w:rPr>
          <w:rFonts w:asciiTheme="minorHAnsi" w:hAnsiTheme="minorHAnsi" w:cstheme="minorHAnsi"/>
        </w:rPr>
        <w:t xml:space="preserve">; </w:t>
      </w:r>
      <w:bookmarkStart w:id="3" w:name="_Hlk219560487"/>
      <w:r w:rsidR="004E2E33" w:rsidRPr="00D75FEB">
        <w:rPr>
          <w:rFonts w:asciiTheme="minorHAnsi" w:hAnsiTheme="minorHAnsi" w:cstheme="minorHAnsi"/>
        </w:rPr>
        <w:t>Navigazione marittima – Italia - Periodici; Porti italiani - Periodici</w:t>
      </w:r>
      <w:bookmarkEnd w:id="3"/>
    </w:p>
    <w:p w14:paraId="148B2C83" w14:textId="77777777" w:rsidR="00D10F8B" w:rsidRPr="00D75FEB" w:rsidRDefault="00D10F8B" w:rsidP="00D10F8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75FEB">
        <w:rPr>
          <w:rFonts w:asciiTheme="minorHAnsi" w:hAnsiTheme="minorHAnsi" w:cstheme="minorHAnsi"/>
        </w:rPr>
        <w:t>Classe: D387.50945021</w:t>
      </w:r>
    </w:p>
    <w:bookmarkEnd w:id="2"/>
    <w:p w14:paraId="32459962" w14:textId="77777777" w:rsidR="00D10F8B" w:rsidRDefault="00D10F8B" w:rsidP="00D10F8B">
      <w:pPr>
        <w:spacing w:after="0" w:line="240" w:lineRule="auto"/>
        <w:jc w:val="both"/>
      </w:pPr>
    </w:p>
    <w:p w14:paraId="66B54F5A" w14:textId="77777777" w:rsidR="00D10F8B" w:rsidRPr="00F96295" w:rsidRDefault="00D10F8B" w:rsidP="00D10F8B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bookmarkStart w:id="4" w:name="_Hlk219537560"/>
      <w:r w:rsidRPr="00F96295">
        <w:rPr>
          <w:b/>
          <w:bCs/>
          <w:color w:val="C00000"/>
          <w:sz w:val="44"/>
          <w:szCs w:val="44"/>
        </w:rPr>
        <w:t>Note e riferimenti bibliografici</w:t>
      </w:r>
    </w:p>
    <w:bookmarkEnd w:id="4"/>
    <w:p w14:paraId="21C3B72F" w14:textId="77777777" w:rsidR="00D75FEB" w:rsidRDefault="00D75FEB" w:rsidP="00D75FEB">
      <w:pPr>
        <w:pStyle w:val="Paragrafoelenco"/>
        <w:numPr>
          <w:ilvl w:val="0"/>
          <w:numId w:val="1"/>
        </w:numPr>
        <w:spacing w:after="0" w:line="240" w:lineRule="auto"/>
        <w:jc w:val="both"/>
      </w:pPr>
      <w:r>
        <w:rPr>
          <w:b/>
          <w:bCs/>
        </w:rPr>
        <w:fldChar w:fldCharType="begin"/>
      </w:r>
      <w:r>
        <w:rPr>
          <w:b/>
          <w:bCs/>
        </w:rPr>
        <w:instrText>HYPERLINK "https://www.google.com/url?sa=t&amp;source=web&amp;rct=j&amp;opi=89978449&amp;url=https://www.storiaeconomica.it/pdf/2007.3.299.pdf&amp;ved=2ahUKEwi46rz0vJSSAxWRhv0HHR6uI98QFnoECBkQAQ&amp;usg=AOvVaw3YLz_Cf3-4EQG3cla46vAC"</w:instrText>
      </w:r>
      <w:r>
        <w:rPr>
          <w:b/>
          <w:bCs/>
        </w:rPr>
      </w:r>
      <w:r>
        <w:rPr>
          <w:b/>
          <w:bCs/>
        </w:rPr>
        <w:fldChar w:fldCharType="separate"/>
      </w:r>
      <w:r w:rsidRPr="00D75FEB">
        <w:rPr>
          <w:rStyle w:val="Collegamentoipertestuale"/>
          <w:rFonts w:cs="Calibri"/>
          <w:b/>
          <w:bCs/>
        </w:rPr>
        <w:t xml:space="preserve">Il movimento della navigazione nei porti del Regno d'Italia (1861-1914) / </w:t>
      </w:r>
      <w:r w:rsidRPr="00D75FEB">
        <w:rPr>
          <w:rStyle w:val="Collegamentoipertestuale"/>
          <w:rFonts w:cs="Calibri"/>
        </w:rPr>
        <w:t>CAFARELLI, Andrea. In: Storia economica, anno X (2007), n. 3, p.299-332</w:t>
      </w:r>
      <w:r>
        <w:rPr>
          <w:b/>
          <w:bCs/>
        </w:rPr>
        <w:fldChar w:fldCharType="end"/>
      </w:r>
    </w:p>
    <w:p w14:paraId="2EEBFE0E" w14:textId="0213FF0E" w:rsidR="0031062F" w:rsidRPr="00D75FEB" w:rsidRDefault="004E2E33" w:rsidP="0092005B">
      <w:pPr>
        <w:pStyle w:val="Paragrafoelenco"/>
        <w:numPr>
          <w:ilvl w:val="0"/>
          <w:numId w:val="1"/>
        </w:numPr>
        <w:spacing w:after="0" w:line="240" w:lineRule="auto"/>
        <w:jc w:val="both"/>
      </w:pPr>
      <w:r w:rsidRPr="0092005B">
        <w:rPr>
          <w:b/>
          <w:bCs/>
        </w:rPr>
        <w:t xml:space="preserve">Il movimento della navigazione nei porti del Regno d'Italia (1861-1914) / </w:t>
      </w:r>
      <w:r w:rsidRPr="004E2E33">
        <w:t>CAFARELLI, Andrea</w:t>
      </w:r>
      <w:r>
        <w:t xml:space="preserve">, </w:t>
      </w:r>
      <w:r w:rsidRPr="004E2E33">
        <w:t>2009</w:t>
      </w:r>
      <w:r>
        <w:t xml:space="preserve">. In: </w:t>
      </w:r>
      <w:r w:rsidRPr="0092005B">
        <w:rPr>
          <w:i/>
          <w:iCs/>
        </w:rPr>
        <w:t>L'Italia, la Francia e il Mediterraneo nella seconda metà dell'800 / a cura di: P.L. Ballini - P. Pecorari, p.87-121</w:t>
      </w:r>
    </w:p>
    <w:sectPr w:rsidR="0031062F" w:rsidRPr="00D75FEB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34262"/>
    <w:multiLevelType w:val="hybridMultilevel"/>
    <w:tmpl w:val="BA920DC6"/>
    <w:lvl w:ilvl="0" w:tplc="A16061FE">
      <w:start w:val="2009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57275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D3874"/>
    <w:rsid w:val="0031062F"/>
    <w:rsid w:val="003605E3"/>
    <w:rsid w:val="00366CC3"/>
    <w:rsid w:val="00375F4B"/>
    <w:rsid w:val="003811E4"/>
    <w:rsid w:val="004E2E33"/>
    <w:rsid w:val="00653982"/>
    <w:rsid w:val="00797441"/>
    <w:rsid w:val="007D3874"/>
    <w:rsid w:val="00822761"/>
    <w:rsid w:val="008E3F30"/>
    <w:rsid w:val="0092005B"/>
    <w:rsid w:val="00C71CAA"/>
    <w:rsid w:val="00D10F8B"/>
    <w:rsid w:val="00D544E6"/>
    <w:rsid w:val="00D75FEB"/>
    <w:rsid w:val="00E17BBC"/>
    <w:rsid w:val="00E84EF4"/>
    <w:rsid w:val="00FE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5C7AB"/>
  <w15:chartTrackingRefBased/>
  <w15:docId w15:val="{10301475-27AB-47F2-97C0-4EDAAB3D2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22761"/>
    <w:rPr>
      <w:rFonts w:ascii="Calibri" w:eastAsia="Calibri" w:hAnsi="Calibri" w:cs="Calibri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D38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D38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D387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D38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D387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D38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D38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D38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D38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D387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D38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D387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D387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D387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D387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D387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D387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D387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D38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D38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D387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D38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D387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D387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D387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D387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D387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D387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D387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iPriority w:val="99"/>
    <w:semiHidden/>
    <w:rsid w:val="00D10F8B"/>
    <w:rPr>
      <w:rFonts w:cs="Times New Roman"/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9744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17B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deutsche-digitale-bibliothek.de/item/DY2L3DUYQZWTNF4IHD2V4MWRWQ2YP6XK" TargetMode="External"/><Relationship Id="rId18" Type="http://schemas.openxmlformats.org/officeDocument/2006/relationships/hyperlink" Target="https://catalog.hathitrust.org/Record/100892629" TargetMode="External"/><Relationship Id="rId26" Type="http://schemas.openxmlformats.org/officeDocument/2006/relationships/hyperlink" Target="https://books.google.it/books?id=H9Ahf-FcqbkC&amp;printsec=frontcover&amp;hl=it&amp;source=gbs_ge_summary_r&amp;cad=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abel.hathitrust.org/cgi/pt?id=nyp.33433019098403&amp;view=2up&amp;seq=9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books.google.it/books/about/Movimento_della_navigazione_nei_porti_de.html?id=QYgC90GlIgMC&amp;redir_esc=y" TargetMode="Externa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books.google.it/books/about/Movimento_della_navigazione_nei_porti_de.html?id=WEpq7IAFw88C&amp;redir_esc=y" TargetMode="External"/><Relationship Id="rId20" Type="http://schemas.openxmlformats.org/officeDocument/2006/relationships/hyperlink" Target="https://catalog.hathitrust.org/Record/100892629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books.google.it/books?id=qB4ErDkCikAC&amp;printsec=frontcover&amp;hl=it&amp;source=gbs_ge_summary_r&amp;cad=0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5" Type="http://schemas.openxmlformats.org/officeDocument/2006/relationships/image" Target="media/image1.png"/><Relationship Id="rId15" Type="http://schemas.openxmlformats.org/officeDocument/2006/relationships/hyperlink" Target="https://books.google.it/books/about/Movimento_della_navigazione_nei_porti_de.html?id=SCExVGKZd7cC&amp;redir_esc=y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books.google.it/books?id=3QcJwRBrN3wC&amp;printsec=frontcover&amp;hl=it&amp;source=gbs_ge_summary_r&amp;cad=0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archive.org/details/navigazioneneip00statgoog/page/n4/mode/2up" TargetMode="External"/><Relationship Id="rId14" Type="http://schemas.openxmlformats.org/officeDocument/2006/relationships/hyperlink" Target="https://books.google.it/books/about/Movimento_della_navigazione_nei_porti_de.html?id=PD_8OVrmed4C&amp;redir_esc=y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books.google.it/books?id=-2OD4r3YSz4C&amp;printsec=frontcover&amp;hl=it&amp;source=gbs_ge_summary_r&amp;cad=0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1237</Words>
  <Characters>7054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2026-01-17T14:37:00Z</dcterms:created>
  <dcterms:modified xsi:type="dcterms:W3CDTF">2026-01-18T06:42:00Z</dcterms:modified>
</cp:coreProperties>
</file>