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A6711" w14:textId="6D5E723D" w:rsidR="0018139F" w:rsidRDefault="0018139F" w:rsidP="00E5490C">
      <w:pPr>
        <w:spacing w:after="0" w:line="240" w:lineRule="auto"/>
        <w:jc w:val="both"/>
        <w:rPr>
          <w:rFonts w:cs="Calibri"/>
          <w:i/>
          <w:sz w:val="16"/>
          <w:szCs w:val="16"/>
          <w:lang w:eastAsia="it-IT"/>
        </w:rPr>
      </w:pPr>
      <w:r>
        <w:rPr>
          <w:rFonts w:cs="Calibri"/>
          <w:b/>
          <w:color w:val="C00000"/>
          <w:sz w:val="44"/>
          <w:szCs w:val="44"/>
          <w:lang w:eastAsia="it-IT"/>
        </w:rPr>
        <w:t>V272</w:t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 w:rsidRPr="00E07A01">
        <w:rPr>
          <w:rFonts w:cs="Calibri"/>
          <w:i/>
          <w:sz w:val="16"/>
          <w:szCs w:val="16"/>
          <w:lang w:eastAsia="it-IT"/>
        </w:rPr>
        <w:t xml:space="preserve">Scheda creata il </w:t>
      </w:r>
      <w:r>
        <w:rPr>
          <w:rFonts w:cs="Calibri"/>
          <w:i/>
          <w:sz w:val="16"/>
          <w:szCs w:val="16"/>
          <w:lang w:eastAsia="it-IT"/>
        </w:rPr>
        <w:t>24 aprile 2025</w:t>
      </w:r>
      <w:r w:rsidR="00D21B1B">
        <w:rPr>
          <w:rFonts w:cs="Calibri"/>
          <w:i/>
          <w:sz w:val="16"/>
          <w:szCs w:val="16"/>
          <w:lang w:eastAsia="it-IT"/>
        </w:rPr>
        <w:t>; ultimo aggiornamento: 20 agosto 2025</w:t>
      </w:r>
    </w:p>
    <w:p w14:paraId="75D02258" w14:textId="66B19971" w:rsidR="00C35943" w:rsidRDefault="00C35943" w:rsidP="00E5490C">
      <w:pPr>
        <w:spacing w:after="0" w:line="240" w:lineRule="auto"/>
        <w:jc w:val="center"/>
        <w:rPr>
          <w:rFonts w:cs="Calibri"/>
          <w:b/>
          <w:color w:val="C00000"/>
          <w:sz w:val="44"/>
          <w:szCs w:val="44"/>
          <w:lang w:eastAsia="it-IT"/>
        </w:rPr>
      </w:pPr>
      <w:r>
        <w:rPr>
          <w:rFonts w:cs="Calibri"/>
          <w:b/>
          <w:noProof/>
          <w:color w:val="C00000"/>
          <w:sz w:val="44"/>
          <w:szCs w:val="44"/>
          <w:lang w:eastAsia="it-IT"/>
        </w:rPr>
        <w:drawing>
          <wp:inline distT="0" distB="0" distL="0" distR="0" wp14:anchorId="35DD8BC5" wp14:editId="0E52CF8A">
            <wp:extent cx="1576800" cy="2520000"/>
            <wp:effectExtent l="0" t="0" r="4445" b="0"/>
            <wp:docPr id="120960023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E603AA" wp14:editId="19F0A4F2">
            <wp:extent cx="1922400" cy="2520000"/>
            <wp:effectExtent l="0" t="0" r="1905" b="0"/>
            <wp:docPr id="1100513189" name="Immagine 1" descr="CALENDARIO TORINESE PER L’ANNO 1817-SOFFIETTI TORINO-ALMANACCO - Foto 1 d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ARIO TORINESE PER L’ANNO 1817-SOFFIETTI TORINO-ALMANACCO - Foto 1 di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color w:val="C00000"/>
          <w:sz w:val="44"/>
          <w:szCs w:val="44"/>
          <w:lang w:eastAsia="it-IT"/>
        </w:rPr>
        <w:drawing>
          <wp:inline distT="0" distB="0" distL="0" distR="0" wp14:anchorId="070FA773" wp14:editId="3FF49A27">
            <wp:extent cx="1998000" cy="2520000"/>
            <wp:effectExtent l="0" t="0" r="2540" b="0"/>
            <wp:docPr id="189841732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color w:val="C00000"/>
          <w:sz w:val="44"/>
          <w:szCs w:val="44"/>
          <w:lang w:eastAsia="it-IT"/>
        </w:rPr>
        <w:drawing>
          <wp:inline distT="0" distB="0" distL="0" distR="0" wp14:anchorId="6FD40DEF" wp14:editId="49138E9C">
            <wp:extent cx="1890000" cy="2520000"/>
            <wp:effectExtent l="0" t="0" r="0" b="0"/>
            <wp:docPr id="38897449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90C">
        <w:rPr>
          <w:rFonts w:cs="Calibri"/>
          <w:b/>
          <w:noProof/>
          <w:color w:val="C00000"/>
          <w:sz w:val="44"/>
          <w:szCs w:val="44"/>
          <w:lang w:eastAsia="it-IT"/>
        </w:rPr>
        <w:drawing>
          <wp:inline distT="0" distB="0" distL="0" distR="0" wp14:anchorId="47403F3E" wp14:editId="7B1FD009">
            <wp:extent cx="1414800" cy="2520000"/>
            <wp:effectExtent l="0" t="0" r="0" b="0"/>
            <wp:docPr id="14685081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90C">
        <w:rPr>
          <w:rFonts w:cs="Calibri"/>
          <w:b/>
          <w:noProof/>
          <w:color w:val="C00000"/>
          <w:sz w:val="44"/>
          <w:szCs w:val="44"/>
          <w:lang w:eastAsia="it-IT"/>
        </w:rPr>
        <w:drawing>
          <wp:inline distT="0" distB="0" distL="0" distR="0" wp14:anchorId="4A9BEF4C" wp14:editId="3B487B5E">
            <wp:extent cx="2493645" cy="2517775"/>
            <wp:effectExtent l="0" t="0" r="0" b="0"/>
            <wp:docPr id="30876399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0C973" w14:textId="34031883" w:rsidR="0018139F" w:rsidRPr="007B017F" w:rsidRDefault="0018139F" w:rsidP="00E5490C">
      <w:pPr>
        <w:spacing w:after="0" w:line="240" w:lineRule="auto"/>
        <w:jc w:val="both"/>
        <w:rPr>
          <w:rFonts w:cs="Calibri"/>
          <w:b/>
          <w:color w:val="C00000"/>
          <w:sz w:val="44"/>
          <w:szCs w:val="44"/>
          <w:lang w:eastAsia="it-IT"/>
        </w:rPr>
      </w:pPr>
      <w:r w:rsidRPr="007B017F">
        <w:rPr>
          <w:rFonts w:cs="Calibri"/>
          <w:b/>
          <w:color w:val="C00000"/>
          <w:sz w:val="44"/>
          <w:szCs w:val="44"/>
          <w:lang w:eastAsia="it-IT"/>
        </w:rPr>
        <w:t xml:space="preserve">Descrizione </w:t>
      </w:r>
      <w:r>
        <w:rPr>
          <w:rFonts w:cs="Calibri"/>
          <w:b/>
          <w:color w:val="C00000"/>
          <w:sz w:val="44"/>
          <w:szCs w:val="44"/>
          <w:lang w:eastAsia="it-IT"/>
        </w:rPr>
        <w:t>storico-</w:t>
      </w:r>
      <w:r w:rsidRPr="007B017F">
        <w:rPr>
          <w:rFonts w:cs="Calibri"/>
          <w:b/>
          <w:color w:val="C00000"/>
          <w:sz w:val="44"/>
          <w:szCs w:val="44"/>
          <w:lang w:eastAsia="it-IT"/>
        </w:rPr>
        <w:t xml:space="preserve">bibliografica </w:t>
      </w:r>
    </w:p>
    <w:p w14:paraId="63AC4FA5" w14:textId="45C81D9E" w:rsidR="00C35943" w:rsidRPr="00E5490C" w:rsidRDefault="00C35943" w:rsidP="00E5490C">
      <w:pPr>
        <w:spacing w:after="0" w:line="240" w:lineRule="auto"/>
        <w:jc w:val="both"/>
        <w:rPr>
          <w:sz w:val="32"/>
          <w:szCs w:val="32"/>
        </w:rPr>
      </w:pPr>
      <w:r w:rsidRPr="00E5490C">
        <w:rPr>
          <w:sz w:val="32"/>
          <w:szCs w:val="32"/>
        </w:rPr>
        <w:t>*</w:t>
      </w:r>
      <w:r w:rsidRPr="00E5490C">
        <w:rPr>
          <w:b/>
          <w:bCs/>
          <w:sz w:val="32"/>
          <w:szCs w:val="32"/>
        </w:rPr>
        <w:t>Calendario torinese per l'anno</w:t>
      </w:r>
      <w:r w:rsidRPr="00E5490C">
        <w:rPr>
          <w:sz w:val="32"/>
          <w:szCs w:val="32"/>
        </w:rPr>
        <w:t xml:space="preserve"> ... - </w:t>
      </w:r>
      <w:proofErr w:type="gramStart"/>
      <w:r w:rsidRPr="00E5490C">
        <w:rPr>
          <w:sz w:val="32"/>
          <w:szCs w:val="32"/>
        </w:rPr>
        <w:t>Torino :</w:t>
      </w:r>
      <w:proofErr w:type="gramEnd"/>
      <w:r w:rsidRPr="00E5490C">
        <w:rPr>
          <w:sz w:val="32"/>
          <w:szCs w:val="32"/>
        </w:rPr>
        <w:t xml:space="preserve"> Stamperia Soffietti, [1810-1866]. – </w:t>
      </w:r>
      <w:proofErr w:type="gramStart"/>
      <w:r w:rsidRPr="00E5490C">
        <w:rPr>
          <w:sz w:val="32"/>
          <w:szCs w:val="32"/>
        </w:rPr>
        <w:t>volumi ;</w:t>
      </w:r>
      <w:proofErr w:type="gramEnd"/>
      <w:r w:rsidRPr="00E5490C">
        <w:rPr>
          <w:sz w:val="32"/>
          <w:szCs w:val="32"/>
        </w:rPr>
        <w:t xml:space="preserve"> 10 cm. ((Annuale. - L'editore varia: Tipografia </w:t>
      </w:r>
      <w:proofErr w:type="spellStart"/>
      <w:r w:rsidRPr="00E5490C">
        <w:rPr>
          <w:sz w:val="32"/>
          <w:szCs w:val="32"/>
        </w:rPr>
        <w:t>Canfari</w:t>
      </w:r>
      <w:proofErr w:type="spellEnd"/>
      <w:r w:rsidRPr="00E5490C">
        <w:rPr>
          <w:sz w:val="32"/>
          <w:szCs w:val="32"/>
        </w:rPr>
        <w:t>. - Descrizione basata su: anno 1810. - TO00180782</w:t>
      </w:r>
    </w:p>
    <w:p w14:paraId="58297274" w14:textId="1F13645D" w:rsidR="00C35943" w:rsidRPr="00E5490C" w:rsidRDefault="00125C0F" w:rsidP="00E5490C">
      <w:pPr>
        <w:spacing w:after="0" w:line="240" w:lineRule="auto"/>
        <w:jc w:val="both"/>
        <w:rPr>
          <w:sz w:val="32"/>
          <w:szCs w:val="32"/>
        </w:rPr>
      </w:pPr>
      <w:r w:rsidRPr="00E5490C">
        <w:rPr>
          <w:sz w:val="32"/>
          <w:szCs w:val="32"/>
        </w:rPr>
        <w:t>Soggetto: Calendari – Torino – 1810 -1866</w:t>
      </w:r>
    </w:p>
    <w:p w14:paraId="3ED20B2C" w14:textId="77777777" w:rsidR="00125C0F" w:rsidRPr="00E5490C" w:rsidRDefault="00125C0F" w:rsidP="00E5490C">
      <w:pPr>
        <w:spacing w:after="0" w:line="240" w:lineRule="auto"/>
        <w:jc w:val="both"/>
        <w:rPr>
          <w:sz w:val="32"/>
          <w:szCs w:val="32"/>
        </w:rPr>
      </w:pPr>
    </w:p>
    <w:p w14:paraId="6290C8BD" w14:textId="5E43A20A" w:rsidR="00C33A9A" w:rsidRPr="00E5490C" w:rsidRDefault="00C33A9A" w:rsidP="00E5490C">
      <w:pPr>
        <w:spacing w:after="0" w:line="240" w:lineRule="auto"/>
        <w:jc w:val="both"/>
        <w:rPr>
          <w:sz w:val="32"/>
          <w:szCs w:val="32"/>
        </w:rPr>
      </w:pPr>
      <w:r w:rsidRPr="00E5490C">
        <w:rPr>
          <w:sz w:val="32"/>
          <w:szCs w:val="32"/>
        </w:rPr>
        <w:t>Il *</w:t>
      </w:r>
      <w:proofErr w:type="gramStart"/>
      <w:r w:rsidRPr="00E5490C">
        <w:rPr>
          <w:b/>
          <w:bCs/>
          <w:sz w:val="32"/>
          <w:szCs w:val="32"/>
        </w:rPr>
        <w:t>provinciale</w:t>
      </w:r>
      <w:r w:rsidRPr="00E5490C">
        <w:rPr>
          <w:sz w:val="32"/>
          <w:szCs w:val="32"/>
        </w:rPr>
        <w:t xml:space="preserve"> :</w:t>
      </w:r>
      <w:proofErr w:type="gramEnd"/>
      <w:r w:rsidRPr="00E5490C">
        <w:rPr>
          <w:sz w:val="32"/>
          <w:szCs w:val="32"/>
        </w:rPr>
        <w:t xml:space="preserve"> almanacco per l'anno .... - </w:t>
      </w:r>
      <w:proofErr w:type="gramStart"/>
      <w:r w:rsidRPr="00E5490C">
        <w:rPr>
          <w:sz w:val="32"/>
          <w:szCs w:val="32"/>
        </w:rPr>
        <w:t>Torino :</w:t>
      </w:r>
      <w:proofErr w:type="gramEnd"/>
      <w:r w:rsidRPr="00E5490C">
        <w:rPr>
          <w:sz w:val="32"/>
          <w:szCs w:val="32"/>
        </w:rPr>
        <w:t xml:space="preserve"> coi tipi di Luigi Soffietti, [182</w:t>
      </w:r>
      <w:r w:rsidR="007120C7" w:rsidRPr="00E5490C">
        <w:rPr>
          <w:sz w:val="32"/>
          <w:szCs w:val="32"/>
        </w:rPr>
        <w:t>2</w:t>
      </w:r>
      <w:r w:rsidRPr="00E5490C">
        <w:rPr>
          <w:sz w:val="32"/>
          <w:szCs w:val="32"/>
        </w:rPr>
        <w:t xml:space="preserve">-1831]. - </w:t>
      </w:r>
      <w:proofErr w:type="gramStart"/>
      <w:r w:rsidRPr="00E5490C">
        <w:rPr>
          <w:sz w:val="32"/>
          <w:szCs w:val="32"/>
        </w:rPr>
        <w:t>volumi ;</w:t>
      </w:r>
      <w:proofErr w:type="gramEnd"/>
      <w:r w:rsidRPr="00E5490C">
        <w:rPr>
          <w:sz w:val="32"/>
          <w:szCs w:val="32"/>
        </w:rPr>
        <w:t xml:space="preserve"> 13 cm. - TO00191738</w:t>
      </w:r>
    </w:p>
    <w:p w14:paraId="27F6E5DC" w14:textId="1F11612E" w:rsidR="00C33A9A" w:rsidRPr="00E5490C" w:rsidRDefault="007120C7" w:rsidP="00E5490C">
      <w:pPr>
        <w:spacing w:after="0" w:line="240" w:lineRule="auto"/>
        <w:jc w:val="both"/>
        <w:rPr>
          <w:sz w:val="32"/>
          <w:szCs w:val="32"/>
        </w:rPr>
      </w:pPr>
      <w:r w:rsidRPr="00E5490C">
        <w:rPr>
          <w:sz w:val="32"/>
          <w:szCs w:val="32"/>
        </w:rPr>
        <w:t>*</w:t>
      </w:r>
      <w:r w:rsidR="00C33A9A" w:rsidRPr="00E5490C">
        <w:rPr>
          <w:b/>
          <w:bCs/>
          <w:sz w:val="32"/>
          <w:szCs w:val="32"/>
        </w:rPr>
        <w:t xml:space="preserve">Almanacco </w:t>
      </w:r>
      <w:proofErr w:type="gramStart"/>
      <w:r w:rsidR="00C33A9A" w:rsidRPr="00E5490C">
        <w:rPr>
          <w:b/>
          <w:bCs/>
          <w:sz w:val="32"/>
          <w:szCs w:val="32"/>
        </w:rPr>
        <w:t>provinciale</w:t>
      </w:r>
      <w:r w:rsidR="00C33A9A" w:rsidRPr="00E5490C">
        <w:rPr>
          <w:sz w:val="32"/>
          <w:szCs w:val="32"/>
        </w:rPr>
        <w:t xml:space="preserve"> </w:t>
      </w:r>
      <w:r w:rsidRPr="00E5490C">
        <w:rPr>
          <w:sz w:val="32"/>
          <w:szCs w:val="32"/>
        </w:rPr>
        <w:t>:</w:t>
      </w:r>
      <w:proofErr w:type="gramEnd"/>
      <w:r w:rsidRPr="00E5490C">
        <w:rPr>
          <w:sz w:val="32"/>
          <w:szCs w:val="32"/>
        </w:rPr>
        <w:t xml:space="preserve"> </w:t>
      </w:r>
      <w:r w:rsidR="00C33A9A" w:rsidRPr="00E5490C">
        <w:rPr>
          <w:sz w:val="32"/>
          <w:szCs w:val="32"/>
        </w:rPr>
        <w:t>contenente la serie delle diocesi del Piemonte a termin</w:t>
      </w:r>
      <w:r w:rsidRPr="00E5490C">
        <w:rPr>
          <w:sz w:val="32"/>
          <w:szCs w:val="32"/>
        </w:rPr>
        <w:t>i</w:t>
      </w:r>
      <w:r w:rsidR="00C33A9A" w:rsidRPr="00E5490C">
        <w:rPr>
          <w:sz w:val="32"/>
          <w:szCs w:val="32"/>
        </w:rPr>
        <w:t xml:space="preserve"> della Bolla </w:t>
      </w:r>
      <w:r w:rsidRPr="00E5490C">
        <w:rPr>
          <w:sz w:val="32"/>
          <w:szCs w:val="32"/>
        </w:rPr>
        <w:t>p</w:t>
      </w:r>
      <w:r w:rsidR="00C33A9A" w:rsidRPr="00E5490C">
        <w:rPr>
          <w:sz w:val="32"/>
          <w:szCs w:val="32"/>
        </w:rPr>
        <w:t xml:space="preserve">ontificia 20 ottobre 1817. </w:t>
      </w:r>
      <w:r w:rsidR="00C35943" w:rsidRPr="00E5490C">
        <w:rPr>
          <w:sz w:val="32"/>
          <w:szCs w:val="32"/>
        </w:rPr>
        <w:t>–</w:t>
      </w:r>
      <w:r w:rsidR="00C33A9A" w:rsidRPr="00E5490C">
        <w:rPr>
          <w:sz w:val="32"/>
          <w:szCs w:val="32"/>
        </w:rPr>
        <w:t xml:space="preserve"> </w:t>
      </w:r>
      <w:r w:rsidR="00C35943" w:rsidRPr="00E5490C">
        <w:rPr>
          <w:sz w:val="32"/>
          <w:szCs w:val="32"/>
        </w:rPr>
        <w:t xml:space="preserve">1832-1852. - </w:t>
      </w:r>
      <w:proofErr w:type="gramStart"/>
      <w:r w:rsidR="00C33A9A" w:rsidRPr="00E5490C">
        <w:rPr>
          <w:sz w:val="32"/>
          <w:szCs w:val="32"/>
        </w:rPr>
        <w:t>Torino :</w:t>
      </w:r>
      <w:proofErr w:type="gramEnd"/>
      <w:r w:rsidR="00C33A9A" w:rsidRPr="00E5490C">
        <w:rPr>
          <w:sz w:val="32"/>
          <w:szCs w:val="32"/>
        </w:rPr>
        <w:t xml:space="preserve"> Tipografia </w:t>
      </w:r>
      <w:r w:rsidR="00C35943" w:rsidRPr="00E5490C">
        <w:rPr>
          <w:sz w:val="32"/>
          <w:szCs w:val="32"/>
        </w:rPr>
        <w:t>Chiara e C. Già Soffietti</w:t>
      </w:r>
      <w:r w:rsidRPr="00E5490C">
        <w:rPr>
          <w:sz w:val="32"/>
          <w:szCs w:val="32"/>
        </w:rPr>
        <w:t>, [1832-1852</w:t>
      </w:r>
      <w:r w:rsidR="00C35943" w:rsidRPr="00E5490C">
        <w:rPr>
          <w:sz w:val="32"/>
          <w:szCs w:val="32"/>
        </w:rPr>
        <w:t>?</w:t>
      </w:r>
      <w:r w:rsidRPr="00E5490C">
        <w:rPr>
          <w:sz w:val="32"/>
          <w:szCs w:val="32"/>
        </w:rPr>
        <w:t>]</w:t>
      </w:r>
      <w:r w:rsidR="00C33A9A" w:rsidRPr="00E5490C">
        <w:rPr>
          <w:sz w:val="32"/>
          <w:szCs w:val="32"/>
        </w:rPr>
        <w:t xml:space="preserve">. - </w:t>
      </w:r>
      <w:proofErr w:type="gramStart"/>
      <w:r w:rsidR="00C33A9A" w:rsidRPr="00E5490C">
        <w:rPr>
          <w:sz w:val="32"/>
          <w:szCs w:val="32"/>
        </w:rPr>
        <w:t>v</w:t>
      </w:r>
      <w:r w:rsidRPr="00E5490C">
        <w:rPr>
          <w:sz w:val="32"/>
          <w:szCs w:val="32"/>
        </w:rPr>
        <w:t>olumi</w:t>
      </w:r>
      <w:r w:rsidR="00C33A9A" w:rsidRPr="00E5490C">
        <w:rPr>
          <w:sz w:val="32"/>
          <w:szCs w:val="32"/>
        </w:rPr>
        <w:t xml:space="preserve"> :</w:t>
      </w:r>
      <w:proofErr w:type="gramEnd"/>
      <w:r w:rsidR="00C33A9A" w:rsidRPr="00E5490C">
        <w:rPr>
          <w:sz w:val="32"/>
          <w:szCs w:val="32"/>
        </w:rPr>
        <w:t xml:space="preserve"> </w:t>
      </w:r>
      <w:proofErr w:type="gramStart"/>
      <w:r w:rsidR="00C33A9A" w:rsidRPr="00E5490C">
        <w:rPr>
          <w:sz w:val="32"/>
          <w:szCs w:val="32"/>
        </w:rPr>
        <w:t>ill. ;</w:t>
      </w:r>
      <w:proofErr w:type="gramEnd"/>
      <w:r w:rsidR="00C33A9A" w:rsidRPr="00E5490C">
        <w:rPr>
          <w:sz w:val="32"/>
          <w:szCs w:val="32"/>
        </w:rPr>
        <w:t xml:space="preserve"> 14 cm. </w:t>
      </w:r>
      <w:r w:rsidRPr="00E5490C">
        <w:rPr>
          <w:sz w:val="32"/>
          <w:szCs w:val="32"/>
        </w:rPr>
        <w:t>((</w:t>
      </w:r>
      <w:r w:rsidR="00C33A9A" w:rsidRPr="00E5490C">
        <w:rPr>
          <w:sz w:val="32"/>
          <w:szCs w:val="32"/>
        </w:rPr>
        <w:t xml:space="preserve">Annuale. </w:t>
      </w:r>
      <w:r w:rsidR="00C35943" w:rsidRPr="00E5490C">
        <w:rPr>
          <w:sz w:val="32"/>
          <w:szCs w:val="32"/>
        </w:rPr>
        <w:t>–</w:t>
      </w:r>
      <w:r w:rsidR="00C33A9A" w:rsidRPr="00E5490C">
        <w:rPr>
          <w:sz w:val="32"/>
          <w:szCs w:val="32"/>
        </w:rPr>
        <w:t xml:space="preserve"> </w:t>
      </w:r>
      <w:r w:rsidR="00C35943" w:rsidRPr="00E5490C">
        <w:rPr>
          <w:sz w:val="32"/>
          <w:szCs w:val="32"/>
        </w:rPr>
        <w:t xml:space="preserve">Poi editore: Tipografia </w:t>
      </w:r>
      <w:proofErr w:type="spellStart"/>
      <w:r w:rsidR="00C35943" w:rsidRPr="00E5490C">
        <w:rPr>
          <w:sz w:val="32"/>
          <w:szCs w:val="32"/>
        </w:rPr>
        <w:t>Canfari</w:t>
      </w:r>
      <w:proofErr w:type="spellEnd"/>
      <w:r w:rsidR="00C35943" w:rsidRPr="00E5490C">
        <w:rPr>
          <w:sz w:val="32"/>
          <w:szCs w:val="32"/>
        </w:rPr>
        <w:t xml:space="preserve">. - </w:t>
      </w:r>
      <w:r w:rsidR="00C33A9A" w:rsidRPr="00E5490C">
        <w:rPr>
          <w:sz w:val="32"/>
          <w:szCs w:val="32"/>
        </w:rPr>
        <w:t>Descrizione basata su: a</w:t>
      </w:r>
      <w:r w:rsidRPr="00E5490C">
        <w:rPr>
          <w:sz w:val="32"/>
          <w:szCs w:val="32"/>
        </w:rPr>
        <w:t>nno</w:t>
      </w:r>
      <w:r w:rsidR="00C33A9A" w:rsidRPr="00E5490C">
        <w:rPr>
          <w:sz w:val="32"/>
          <w:szCs w:val="32"/>
        </w:rPr>
        <w:t xml:space="preserve"> 18</w:t>
      </w:r>
      <w:r w:rsidR="00C35943" w:rsidRPr="00E5490C">
        <w:rPr>
          <w:sz w:val="32"/>
          <w:szCs w:val="32"/>
        </w:rPr>
        <w:t>32</w:t>
      </w:r>
      <w:r w:rsidR="00C33A9A" w:rsidRPr="00E5490C">
        <w:rPr>
          <w:sz w:val="32"/>
          <w:szCs w:val="32"/>
        </w:rPr>
        <w:t>. - TO00169652</w:t>
      </w:r>
      <w:r w:rsidRPr="00E5490C">
        <w:rPr>
          <w:sz w:val="32"/>
          <w:szCs w:val="32"/>
        </w:rPr>
        <w:t>; TO10046485</w:t>
      </w:r>
    </w:p>
    <w:p w14:paraId="691E9264" w14:textId="512C6B9A" w:rsidR="0031062F" w:rsidRPr="00E5490C" w:rsidRDefault="007120C7" w:rsidP="00E5490C">
      <w:pPr>
        <w:spacing w:after="0" w:line="240" w:lineRule="auto"/>
        <w:jc w:val="both"/>
        <w:rPr>
          <w:sz w:val="32"/>
          <w:szCs w:val="32"/>
        </w:rPr>
      </w:pPr>
      <w:r w:rsidRPr="00E5490C">
        <w:rPr>
          <w:sz w:val="32"/>
          <w:szCs w:val="32"/>
        </w:rPr>
        <w:lastRenderedPageBreak/>
        <w:t xml:space="preserve">Variante del titolo: </w:t>
      </w:r>
      <w:r w:rsidR="0018139F" w:rsidRPr="00E5490C">
        <w:rPr>
          <w:sz w:val="32"/>
          <w:szCs w:val="32"/>
        </w:rPr>
        <w:t xml:space="preserve">*Almanacco provinciale per l'anno ... </w:t>
      </w:r>
    </w:p>
    <w:p w14:paraId="637208C3" w14:textId="14508666" w:rsidR="007120C7" w:rsidRPr="00E5490C" w:rsidRDefault="007120C7" w:rsidP="00E5490C">
      <w:pPr>
        <w:spacing w:after="0" w:line="240" w:lineRule="auto"/>
        <w:jc w:val="both"/>
        <w:rPr>
          <w:sz w:val="32"/>
          <w:szCs w:val="32"/>
        </w:rPr>
      </w:pPr>
      <w:r w:rsidRPr="00E5490C">
        <w:rPr>
          <w:sz w:val="32"/>
          <w:szCs w:val="32"/>
        </w:rPr>
        <w:t xml:space="preserve">Soggetto: </w:t>
      </w:r>
      <w:r w:rsidR="00541132" w:rsidRPr="00E5490C">
        <w:rPr>
          <w:sz w:val="32"/>
          <w:szCs w:val="32"/>
        </w:rPr>
        <w:t>Diocesi - Piemonte</w:t>
      </w:r>
      <w:r w:rsidRPr="00E5490C">
        <w:rPr>
          <w:sz w:val="32"/>
          <w:szCs w:val="32"/>
        </w:rPr>
        <w:t xml:space="preserve"> - 1822-1852</w:t>
      </w:r>
    </w:p>
    <w:p w14:paraId="718CC5A2" w14:textId="77777777" w:rsidR="007120C7" w:rsidRPr="00E5490C" w:rsidRDefault="007120C7" w:rsidP="00E5490C">
      <w:pPr>
        <w:spacing w:after="0" w:line="240" w:lineRule="auto"/>
        <w:jc w:val="both"/>
        <w:rPr>
          <w:sz w:val="32"/>
          <w:szCs w:val="32"/>
        </w:rPr>
      </w:pPr>
    </w:p>
    <w:p w14:paraId="76E509EB" w14:textId="7F02E116" w:rsidR="007120C7" w:rsidRPr="00E5490C" w:rsidRDefault="007120C7" w:rsidP="00E5490C">
      <w:pPr>
        <w:spacing w:after="0" w:line="240" w:lineRule="auto"/>
        <w:jc w:val="both"/>
        <w:rPr>
          <w:sz w:val="32"/>
          <w:szCs w:val="32"/>
        </w:rPr>
      </w:pPr>
      <w:r w:rsidRPr="00E5490C">
        <w:rPr>
          <w:sz w:val="32"/>
          <w:szCs w:val="32"/>
        </w:rPr>
        <w:t>Il *</w:t>
      </w:r>
      <w:r w:rsidRPr="00E5490C">
        <w:rPr>
          <w:b/>
          <w:bCs/>
          <w:sz w:val="32"/>
          <w:szCs w:val="32"/>
        </w:rPr>
        <w:t xml:space="preserve">provinciale </w:t>
      </w:r>
      <w:proofErr w:type="gramStart"/>
      <w:r w:rsidRPr="00E5490C">
        <w:rPr>
          <w:b/>
          <w:bCs/>
          <w:sz w:val="32"/>
          <w:szCs w:val="32"/>
        </w:rPr>
        <w:t>canavesano</w:t>
      </w:r>
      <w:r w:rsidRPr="00E5490C">
        <w:rPr>
          <w:sz w:val="32"/>
          <w:szCs w:val="32"/>
        </w:rPr>
        <w:t xml:space="preserve"> :</w:t>
      </w:r>
      <w:proofErr w:type="gramEnd"/>
      <w:r w:rsidRPr="00E5490C">
        <w:rPr>
          <w:sz w:val="32"/>
          <w:szCs w:val="32"/>
        </w:rPr>
        <w:t xml:space="preserve"> almanacco nuovo per la Diocesi e provincia d'Ivrea. – </w:t>
      </w:r>
      <w:r w:rsidR="00541132" w:rsidRPr="00E5490C">
        <w:rPr>
          <w:sz w:val="32"/>
          <w:szCs w:val="32"/>
        </w:rPr>
        <w:t xml:space="preserve">1829-1844. - </w:t>
      </w:r>
      <w:proofErr w:type="gramStart"/>
      <w:r w:rsidRPr="00E5490C">
        <w:rPr>
          <w:sz w:val="32"/>
          <w:szCs w:val="32"/>
        </w:rPr>
        <w:t>Ivrea :</w:t>
      </w:r>
      <w:proofErr w:type="gramEnd"/>
      <w:r w:rsidRPr="00E5490C">
        <w:rPr>
          <w:sz w:val="32"/>
          <w:szCs w:val="32"/>
        </w:rPr>
        <w:t xml:space="preserve"> Tipografia Garda, [182</w:t>
      </w:r>
      <w:r w:rsidR="00541132" w:rsidRPr="00E5490C">
        <w:rPr>
          <w:sz w:val="32"/>
          <w:szCs w:val="32"/>
        </w:rPr>
        <w:t>8</w:t>
      </w:r>
      <w:r w:rsidRPr="00E5490C">
        <w:rPr>
          <w:sz w:val="32"/>
          <w:szCs w:val="32"/>
        </w:rPr>
        <w:t>-184</w:t>
      </w:r>
      <w:r w:rsidR="00541132" w:rsidRPr="00E5490C">
        <w:rPr>
          <w:sz w:val="32"/>
          <w:szCs w:val="32"/>
        </w:rPr>
        <w:t>3</w:t>
      </w:r>
      <w:r w:rsidRPr="00E5490C">
        <w:rPr>
          <w:sz w:val="32"/>
          <w:szCs w:val="32"/>
        </w:rPr>
        <w:t xml:space="preserve">]. – </w:t>
      </w:r>
      <w:proofErr w:type="gramStart"/>
      <w:r w:rsidRPr="00E5490C">
        <w:rPr>
          <w:sz w:val="32"/>
          <w:szCs w:val="32"/>
        </w:rPr>
        <w:t>volumi ;</w:t>
      </w:r>
      <w:proofErr w:type="gramEnd"/>
      <w:r w:rsidRPr="00E5490C">
        <w:rPr>
          <w:sz w:val="32"/>
          <w:szCs w:val="32"/>
        </w:rPr>
        <w:t xml:space="preserve"> 17 cm. ((Annuale. - Il complemento del titolo varia: ossia cenni storico-statistici su Ivrea e 'l </w:t>
      </w:r>
      <w:proofErr w:type="gramStart"/>
      <w:r w:rsidRPr="00E5490C">
        <w:rPr>
          <w:sz w:val="32"/>
          <w:szCs w:val="32"/>
        </w:rPr>
        <w:t>Canavese :</w:t>
      </w:r>
      <w:proofErr w:type="gramEnd"/>
      <w:r w:rsidRPr="00E5490C">
        <w:rPr>
          <w:sz w:val="32"/>
          <w:szCs w:val="32"/>
        </w:rPr>
        <w:t xml:space="preserve"> almanacco per l'anno</w:t>
      </w:r>
      <w:proofErr w:type="gramStart"/>
      <w:r w:rsidRPr="00E5490C">
        <w:rPr>
          <w:sz w:val="32"/>
          <w:szCs w:val="32"/>
        </w:rPr>
        <w:t xml:space="preserve"> ....</w:t>
      </w:r>
      <w:proofErr w:type="gramEnd"/>
      <w:r w:rsidRPr="00E5490C">
        <w:rPr>
          <w:sz w:val="32"/>
          <w:szCs w:val="32"/>
        </w:rPr>
        <w:t>. - UTO1168262; TO00202725; TO00169482</w:t>
      </w:r>
    </w:p>
    <w:p w14:paraId="1DB53993" w14:textId="1C333CEF" w:rsidR="007120C7" w:rsidRPr="00E5490C" w:rsidRDefault="007120C7" w:rsidP="00E5490C">
      <w:pPr>
        <w:spacing w:after="0" w:line="240" w:lineRule="auto"/>
        <w:jc w:val="both"/>
        <w:rPr>
          <w:sz w:val="32"/>
          <w:szCs w:val="32"/>
        </w:rPr>
      </w:pPr>
      <w:r w:rsidRPr="00E5490C">
        <w:rPr>
          <w:sz w:val="32"/>
          <w:szCs w:val="32"/>
        </w:rPr>
        <w:t>Nel 1831 ha il titolo: *Almanacco provinciale canavesano</w:t>
      </w:r>
    </w:p>
    <w:p w14:paraId="3F5C3F55" w14:textId="77777777" w:rsidR="00A9249D" w:rsidRPr="00E5490C" w:rsidRDefault="00A9249D" w:rsidP="00E5490C">
      <w:pPr>
        <w:spacing w:after="0" w:line="240" w:lineRule="auto"/>
        <w:jc w:val="both"/>
        <w:rPr>
          <w:sz w:val="32"/>
          <w:szCs w:val="32"/>
        </w:rPr>
      </w:pPr>
      <w:r w:rsidRPr="00E5490C">
        <w:rPr>
          <w:sz w:val="32"/>
          <w:szCs w:val="32"/>
        </w:rPr>
        <w:t xml:space="preserve">Autore: Diocesi di Ivrea </w:t>
      </w:r>
    </w:p>
    <w:p w14:paraId="66D38DD7" w14:textId="7D412E90" w:rsidR="007120C7" w:rsidRPr="00E5490C" w:rsidRDefault="007120C7" w:rsidP="00E5490C">
      <w:pPr>
        <w:spacing w:after="0" w:line="240" w:lineRule="auto"/>
        <w:jc w:val="both"/>
        <w:rPr>
          <w:sz w:val="32"/>
          <w:szCs w:val="32"/>
        </w:rPr>
      </w:pPr>
      <w:r w:rsidRPr="00E5490C">
        <w:rPr>
          <w:sz w:val="32"/>
          <w:szCs w:val="32"/>
        </w:rPr>
        <w:t>Soggetto: Canavese – 1829-1844</w:t>
      </w:r>
    </w:p>
    <w:p w14:paraId="61E3A223" w14:textId="77777777" w:rsidR="00D21B1B" w:rsidRPr="00E5490C" w:rsidRDefault="00D21B1B" w:rsidP="00E5490C">
      <w:pPr>
        <w:spacing w:after="0" w:line="240" w:lineRule="auto"/>
        <w:jc w:val="both"/>
        <w:rPr>
          <w:sz w:val="32"/>
          <w:szCs w:val="32"/>
        </w:rPr>
      </w:pPr>
    </w:p>
    <w:p w14:paraId="25372FA6" w14:textId="31B53440" w:rsidR="00D21B1B" w:rsidRPr="00E5490C" w:rsidRDefault="00D21B1B" w:rsidP="00E5490C">
      <w:pPr>
        <w:spacing w:after="0" w:line="240" w:lineRule="auto"/>
        <w:jc w:val="both"/>
        <w:rPr>
          <w:sz w:val="32"/>
          <w:szCs w:val="32"/>
        </w:rPr>
      </w:pPr>
      <w:r w:rsidRPr="00E5490C">
        <w:rPr>
          <w:sz w:val="32"/>
          <w:szCs w:val="32"/>
        </w:rPr>
        <w:t>*</w:t>
      </w:r>
      <w:r w:rsidRPr="00E5490C">
        <w:rPr>
          <w:b/>
          <w:bCs/>
          <w:sz w:val="32"/>
          <w:szCs w:val="32"/>
        </w:rPr>
        <w:t>Calendario delle diocesi e del clero esclusivamente cattolico del Regno</w:t>
      </w:r>
      <w:r w:rsidRPr="00E5490C">
        <w:rPr>
          <w:sz w:val="32"/>
          <w:szCs w:val="32"/>
        </w:rPr>
        <w:t xml:space="preserve">, già detto il Provinciale, pel (...). </w:t>
      </w:r>
      <w:r w:rsidR="00E5490C" w:rsidRPr="00E5490C">
        <w:rPr>
          <w:sz w:val="32"/>
          <w:szCs w:val="32"/>
        </w:rPr>
        <w:t>–</w:t>
      </w:r>
      <w:r w:rsidRPr="00E5490C">
        <w:rPr>
          <w:sz w:val="32"/>
          <w:szCs w:val="32"/>
        </w:rPr>
        <w:t xml:space="preserve"> </w:t>
      </w:r>
      <w:r w:rsidR="00E5490C" w:rsidRPr="00E5490C">
        <w:rPr>
          <w:sz w:val="32"/>
          <w:szCs w:val="32"/>
        </w:rPr>
        <w:t>Anno 1 (</w:t>
      </w:r>
      <w:proofErr w:type="gramStart"/>
      <w:r w:rsidR="00E5490C" w:rsidRPr="00E5490C">
        <w:rPr>
          <w:sz w:val="32"/>
          <w:szCs w:val="32"/>
        </w:rPr>
        <w:t>1856)-</w:t>
      </w:r>
      <w:proofErr w:type="gramEnd"/>
      <w:r w:rsidR="00E5490C" w:rsidRPr="00E5490C">
        <w:rPr>
          <w:sz w:val="32"/>
          <w:szCs w:val="32"/>
        </w:rPr>
        <w:t xml:space="preserve">anno 3 (1859). - </w:t>
      </w:r>
      <w:proofErr w:type="gramStart"/>
      <w:r w:rsidRPr="00E5490C">
        <w:rPr>
          <w:sz w:val="32"/>
          <w:szCs w:val="32"/>
        </w:rPr>
        <w:t>Torino :</w:t>
      </w:r>
      <w:proofErr w:type="gramEnd"/>
      <w:r w:rsidRPr="00E5490C">
        <w:rPr>
          <w:sz w:val="32"/>
          <w:szCs w:val="32"/>
        </w:rPr>
        <w:t xml:space="preserve"> </w:t>
      </w:r>
      <w:proofErr w:type="spellStart"/>
      <w:r w:rsidRPr="00E5490C">
        <w:rPr>
          <w:sz w:val="32"/>
          <w:szCs w:val="32"/>
        </w:rPr>
        <w:t>Tip</w:t>
      </w:r>
      <w:proofErr w:type="spellEnd"/>
      <w:r w:rsidRPr="00E5490C">
        <w:rPr>
          <w:sz w:val="32"/>
          <w:szCs w:val="32"/>
        </w:rPr>
        <w:t xml:space="preserve">. e libreria dei fratelli </w:t>
      </w:r>
      <w:proofErr w:type="spellStart"/>
      <w:r w:rsidRPr="00E5490C">
        <w:rPr>
          <w:sz w:val="32"/>
          <w:szCs w:val="32"/>
        </w:rPr>
        <w:t>Canfari</w:t>
      </w:r>
      <w:proofErr w:type="spellEnd"/>
      <w:r w:rsidRPr="00E5490C">
        <w:rPr>
          <w:sz w:val="32"/>
          <w:szCs w:val="32"/>
        </w:rPr>
        <w:t xml:space="preserve">, 1856-1859. </w:t>
      </w:r>
      <w:r w:rsidR="00E5490C" w:rsidRPr="00E5490C">
        <w:rPr>
          <w:sz w:val="32"/>
          <w:szCs w:val="32"/>
        </w:rPr>
        <w:t>–</w:t>
      </w:r>
      <w:r w:rsidRPr="00E5490C">
        <w:rPr>
          <w:sz w:val="32"/>
          <w:szCs w:val="32"/>
        </w:rPr>
        <w:t xml:space="preserve"> </w:t>
      </w:r>
      <w:r w:rsidR="00E5490C" w:rsidRPr="00E5490C">
        <w:rPr>
          <w:sz w:val="32"/>
          <w:szCs w:val="32"/>
        </w:rPr>
        <w:t xml:space="preserve">3 </w:t>
      </w:r>
      <w:proofErr w:type="gramStart"/>
      <w:r w:rsidRPr="00E5490C">
        <w:rPr>
          <w:sz w:val="32"/>
          <w:szCs w:val="32"/>
        </w:rPr>
        <w:t>volumi ;</w:t>
      </w:r>
      <w:proofErr w:type="gramEnd"/>
      <w:r w:rsidRPr="00E5490C">
        <w:rPr>
          <w:sz w:val="32"/>
          <w:szCs w:val="32"/>
        </w:rPr>
        <w:t xml:space="preserve"> 17 cm. ((</w:t>
      </w:r>
      <w:r w:rsidR="00E5490C" w:rsidRPr="00E5490C">
        <w:rPr>
          <w:sz w:val="32"/>
          <w:szCs w:val="32"/>
        </w:rPr>
        <w:t>Annuale</w:t>
      </w:r>
      <w:r w:rsidRPr="00E5490C">
        <w:rPr>
          <w:sz w:val="32"/>
          <w:szCs w:val="32"/>
        </w:rPr>
        <w:t>. - TO01564963</w:t>
      </w:r>
    </w:p>
    <w:p w14:paraId="18539B4B" w14:textId="4C2EF2A8" w:rsidR="008F32E0" w:rsidRPr="00E5490C" w:rsidRDefault="008F32E0" w:rsidP="00E5490C">
      <w:pPr>
        <w:spacing w:after="0" w:line="240" w:lineRule="auto"/>
        <w:jc w:val="both"/>
        <w:rPr>
          <w:sz w:val="32"/>
          <w:szCs w:val="32"/>
        </w:rPr>
      </w:pPr>
      <w:r w:rsidRPr="00E5490C">
        <w:rPr>
          <w:sz w:val="32"/>
          <w:szCs w:val="32"/>
        </w:rPr>
        <w:t>*</w:t>
      </w:r>
      <w:r w:rsidRPr="00E5490C">
        <w:rPr>
          <w:b/>
          <w:bCs/>
          <w:sz w:val="32"/>
          <w:szCs w:val="32"/>
        </w:rPr>
        <w:t xml:space="preserve">Calendario delle diocesi e del clero delle provincie settentrionali </w:t>
      </w:r>
      <w:r w:rsidRPr="00E5490C">
        <w:rPr>
          <w:b/>
          <w:bCs/>
          <w:sz w:val="32"/>
          <w:szCs w:val="32"/>
        </w:rPr>
        <w:t>..</w:t>
      </w:r>
      <w:r w:rsidRPr="00E5490C">
        <w:rPr>
          <w:sz w:val="32"/>
          <w:szCs w:val="32"/>
        </w:rPr>
        <w:t xml:space="preserve">. </w:t>
      </w:r>
      <w:r w:rsidR="00E5490C" w:rsidRPr="00E5490C">
        <w:rPr>
          <w:sz w:val="32"/>
          <w:szCs w:val="32"/>
        </w:rPr>
        <w:t>–</w:t>
      </w:r>
      <w:r w:rsidRPr="00E5490C">
        <w:rPr>
          <w:sz w:val="32"/>
          <w:szCs w:val="32"/>
        </w:rPr>
        <w:t xml:space="preserve"> </w:t>
      </w:r>
      <w:r w:rsidR="00E5490C" w:rsidRPr="00E5490C">
        <w:rPr>
          <w:sz w:val="32"/>
          <w:szCs w:val="32"/>
        </w:rPr>
        <w:t>Anno 4 (</w:t>
      </w:r>
      <w:proofErr w:type="gramStart"/>
      <w:r w:rsidR="00E5490C" w:rsidRPr="00E5490C">
        <w:rPr>
          <w:sz w:val="32"/>
          <w:szCs w:val="32"/>
        </w:rPr>
        <w:t>1859)-</w:t>
      </w:r>
      <w:proofErr w:type="gramEnd"/>
      <w:r w:rsidR="00E5490C" w:rsidRPr="00E5490C">
        <w:rPr>
          <w:sz w:val="32"/>
          <w:szCs w:val="32"/>
        </w:rPr>
        <w:t xml:space="preserve">anno 47 (1902). - </w:t>
      </w:r>
      <w:proofErr w:type="gramStart"/>
      <w:r w:rsidRPr="00E5490C">
        <w:rPr>
          <w:sz w:val="32"/>
          <w:szCs w:val="32"/>
        </w:rPr>
        <w:t>Torino :</w:t>
      </w:r>
      <w:proofErr w:type="gramEnd"/>
      <w:r w:rsidRPr="00E5490C">
        <w:rPr>
          <w:sz w:val="32"/>
          <w:szCs w:val="32"/>
        </w:rPr>
        <w:t xml:space="preserve"> Tipografia editrice Bellardi, Appiotti e </w:t>
      </w:r>
      <w:proofErr w:type="spellStart"/>
      <w:r w:rsidRPr="00E5490C">
        <w:rPr>
          <w:sz w:val="32"/>
          <w:szCs w:val="32"/>
        </w:rPr>
        <w:t>Giorsini</w:t>
      </w:r>
      <w:proofErr w:type="spellEnd"/>
      <w:r w:rsidRPr="00E5490C">
        <w:rPr>
          <w:sz w:val="32"/>
          <w:szCs w:val="32"/>
        </w:rPr>
        <w:t>, 1859-1902</w:t>
      </w:r>
      <w:r w:rsidRPr="00E5490C">
        <w:rPr>
          <w:sz w:val="32"/>
          <w:szCs w:val="32"/>
        </w:rPr>
        <w:t xml:space="preserve">. </w:t>
      </w:r>
      <w:r w:rsidRPr="00E5490C">
        <w:rPr>
          <w:sz w:val="32"/>
          <w:szCs w:val="32"/>
        </w:rPr>
        <w:t xml:space="preserve">– </w:t>
      </w:r>
      <w:r w:rsidR="00E5490C" w:rsidRPr="00E5490C">
        <w:rPr>
          <w:sz w:val="32"/>
          <w:szCs w:val="32"/>
        </w:rPr>
        <w:t xml:space="preserve">44 </w:t>
      </w:r>
      <w:proofErr w:type="gramStart"/>
      <w:r w:rsidRPr="00E5490C">
        <w:rPr>
          <w:sz w:val="32"/>
          <w:szCs w:val="32"/>
        </w:rPr>
        <w:t>v</w:t>
      </w:r>
      <w:r w:rsidRPr="00E5490C">
        <w:rPr>
          <w:sz w:val="32"/>
          <w:szCs w:val="32"/>
        </w:rPr>
        <w:t>olumi</w:t>
      </w:r>
      <w:r w:rsidRPr="00E5490C">
        <w:rPr>
          <w:sz w:val="32"/>
          <w:szCs w:val="32"/>
        </w:rPr>
        <w:t xml:space="preserve"> ;</w:t>
      </w:r>
      <w:proofErr w:type="gramEnd"/>
      <w:r w:rsidRPr="00E5490C">
        <w:rPr>
          <w:sz w:val="32"/>
          <w:szCs w:val="32"/>
        </w:rPr>
        <w:t xml:space="preserve"> 16 cm. </w:t>
      </w:r>
      <w:r w:rsidRPr="00E5490C">
        <w:rPr>
          <w:sz w:val="32"/>
          <w:szCs w:val="32"/>
        </w:rPr>
        <w:t xml:space="preserve">((Annuale. – L’editore varia: </w:t>
      </w:r>
      <w:r w:rsidRPr="00E5490C">
        <w:rPr>
          <w:sz w:val="32"/>
          <w:szCs w:val="32"/>
        </w:rPr>
        <w:t>Bellardi e Appiotti</w:t>
      </w:r>
      <w:r w:rsidRPr="00E5490C">
        <w:rPr>
          <w:sz w:val="32"/>
          <w:szCs w:val="32"/>
        </w:rPr>
        <w:t xml:space="preserve"> (1876-1891); </w:t>
      </w:r>
      <w:r w:rsidRPr="00E5490C">
        <w:rPr>
          <w:sz w:val="32"/>
          <w:szCs w:val="32"/>
        </w:rPr>
        <w:t>Bellardi e Borla</w:t>
      </w:r>
      <w:r w:rsidRPr="00E5490C">
        <w:rPr>
          <w:sz w:val="32"/>
          <w:szCs w:val="32"/>
        </w:rPr>
        <w:t xml:space="preserve"> (1895-1900). - </w:t>
      </w:r>
      <w:r w:rsidRPr="00E5490C">
        <w:rPr>
          <w:sz w:val="32"/>
          <w:szCs w:val="32"/>
        </w:rPr>
        <w:t>TO01786601</w:t>
      </w:r>
      <w:r w:rsidRPr="00E5490C">
        <w:rPr>
          <w:sz w:val="32"/>
          <w:szCs w:val="32"/>
        </w:rPr>
        <w:t xml:space="preserve">; </w:t>
      </w:r>
      <w:r w:rsidRPr="00E5490C">
        <w:rPr>
          <w:sz w:val="32"/>
          <w:szCs w:val="32"/>
        </w:rPr>
        <w:t>TO00180732</w:t>
      </w:r>
    </w:p>
    <w:p w14:paraId="2258EF92" w14:textId="60C59059" w:rsidR="008F32E0" w:rsidRPr="00E5490C" w:rsidRDefault="008F32E0" w:rsidP="00E5490C">
      <w:pPr>
        <w:spacing w:after="0" w:line="240" w:lineRule="auto"/>
        <w:jc w:val="both"/>
        <w:rPr>
          <w:sz w:val="32"/>
          <w:szCs w:val="32"/>
        </w:rPr>
      </w:pPr>
      <w:r w:rsidRPr="00E5490C">
        <w:rPr>
          <w:sz w:val="32"/>
          <w:szCs w:val="32"/>
        </w:rPr>
        <w:t xml:space="preserve">Variante del titolo: </w:t>
      </w:r>
      <w:r w:rsidRPr="00E5490C">
        <w:rPr>
          <w:sz w:val="32"/>
          <w:szCs w:val="32"/>
        </w:rPr>
        <w:t>*Calendario delle diocesi e del clero delle provincie settentrionali del Regno d'Italia</w:t>
      </w:r>
    </w:p>
    <w:p w14:paraId="1CCF6F2B" w14:textId="2B000FDB" w:rsidR="00E5490C" w:rsidRPr="00E5490C" w:rsidRDefault="00E5490C" w:rsidP="00E5490C">
      <w:pPr>
        <w:spacing w:after="0" w:line="240" w:lineRule="auto"/>
        <w:jc w:val="both"/>
        <w:rPr>
          <w:sz w:val="32"/>
          <w:szCs w:val="32"/>
        </w:rPr>
      </w:pPr>
      <w:r w:rsidRPr="00E5490C">
        <w:rPr>
          <w:sz w:val="32"/>
          <w:szCs w:val="32"/>
        </w:rPr>
        <w:t>Soggetto: Diocesi – Italia – 1856-1902</w:t>
      </w:r>
    </w:p>
    <w:p w14:paraId="3E348342" w14:textId="77777777" w:rsidR="00E5490C" w:rsidRPr="008F32E0" w:rsidRDefault="00E5490C" w:rsidP="00E5490C">
      <w:pPr>
        <w:spacing w:after="0" w:line="240" w:lineRule="auto"/>
        <w:jc w:val="both"/>
      </w:pPr>
    </w:p>
    <w:p w14:paraId="3472BF72" w14:textId="53251AE2" w:rsidR="00541132" w:rsidRPr="00541132" w:rsidRDefault="00541132" w:rsidP="00E5490C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541132">
        <w:rPr>
          <w:b/>
          <w:bCs/>
          <w:color w:val="C00000"/>
          <w:sz w:val="44"/>
          <w:szCs w:val="44"/>
        </w:rPr>
        <w:t>Informazioni storico-bibliografiche</w:t>
      </w:r>
    </w:p>
    <w:p w14:paraId="004FEA11" w14:textId="4B7C77C6" w:rsidR="00541132" w:rsidRPr="00E5490C" w:rsidRDefault="00541132" w:rsidP="00E5490C">
      <w:pPr>
        <w:spacing w:after="0" w:line="240" w:lineRule="auto"/>
        <w:jc w:val="both"/>
        <w:rPr>
          <w:sz w:val="28"/>
          <w:szCs w:val="28"/>
        </w:rPr>
      </w:pPr>
      <w:r w:rsidRPr="00E5490C">
        <w:rPr>
          <w:sz w:val="28"/>
          <w:szCs w:val="28"/>
        </w:rPr>
        <w:t xml:space="preserve">Almanacco del 1832 contenente varie informazioni amministrativo, politico e religiose sulle varie diocesi del Piemonte e Valle D'Aosta. </w:t>
      </w:r>
      <w:hyperlink r:id="rId11" w:history="1">
        <w:r w:rsidRPr="00E5490C">
          <w:rPr>
            <w:rStyle w:val="Collegamentoipertestuale"/>
            <w:sz w:val="28"/>
            <w:szCs w:val="28"/>
          </w:rPr>
          <w:t>https://www.abebooks.it/1832-Almanacco-Provinciale-contenente-serie-Diocesi/31254652143/bd</w:t>
        </w:r>
      </w:hyperlink>
      <w:r w:rsidRPr="00E5490C">
        <w:rPr>
          <w:sz w:val="28"/>
          <w:szCs w:val="28"/>
        </w:rPr>
        <w:t xml:space="preserve">. </w:t>
      </w:r>
    </w:p>
    <w:p w14:paraId="125130A9" w14:textId="77777777" w:rsidR="00541132" w:rsidRDefault="00541132" w:rsidP="00E5490C">
      <w:pPr>
        <w:spacing w:after="0" w:line="240" w:lineRule="auto"/>
        <w:jc w:val="both"/>
      </w:pPr>
    </w:p>
    <w:p w14:paraId="41641FEA" w14:textId="1595CE87" w:rsidR="00541132" w:rsidRPr="00541132" w:rsidRDefault="00541132" w:rsidP="00E5490C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541132">
        <w:rPr>
          <w:b/>
          <w:bCs/>
          <w:color w:val="C00000"/>
          <w:sz w:val="44"/>
          <w:szCs w:val="44"/>
        </w:rPr>
        <w:t>Note e riferimenti bibliografici</w:t>
      </w:r>
    </w:p>
    <w:p w14:paraId="73ED616B" w14:textId="0E95E074" w:rsidR="00541132" w:rsidRPr="00E5490C" w:rsidRDefault="00541132" w:rsidP="00E5490C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</w:rPr>
      </w:pPr>
      <w:hyperlink r:id="rId12" w:history="1">
        <w:r w:rsidRPr="00E5490C">
          <w:rPr>
            <w:rStyle w:val="Collegamentoipertestuale"/>
            <w:rFonts w:cstheme="minorHAnsi"/>
            <w:sz w:val="24"/>
            <w:szCs w:val="24"/>
          </w:rPr>
          <w:t xml:space="preserve">Almanacchi, lunari </w:t>
        </w:r>
        <w:proofErr w:type="gramStart"/>
        <w:r w:rsidRPr="00E5490C">
          <w:rPr>
            <w:rStyle w:val="Collegamentoipertestuale"/>
            <w:rFonts w:cstheme="minorHAnsi"/>
            <w:sz w:val="24"/>
            <w:szCs w:val="24"/>
          </w:rPr>
          <w:t>calendari :</w:t>
        </w:r>
        <w:proofErr w:type="gramEnd"/>
        <w:r w:rsidRPr="00E5490C">
          <w:rPr>
            <w:rStyle w:val="Collegamentoipertestuale"/>
            <w:rFonts w:cstheme="minorHAnsi"/>
            <w:sz w:val="24"/>
            <w:szCs w:val="24"/>
          </w:rPr>
          <w:t xml:space="preserve"> catalogo I per l’anno </w:t>
        </w:r>
        <w:proofErr w:type="gramStart"/>
        <w:r w:rsidRPr="00E5490C">
          <w:rPr>
            <w:rStyle w:val="Collegamentoipertestuale"/>
            <w:rFonts w:cstheme="minorHAnsi"/>
            <w:sz w:val="24"/>
            <w:szCs w:val="24"/>
          </w:rPr>
          <w:t>2020 :</w:t>
        </w:r>
        <w:proofErr w:type="gramEnd"/>
        <w:r w:rsidRPr="00E5490C">
          <w:rPr>
            <w:rStyle w:val="Collegamentoipertestuale"/>
            <w:rFonts w:cstheme="minorHAnsi"/>
            <w:sz w:val="24"/>
            <w:szCs w:val="24"/>
          </w:rPr>
          <w:t xml:space="preserve"> Salone della cultura, Milano, 18-19 gennaio / Libreria antiquaria </w:t>
        </w:r>
        <w:proofErr w:type="spellStart"/>
        <w:r w:rsidRPr="00E5490C">
          <w:rPr>
            <w:rStyle w:val="Collegamentoipertestuale"/>
            <w:rFonts w:cstheme="minorHAnsi"/>
            <w:sz w:val="24"/>
            <w:szCs w:val="24"/>
          </w:rPr>
          <w:t>Xodo</w:t>
        </w:r>
        <w:proofErr w:type="spellEnd"/>
        <w:r w:rsidRPr="00E5490C">
          <w:rPr>
            <w:rStyle w:val="Collegamentoipertestuale"/>
            <w:rFonts w:cstheme="minorHAnsi"/>
            <w:sz w:val="24"/>
            <w:szCs w:val="24"/>
          </w:rPr>
          <w:t>, Torino</w:t>
        </w:r>
      </w:hyperlink>
      <w:r w:rsidRPr="00E5490C">
        <w:rPr>
          <w:sz w:val="24"/>
          <w:szCs w:val="24"/>
        </w:rPr>
        <w:t>, n.60-61</w:t>
      </w:r>
    </w:p>
    <w:p w14:paraId="7BC95500" w14:textId="118330DC" w:rsidR="00541132" w:rsidRPr="00E5490C" w:rsidRDefault="00541132" w:rsidP="00E5490C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</w:rPr>
      </w:pPr>
      <w:hyperlink r:id="rId13" w:history="1">
        <w:r w:rsidRPr="00E5490C">
          <w:rPr>
            <w:rStyle w:val="Collegamentoipertestuale"/>
            <w:rFonts w:cstheme="minorHAnsi"/>
            <w:sz w:val="24"/>
            <w:szCs w:val="24"/>
          </w:rPr>
          <w:t>https://www.periodicipiemonte.it/index.php?c=scheda&amp;s=6015</w:t>
        </w:r>
      </w:hyperlink>
      <w:r w:rsidRPr="00E5490C">
        <w:rPr>
          <w:rFonts w:cstheme="minorHAnsi"/>
          <w:sz w:val="24"/>
          <w:szCs w:val="24"/>
        </w:rPr>
        <w:t xml:space="preserve">. </w:t>
      </w:r>
    </w:p>
    <w:p w14:paraId="192DFC53" w14:textId="2F530BDC" w:rsidR="00541132" w:rsidRPr="00E5490C" w:rsidRDefault="000D00D1" w:rsidP="00E5490C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</w:rPr>
      </w:pPr>
      <w:hyperlink r:id="rId14" w:history="1">
        <w:r w:rsidRPr="00E5490C">
          <w:rPr>
            <w:rStyle w:val="Collegamentoipertestuale"/>
            <w:rFonts w:cstheme="minorHAnsi"/>
            <w:sz w:val="24"/>
            <w:szCs w:val="24"/>
          </w:rPr>
          <w:t xml:space="preserve">IL </w:t>
        </w:r>
        <w:r w:rsidRPr="00E5490C">
          <w:rPr>
            <w:rStyle w:val="Collegamentoipertestuale"/>
            <w:rFonts w:cstheme="minorHAnsi"/>
            <w:i/>
            <w:iCs/>
            <w:sz w:val="24"/>
            <w:szCs w:val="24"/>
          </w:rPr>
          <w:t>PROVINCIALE CANAVESANO</w:t>
        </w:r>
        <w:r w:rsidRPr="00E5490C">
          <w:rPr>
            <w:rStyle w:val="Collegamentoipertestuale"/>
            <w:rFonts w:cstheme="minorHAnsi"/>
            <w:sz w:val="24"/>
            <w:szCs w:val="24"/>
          </w:rPr>
          <w:t xml:space="preserve">, ossia cenni storico-statistici sulla </w:t>
        </w:r>
        <w:r w:rsidRPr="00E5490C">
          <w:rPr>
            <w:rStyle w:val="Collegamentoipertestuale"/>
            <w:rFonts w:cstheme="minorHAnsi"/>
            <w:i/>
            <w:iCs/>
            <w:sz w:val="24"/>
            <w:szCs w:val="24"/>
          </w:rPr>
          <w:t>provincia</w:t>
        </w:r>
        <w:r w:rsidRPr="00E5490C">
          <w:rPr>
            <w:rStyle w:val="Collegamentoipertestuale"/>
            <w:rFonts w:cstheme="minorHAnsi"/>
            <w:sz w:val="24"/>
            <w:szCs w:val="24"/>
          </w:rPr>
          <w:t xml:space="preserve"> d'Ivrea: </w:t>
        </w:r>
        <w:r w:rsidRPr="00E5490C">
          <w:rPr>
            <w:rStyle w:val="Collegamentoipertestuale"/>
            <w:rFonts w:cstheme="minorHAnsi"/>
            <w:i/>
            <w:iCs/>
            <w:sz w:val="24"/>
            <w:szCs w:val="24"/>
          </w:rPr>
          <w:t>Almanacco</w:t>
        </w:r>
        <w:r w:rsidRPr="00E5490C">
          <w:rPr>
            <w:rStyle w:val="Collegamentoipertestuale"/>
            <w:rFonts w:cstheme="minorHAnsi"/>
            <w:sz w:val="24"/>
            <w:szCs w:val="24"/>
          </w:rPr>
          <w:t xml:space="preserve"> per l'anno 1843. = Ivrea, tipo Garda, 1842</w:t>
        </w:r>
      </w:hyperlink>
    </w:p>
    <w:sectPr w:rsidR="00541132" w:rsidRPr="00E5490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B51521"/>
    <w:multiLevelType w:val="hybridMultilevel"/>
    <w:tmpl w:val="7A3A7454"/>
    <w:lvl w:ilvl="0" w:tplc="FCD2B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919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21FAA"/>
    <w:rsid w:val="00086FAA"/>
    <w:rsid w:val="000D00D1"/>
    <w:rsid w:val="00125C0F"/>
    <w:rsid w:val="0018139F"/>
    <w:rsid w:val="001C7C10"/>
    <w:rsid w:val="002307EE"/>
    <w:rsid w:val="0031062F"/>
    <w:rsid w:val="003605E3"/>
    <w:rsid w:val="00375F4B"/>
    <w:rsid w:val="003811E4"/>
    <w:rsid w:val="00541132"/>
    <w:rsid w:val="00641758"/>
    <w:rsid w:val="00653982"/>
    <w:rsid w:val="007120C7"/>
    <w:rsid w:val="008F32E0"/>
    <w:rsid w:val="00A9249D"/>
    <w:rsid w:val="00C33A9A"/>
    <w:rsid w:val="00C35943"/>
    <w:rsid w:val="00C364EA"/>
    <w:rsid w:val="00C71CAA"/>
    <w:rsid w:val="00D21B1B"/>
    <w:rsid w:val="00D544E6"/>
    <w:rsid w:val="00E21FAA"/>
    <w:rsid w:val="00E5490C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B605F"/>
  <w15:chartTrackingRefBased/>
  <w15:docId w15:val="{F52520B1-0441-4410-A7B7-FA29805E5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8139F"/>
  </w:style>
  <w:style w:type="paragraph" w:styleId="Titolo1">
    <w:name w:val="heading 1"/>
    <w:basedOn w:val="Normale"/>
    <w:next w:val="Normale"/>
    <w:link w:val="Titolo1Carattere"/>
    <w:uiPriority w:val="9"/>
    <w:qFormat/>
    <w:rsid w:val="00E21F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21F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21FA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21F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21FA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21F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21F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21F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21F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21FA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21FA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21FA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21FA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21FA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21FA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21FA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21FA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21FA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21F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21F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21FA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21F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21F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21FA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21FA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21FA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21FA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21FA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21FA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120C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120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periodicipiemonte.it/index.php?c=scheda&amp;s=601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google.com/url?sa=t&amp;source=web&amp;rct=j&amp;opi=89978449&amp;url=https://www.alai.it/contents/files/almanacchi-2_1579193983.pdf&amp;ved=2ahUKEwiz_vL2gvKJAxWHwAIHHcE8F_QQFnoECCcQAQ&amp;usg=AOvVaw2iHZaI_63Bu7k3NstVCiXQ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abebooks.it/1832-Almanacco-Provinciale-contenente-serie-Diocesi/31254652143/bd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google.com/url?sa=t&amp;source=web&amp;rct=j&amp;opi=89978449&amp;url=https://www.museotorino.it/resources/pdf/books/344/files/assets/common/downloads/page0333.pdf&amp;ved=2ahUKEwiL3o6s9vCMAxVHg_0HHZdVM6oQFnoECBUQAQ&amp;usg=AOvVaw19U0GgdW5h29omBmq21UF5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8</cp:revision>
  <dcterms:created xsi:type="dcterms:W3CDTF">2025-04-24T14:12:00Z</dcterms:created>
  <dcterms:modified xsi:type="dcterms:W3CDTF">2025-08-20T16:56:00Z</dcterms:modified>
</cp:coreProperties>
</file>