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0439" w14:textId="36AE3C1B" w:rsidR="002E6CA1" w:rsidRPr="00C042B1" w:rsidRDefault="002E6CA1" w:rsidP="00972D1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99302280"/>
      <w:bookmarkStart w:id="1" w:name="_Hlk199581131"/>
      <w:r>
        <w:rPr>
          <w:rFonts w:cstheme="minorHAnsi"/>
          <w:b/>
          <w:color w:val="C00000"/>
          <w:sz w:val="44"/>
          <w:szCs w:val="44"/>
        </w:rPr>
        <w:t>XU1273</w:t>
      </w:r>
      <w:r w:rsidRPr="00C042B1">
        <w:rPr>
          <w:rFonts w:cstheme="minorHAnsi"/>
          <w:b/>
        </w:rPr>
        <w:tab/>
      </w:r>
      <w:r w:rsidRPr="00C042B1">
        <w:rPr>
          <w:rFonts w:cstheme="minorHAnsi"/>
          <w:b/>
          <w:sz w:val="16"/>
          <w:szCs w:val="16"/>
        </w:rPr>
        <w:tab/>
      </w:r>
      <w:r w:rsidRPr="00C042B1">
        <w:rPr>
          <w:rFonts w:cstheme="minorHAnsi"/>
          <w:b/>
          <w:sz w:val="16"/>
          <w:szCs w:val="16"/>
        </w:rPr>
        <w:tab/>
      </w:r>
      <w:r w:rsidRPr="00C042B1">
        <w:rPr>
          <w:rFonts w:cstheme="minorHAnsi"/>
          <w:b/>
          <w:sz w:val="16"/>
          <w:szCs w:val="16"/>
        </w:rPr>
        <w:tab/>
      </w:r>
      <w:r w:rsidRPr="00C042B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31 maggio 2025</w:t>
      </w:r>
      <w:r w:rsidR="00F4516C">
        <w:rPr>
          <w:rFonts w:cstheme="minorHAnsi"/>
          <w:i/>
          <w:sz w:val="16"/>
          <w:szCs w:val="16"/>
        </w:rPr>
        <w:t xml:space="preserve">; Ultimo aggiornamento: </w:t>
      </w:r>
      <w:r w:rsidR="00980715">
        <w:rPr>
          <w:rFonts w:cstheme="minorHAnsi"/>
          <w:i/>
          <w:sz w:val="16"/>
          <w:szCs w:val="16"/>
        </w:rPr>
        <w:t>29 ottobre</w:t>
      </w:r>
      <w:r w:rsidR="00F4516C">
        <w:rPr>
          <w:rFonts w:cstheme="minorHAnsi"/>
          <w:i/>
          <w:sz w:val="16"/>
          <w:szCs w:val="16"/>
        </w:rPr>
        <w:t xml:space="preserve"> 2025</w:t>
      </w:r>
    </w:p>
    <w:p w14:paraId="7EDBE9ED" w14:textId="77777777" w:rsidR="002E6CA1" w:rsidRPr="00C042B1" w:rsidRDefault="002E6CA1" w:rsidP="00972D1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042B1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bookmarkEnd w:id="1"/>
    <w:p w14:paraId="08C34065" w14:textId="4747A89C" w:rsidR="003F78D6" w:rsidRPr="00D13CB6" w:rsidRDefault="003F78D6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noProof/>
          <w:sz w:val="24"/>
          <w:szCs w:val="24"/>
        </w:rPr>
        <w:drawing>
          <wp:inline distT="0" distB="0" distL="0" distR="0" wp14:anchorId="6F366030" wp14:editId="0EF6C457">
            <wp:extent cx="1422000" cy="2160000"/>
            <wp:effectExtent l="0" t="0" r="6985" b="0"/>
            <wp:docPr id="818602435" name="Immagine 1" descr="Übersicht: Titelblatt (de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bersicht: Titelblatt (deu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CB6">
        <w:rPr>
          <w:noProof/>
          <w:sz w:val="24"/>
          <w:szCs w:val="24"/>
        </w:rPr>
        <w:drawing>
          <wp:inline distT="0" distB="0" distL="0" distR="0" wp14:anchorId="52556BCD" wp14:editId="2BD70730">
            <wp:extent cx="1544400" cy="2160000"/>
            <wp:effectExtent l="0" t="0" r="0" b="0"/>
            <wp:docPr id="113860237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3CB6">
        <w:rPr>
          <w:noProof/>
          <w:sz w:val="24"/>
          <w:szCs w:val="24"/>
        </w:rPr>
        <w:drawing>
          <wp:inline distT="0" distB="0" distL="0" distR="0" wp14:anchorId="1ADE7136" wp14:editId="733B7E26">
            <wp:extent cx="1468800" cy="2160000"/>
            <wp:effectExtent l="0" t="0" r="0" b="0"/>
            <wp:docPr id="13642010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3CB6">
        <w:rPr>
          <w:noProof/>
          <w:sz w:val="24"/>
          <w:szCs w:val="24"/>
        </w:rPr>
        <w:drawing>
          <wp:inline distT="0" distB="0" distL="0" distR="0" wp14:anchorId="663930CA" wp14:editId="4C635D1B">
            <wp:extent cx="1486800" cy="2160000"/>
            <wp:effectExtent l="0" t="0" r="0" b="0"/>
            <wp:docPr id="48477284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66A1C" w14:textId="0BE50DD8" w:rsidR="004865A1" w:rsidRPr="00D13CB6" w:rsidRDefault="004865A1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*</w:t>
      </w:r>
      <w:r w:rsidRPr="00D13CB6">
        <w:rPr>
          <w:b/>
          <w:bCs/>
          <w:sz w:val="24"/>
          <w:szCs w:val="24"/>
        </w:rPr>
        <w:t>Landesgesetz- und Regierungsblatt für die reichsunmittelbare Stadt Triest und das Küstenland</w:t>
      </w:r>
      <w:r w:rsidR="00B814F7" w:rsidRPr="00D13CB6">
        <w:rPr>
          <w:sz w:val="24"/>
          <w:szCs w:val="24"/>
        </w:rPr>
        <w:t xml:space="preserve"> =</w:t>
      </w:r>
      <w:r w:rsidRPr="00D13CB6">
        <w:rPr>
          <w:sz w:val="24"/>
          <w:szCs w:val="24"/>
        </w:rPr>
        <w:t xml:space="preserve"> </w:t>
      </w:r>
      <w:r w:rsidR="00B814F7" w:rsidRPr="00D13CB6">
        <w:rPr>
          <w:b/>
          <w:bCs/>
          <w:sz w:val="24"/>
          <w:szCs w:val="24"/>
        </w:rPr>
        <w:t xml:space="preserve">Bollettino delle leggi e degli atti del Governo per Trieste, città immediata dell'Impero, e pel Litorale. - </w:t>
      </w:r>
      <w:r w:rsidRPr="00D13CB6">
        <w:rPr>
          <w:sz w:val="24"/>
          <w:szCs w:val="24"/>
        </w:rPr>
        <w:t>Jahrgang 1.</w:t>
      </w:r>
      <w:r w:rsidR="00B814F7" w:rsidRPr="00D13CB6">
        <w:rPr>
          <w:sz w:val="24"/>
          <w:szCs w:val="24"/>
        </w:rPr>
        <w:t>, Theil 1 = Anno 1., Parte 1.</w:t>
      </w:r>
      <w:r w:rsidRPr="00D13CB6">
        <w:rPr>
          <w:sz w:val="24"/>
          <w:szCs w:val="24"/>
        </w:rPr>
        <w:t xml:space="preserve"> (1851)-Jahrgang 185</w:t>
      </w:r>
      <w:r w:rsidR="003F78D6" w:rsidRPr="00D13CB6">
        <w:rPr>
          <w:sz w:val="24"/>
          <w:szCs w:val="24"/>
        </w:rPr>
        <w:t>9</w:t>
      </w:r>
      <w:r w:rsidRPr="00D13CB6">
        <w:rPr>
          <w:sz w:val="24"/>
          <w:szCs w:val="24"/>
        </w:rPr>
        <w:t>. - Triest : Buchdruckerei des Österreichischen Lloyd, 1851-185</w:t>
      </w:r>
      <w:r w:rsidR="003F78D6" w:rsidRPr="00D13CB6">
        <w:rPr>
          <w:sz w:val="24"/>
          <w:szCs w:val="24"/>
        </w:rPr>
        <w:t>9</w:t>
      </w:r>
      <w:r w:rsidRPr="00D13CB6">
        <w:rPr>
          <w:sz w:val="24"/>
          <w:szCs w:val="24"/>
        </w:rPr>
        <w:t xml:space="preserve">. – </w:t>
      </w:r>
      <w:r w:rsidR="003F78D6" w:rsidRPr="00D13CB6">
        <w:rPr>
          <w:sz w:val="24"/>
          <w:szCs w:val="24"/>
        </w:rPr>
        <w:t>9</w:t>
      </w:r>
      <w:r w:rsidRPr="00D13CB6">
        <w:rPr>
          <w:sz w:val="24"/>
          <w:szCs w:val="24"/>
        </w:rPr>
        <w:t xml:space="preserve"> volumi ; 28 cm. ((</w:t>
      </w:r>
      <w:r w:rsidR="003F78D6" w:rsidRPr="00D13CB6">
        <w:rPr>
          <w:sz w:val="24"/>
          <w:szCs w:val="24"/>
        </w:rPr>
        <w:t>Annuale</w:t>
      </w:r>
      <w:r w:rsidRPr="00D13CB6">
        <w:rPr>
          <w:sz w:val="24"/>
          <w:szCs w:val="24"/>
        </w:rPr>
        <w:t xml:space="preserve">. - </w:t>
      </w:r>
      <w:r w:rsidRPr="00D13CB6">
        <w:rPr>
          <w:b/>
          <w:bCs/>
          <w:sz w:val="24"/>
          <w:szCs w:val="24"/>
        </w:rPr>
        <w:t>Testo a fronte italiano</w:t>
      </w:r>
      <w:r w:rsidR="00972D1A" w:rsidRPr="00D13CB6">
        <w:rPr>
          <w:b/>
          <w:bCs/>
          <w:sz w:val="24"/>
          <w:szCs w:val="24"/>
        </w:rPr>
        <w:t xml:space="preserve"> e</w:t>
      </w:r>
      <w:r w:rsidRPr="00D13CB6">
        <w:rPr>
          <w:b/>
          <w:bCs/>
          <w:sz w:val="24"/>
          <w:szCs w:val="24"/>
        </w:rPr>
        <w:t xml:space="preserve"> tedesco</w:t>
      </w:r>
      <w:r w:rsidR="00972D1A" w:rsidRPr="00D13CB6">
        <w:rPr>
          <w:sz w:val="24"/>
          <w:szCs w:val="24"/>
        </w:rPr>
        <w:t xml:space="preserve">. - </w:t>
      </w:r>
      <w:r w:rsidRPr="00D13CB6">
        <w:rPr>
          <w:sz w:val="24"/>
          <w:szCs w:val="24"/>
        </w:rPr>
        <w:t>TSA1378439</w:t>
      </w:r>
      <w:r w:rsidR="003F78D6" w:rsidRPr="00D13CB6">
        <w:rPr>
          <w:sz w:val="24"/>
          <w:szCs w:val="24"/>
        </w:rPr>
        <w:t>; TSA1378494</w:t>
      </w:r>
      <w:r w:rsidR="00F8677A" w:rsidRPr="00D13CB6">
        <w:rPr>
          <w:sz w:val="24"/>
          <w:szCs w:val="24"/>
        </w:rPr>
        <w:t>; TSA1378521</w:t>
      </w:r>
    </w:p>
    <w:p w14:paraId="0FDCAB37" w14:textId="492868EB" w:rsidR="004C2700" w:rsidRDefault="004C2700" w:rsidP="00F8677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Variante del titolo dal 1853: *</w:t>
      </w:r>
      <w:r w:rsidRPr="004C2700">
        <w:rPr>
          <w:sz w:val="24"/>
          <w:szCs w:val="24"/>
        </w:rPr>
        <w:t>Landes-Regierungs-Blatt für die Stadt Triest sammt Gebiet und das Küstenland</w:t>
      </w:r>
    </w:p>
    <w:p w14:paraId="1DD4A227" w14:textId="121E07CA" w:rsidR="00F8677A" w:rsidRPr="00D13CB6" w:rsidRDefault="00F8677A" w:rsidP="00F8677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 xml:space="preserve">Titolo italiano dal </w:t>
      </w:r>
      <w:r w:rsidR="00F4516C">
        <w:rPr>
          <w:sz w:val="24"/>
          <w:szCs w:val="24"/>
        </w:rPr>
        <w:t>1853: *</w:t>
      </w:r>
      <w:r w:rsidR="00F4516C" w:rsidRPr="00F4516C">
        <w:rPr>
          <w:sz w:val="24"/>
          <w:szCs w:val="24"/>
        </w:rPr>
        <w:t xml:space="preserve">Bollettino </w:t>
      </w:r>
      <w:r w:rsidR="00F4516C">
        <w:rPr>
          <w:sz w:val="24"/>
          <w:szCs w:val="24"/>
        </w:rPr>
        <w:t>p</w:t>
      </w:r>
      <w:r w:rsidR="00F4516C" w:rsidRPr="00F4516C">
        <w:rPr>
          <w:sz w:val="24"/>
          <w:szCs w:val="24"/>
        </w:rPr>
        <w:t>rovinciale della Reggenza per la citt</w:t>
      </w:r>
      <w:r w:rsidR="00F4516C">
        <w:rPr>
          <w:sz w:val="24"/>
          <w:szCs w:val="24"/>
        </w:rPr>
        <w:t>à</w:t>
      </w:r>
      <w:r w:rsidR="00F4516C" w:rsidRPr="00F4516C">
        <w:rPr>
          <w:sz w:val="24"/>
          <w:szCs w:val="24"/>
        </w:rPr>
        <w:t xml:space="preserve"> di Trieste col suo </w:t>
      </w:r>
      <w:r w:rsidR="00F4516C">
        <w:rPr>
          <w:sz w:val="24"/>
          <w:szCs w:val="24"/>
        </w:rPr>
        <w:t>t</w:t>
      </w:r>
      <w:r w:rsidR="00F4516C" w:rsidRPr="00F4516C">
        <w:rPr>
          <w:sz w:val="24"/>
          <w:szCs w:val="24"/>
        </w:rPr>
        <w:t>erritorio e pel Litorale</w:t>
      </w:r>
      <w:r w:rsidR="00F4516C">
        <w:rPr>
          <w:sz w:val="24"/>
          <w:szCs w:val="24"/>
        </w:rPr>
        <w:t xml:space="preserve">; dal </w:t>
      </w:r>
      <w:r w:rsidRPr="00D13CB6">
        <w:rPr>
          <w:sz w:val="24"/>
          <w:szCs w:val="24"/>
        </w:rPr>
        <w:t>1855: *</w:t>
      </w:r>
      <w:r w:rsidRPr="004865A1">
        <w:rPr>
          <w:sz w:val="24"/>
          <w:szCs w:val="24"/>
        </w:rPr>
        <w:t xml:space="preserve">Bollettino provinciale degli </w:t>
      </w:r>
      <w:r w:rsidRPr="00D13CB6">
        <w:rPr>
          <w:sz w:val="24"/>
          <w:szCs w:val="24"/>
        </w:rPr>
        <w:t>a</w:t>
      </w:r>
      <w:r w:rsidRPr="004865A1">
        <w:rPr>
          <w:sz w:val="24"/>
          <w:szCs w:val="24"/>
        </w:rPr>
        <w:t>tti ufficiali per la citt</w:t>
      </w:r>
      <w:r w:rsidRPr="00D13CB6">
        <w:rPr>
          <w:sz w:val="24"/>
          <w:szCs w:val="24"/>
        </w:rPr>
        <w:t>à</w:t>
      </w:r>
      <w:r w:rsidRPr="004865A1">
        <w:rPr>
          <w:sz w:val="24"/>
          <w:szCs w:val="24"/>
        </w:rPr>
        <w:t xml:space="preserve"> di Trieste col suo Territorio e pel Litorale</w:t>
      </w:r>
    </w:p>
    <w:p w14:paraId="47A36801" w14:textId="77777777" w:rsidR="00546234" w:rsidRDefault="00B814F7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b/>
          <w:bCs/>
          <w:color w:val="C00000"/>
          <w:sz w:val="24"/>
          <w:szCs w:val="24"/>
        </w:rPr>
        <w:t>Copia digitale</w:t>
      </w:r>
      <w:r w:rsidRPr="00D13CB6">
        <w:rPr>
          <w:b/>
          <w:bCs/>
          <w:sz w:val="24"/>
          <w:szCs w:val="24"/>
        </w:rPr>
        <w:t>:</w:t>
      </w:r>
      <w:r w:rsidR="003F78D6" w:rsidRPr="00D13CB6">
        <w:rPr>
          <w:b/>
          <w:bCs/>
          <w:sz w:val="24"/>
          <w:szCs w:val="24"/>
        </w:rPr>
        <w:t xml:space="preserve"> </w:t>
      </w:r>
      <w:hyperlink r:id="rId10" w:history="1">
        <w:r w:rsidR="003F78D6" w:rsidRPr="00D13CB6">
          <w:rPr>
            <w:rStyle w:val="Collegamentoipertestuale"/>
            <w:sz w:val="24"/>
            <w:szCs w:val="24"/>
          </w:rPr>
          <w:t>1851-185</w:t>
        </w:r>
        <w:r w:rsidR="00F8677A" w:rsidRPr="00D13CB6">
          <w:rPr>
            <w:rStyle w:val="Collegamentoipertestuale"/>
            <w:sz w:val="24"/>
            <w:szCs w:val="24"/>
          </w:rPr>
          <w:t>9</w:t>
        </w:r>
      </w:hyperlink>
    </w:p>
    <w:p w14:paraId="6439635D" w14:textId="77777777" w:rsidR="00D13CB6" w:rsidRPr="00D13CB6" w:rsidRDefault="00D13CB6" w:rsidP="00D13CB6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*</w:t>
      </w:r>
      <w:r w:rsidRPr="00D13CB6">
        <w:rPr>
          <w:b/>
          <w:bCs/>
          <w:sz w:val="24"/>
          <w:szCs w:val="24"/>
        </w:rPr>
        <w:t>Landesgesetz- und Regierungsblatt für die reichsunmittelbare Stadt Triest und das Küstenland.</w:t>
      </w:r>
      <w:r w:rsidRPr="00D13CB6">
        <w:rPr>
          <w:sz w:val="24"/>
          <w:szCs w:val="24"/>
        </w:rPr>
        <w:t xml:space="preserve"> - Jahrgang 1. (1851)-Jahrgang 1859. - V Terstu : Tisk Avstrianskega Lloyda, 1851-1859. – 9 volumi ; 28 cm. ((Periodicità non determinata. - </w:t>
      </w:r>
      <w:r w:rsidRPr="00D13CB6">
        <w:rPr>
          <w:b/>
          <w:bCs/>
          <w:sz w:val="24"/>
          <w:szCs w:val="24"/>
        </w:rPr>
        <w:t>Testo a fronte in sloveno</w:t>
      </w:r>
      <w:r w:rsidRPr="00D13CB6">
        <w:rPr>
          <w:sz w:val="24"/>
          <w:szCs w:val="24"/>
        </w:rPr>
        <w:t>. - TSA1474742; TSA1474749; TSA1474865</w:t>
      </w:r>
    </w:p>
    <w:p w14:paraId="461A10F9" w14:textId="1381673C" w:rsidR="004C2700" w:rsidRPr="004C2700" w:rsidRDefault="00D13CB6" w:rsidP="004C2700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Titolo parallelo: *</w:t>
      </w:r>
      <w:r w:rsidRPr="004865A1">
        <w:rPr>
          <w:sz w:val="24"/>
          <w:szCs w:val="24"/>
        </w:rPr>
        <w:t>Deželni zakonik in vladni list za Terst</w:t>
      </w:r>
      <w:r w:rsidR="004C2700">
        <w:rPr>
          <w:sz w:val="24"/>
          <w:szCs w:val="24"/>
        </w:rPr>
        <w:t>; dal 1853: *</w:t>
      </w:r>
      <w:r w:rsidR="004C2700" w:rsidRPr="004C2700">
        <w:rPr>
          <w:sz w:val="24"/>
          <w:szCs w:val="24"/>
        </w:rPr>
        <w:t>Deželni in vladni list za Mesto Terzasko z njegovo okolico in za Primorje</w:t>
      </w:r>
      <w:r w:rsidR="004C2700">
        <w:rPr>
          <w:sz w:val="24"/>
          <w:szCs w:val="24"/>
        </w:rPr>
        <w:t>; *</w:t>
      </w:r>
      <w:r w:rsidR="004C2700" w:rsidRPr="004C2700">
        <w:rPr>
          <w:sz w:val="24"/>
          <w:szCs w:val="24"/>
        </w:rPr>
        <w:t>Deželni vladni list za Mesto Teržaško z njegovo okolico in za Primorje</w:t>
      </w:r>
    </w:p>
    <w:p w14:paraId="08A5C3E3" w14:textId="7109F174" w:rsidR="00D13CB6" w:rsidRPr="00D13CB6" w:rsidRDefault="00D13CB6" w:rsidP="00D13CB6">
      <w:pPr>
        <w:spacing w:after="0" w:line="240" w:lineRule="auto"/>
        <w:jc w:val="both"/>
        <w:rPr>
          <w:sz w:val="24"/>
          <w:szCs w:val="24"/>
        </w:rPr>
      </w:pPr>
    </w:p>
    <w:p w14:paraId="27F45A4F" w14:textId="77777777" w:rsidR="00D13CB6" w:rsidRPr="00D13CB6" w:rsidRDefault="00D13CB6" w:rsidP="00972D1A">
      <w:pPr>
        <w:spacing w:after="0" w:line="240" w:lineRule="auto"/>
        <w:jc w:val="both"/>
        <w:rPr>
          <w:sz w:val="24"/>
          <w:szCs w:val="24"/>
        </w:rPr>
      </w:pPr>
    </w:p>
    <w:p w14:paraId="364B96EA" w14:textId="3D11CE39" w:rsidR="00F8677A" w:rsidRPr="00D13CB6" w:rsidRDefault="0050526C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5BCE35B" wp14:editId="7BEB02A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98800" cy="1800000"/>
            <wp:effectExtent l="0" t="0" r="1905" b="0"/>
            <wp:wrapSquare wrapText="bothSides"/>
            <wp:docPr id="384854190" name="Immagine 5" descr="Übersicht: Titelblatt (de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Übersicht: Titelblatt (deu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A15" w:rsidRPr="00D13CB6">
        <w:rPr>
          <w:sz w:val="24"/>
          <w:szCs w:val="24"/>
        </w:rPr>
        <w:t>*</w:t>
      </w:r>
      <w:r w:rsidR="00F8677A" w:rsidRPr="00D13CB6">
        <w:rPr>
          <w:b/>
          <w:bCs/>
          <w:sz w:val="24"/>
          <w:szCs w:val="24"/>
        </w:rPr>
        <w:t xml:space="preserve">Verordnungen der Landesbehörden für das österreichisch-illirische Küstenland </w:t>
      </w:r>
      <w:r w:rsidR="00F8677A" w:rsidRPr="00D13CB6">
        <w:rPr>
          <w:sz w:val="24"/>
          <w:szCs w:val="24"/>
        </w:rPr>
        <w:t xml:space="preserve">: bestehend aus den gefürsteten Graffschaften Görz und Gradisca, der Markgraffschaft Istrien und der reichsunmittelbaren Stadt Triest mit ihrem Gebiete. - Jahrgang 1860, 1. Stück (26 Jun.)-Jahrgang 1863, 3. Stück (4 Mai). - Triest : Buchdruckerei des Oesterreichesche Lloyd, 1861-1863. </w:t>
      </w:r>
      <w:r w:rsidR="00BE1A15" w:rsidRPr="00D13CB6">
        <w:rPr>
          <w:sz w:val="24"/>
          <w:szCs w:val="24"/>
        </w:rPr>
        <w:t>–</w:t>
      </w:r>
      <w:r w:rsidR="00F8677A" w:rsidRPr="00D13CB6">
        <w:rPr>
          <w:sz w:val="24"/>
          <w:szCs w:val="24"/>
        </w:rPr>
        <w:t xml:space="preserve"> </w:t>
      </w:r>
      <w:r w:rsidR="00BE1A15" w:rsidRPr="00D13CB6">
        <w:rPr>
          <w:sz w:val="24"/>
          <w:szCs w:val="24"/>
        </w:rPr>
        <w:t xml:space="preserve">3 </w:t>
      </w:r>
      <w:r w:rsidR="00F8677A" w:rsidRPr="00D13CB6">
        <w:rPr>
          <w:sz w:val="24"/>
          <w:szCs w:val="24"/>
        </w:rPr>
        <w:t xml:space="preserve">volumi ; 28 cm. </w:t>
      </w:r>
      <w:r w:rsidR="00BE1A15" w:rsidRPr="00D13CB6">
        <w:rPr>
          <w:sz w:val="24"/>
          <w:szCs w:val="24"/>
        </w:rPr>
        <w:t>((</w:t>
      </w:r>
      <w:r w:rsidR="00F8677A" w:rsidRPr="00D13CB6">
        <w:rPr>
          <w:sz w:val="24"/>
          <w:szCs w:val="24"/>
        </w:rPr>
        <w:t>Periodicità sconosciuta. - Il complemento del titolo varia. - Annate raccolte in volume con frontespizio complessivo e indici per annata. - TSA1469670</w:t>
      </w:r>
    </w:p>
    <w:p w14:paraId="09BAFD29" w14:textId="2F7F54C8" w:rsidR="00F8677A" w:rsidRPr="00F8677A" w:rsidRDefault="00F8677A" w:rsidP="00347FEC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Variant</w:t>
      </w:r>
      <w:r w:rsidR="00347FEC">
        <w:rPr>
          <w:sz w:val="24"/>
          <w:szCs w:val="24"/>
        </w:rPr>
        <w:t>e</w:t>
      </w:r>
      <w:r w:rsidRPr="00D13CB6">
        <w:rPr>
          <w:sz w:val="24"/>
          <w:szCs w:val="24"/>
        </w:rPr>
        <w:t xml:space="preserve"> del titolo:</w:t>
      </w:r>
      <w:r w:rsidR="00347FEC">
        <w:rPr>
          <w:sz w:val="24"/>
          <w:szCs w:val="24"/>
        </w:rPr>
        <w:t xml:space="preserve"> </w:t>
      </w:r>
      <w:r w:rsidRPr="00D13CB6">
        <w:rPr>
          <w:sz w:val="24"/>
          <w:szCs w:val="24"/>
        </w:rPr>
        <w:t>*Verordnungen und Gesetze der Landesbehörden für das österreichisch-illirische Küstenland</w:t>
      </w:r>
    </w:p>
    <w:p w14:paraId="0D75AAA2" w14:textId="1FFB9642" w:rsidR="0050526C" w:rsidRPr="00D13CB6" w:rsidRDefault="0050526C" w:rsidP="0050526C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b/>
          <w:bCs/>
          <w:color w:val="C00000"/>
          <w:sz w:val="24"/>
          <w:szCs w:val="24"/>
        </w:rPr>
        <w:t>Copia digitale</w:t>
      </w:r>
      <w:r w:rsidRPr="00D13CB6">
        <w:rPr>
          <w:b/>
          <w:bCs/>
          <w:sz w:val="24"/>
          <w:szCs w:val="24"/>
        </w:rPr>
        <w:t xml:space="preserve">: </w:t>
      </w:r>
      <w:hyperlink r:id="rId12" w:history="1">
        <w:r w:rsidRPr="00D13CB6">
          <w:rPr>
            <w:rStyle w:val="Collegamentoipertestuale"/>
            <w:sz w:val="24"/>
            <w:szCs w:val="24"/>
          </w:rPr>
          <w:t>1860-1863</w:t>
        </w:r>
      </w:hyperlink>
    </w:p>
    <w:p w14:paraId="761FBD99" w14:textId="77777777" w:rsidR="0050526C" w:rsidRPr="00D13CB6" w:rsidRDefault="0050526C" w:rsidP="0050526C">
      <w:pPr>
        <w:spacing w:after="0" w:line="240" w:lineRule="auto"/>
        <w:jc w:val="both"/>
        <w:rPr>
          <w:sz w:val="24"/>
          <w:szCs w:val="24"/>
        </w:rPr>
        <w:sectPr w:rsidR="0050526C" w:rsidRPr="00D13CB6" w:rsidSect="0050526C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37BE527" w14:textId="658EBB73" w:rsidR="00F8677A" w:rsidRPr="00D13CB6" w:rsidRDefault="00F8677A" w:rsidP="00972D1A">
      <w:pPr>
        <w:spacing w:after="0" w:line="240" w:lineRule="auto"/>
        <w:jc w:val="both"/>
        <w:rPr>
          <w:sz w:val="24"/>
          <w:szCs w:val="24"/>
        </w:rPr>
      </w:pPr>
    </w:p>
    <w:p w14:paraId="0CB9A430" w14:textId="39A70D45" w:rsidR="00BE1A15" w:rsidRPr="00D13CB6" w:rsidRDefault="00BE1A15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lastRenderedPageBreak/>
        <w:t>*</w:t>
      </w:r>
      <w:r w:rsidRPr="00D13CB6">
        <w:rPr>
          <w:b/>
          <w:bCs/>
          <w:sz w:val="24"/>
          <w:szCs w:val="24"/>
        </w:rPr>
        <w:t>Ordinanze delle autorità provinciali per il Litorale austro-illirico</w:t>
      </w:r>
      <w:r w:rsidRPr="00D13CB6">
        <w:rPr>
          <w:sz w:val="24"/>
          <w:szCs w:val="24"/>
        </w:rPr>
        <w:t xml:space="preserve"> : che comprende le Contee principesche di Gorizia e Gradisca, il Margraviato dell'Istria e la città immediata di Trieste col suo territorio. - Anno 1860, Puntata 1. (26 giugno)-anno 1863, Puntata 3. (4 maggio). - Trieste : Tipografia del Lloyd Adriatico, 1861-1863. – 3 volumi ; 28 cm. ((Periodicità sconosciuta. - Annate raccolte in volume con frontespizio complessivo e indici per annata. - TSA\1546514</w:t>
      </w:r>
    </w:p>
    <w:p w14:paraId="3FD32312" w14:textId="25E21411" w:rsidR="00BE1A15" w:rsidRPr="00D13CB6" w:rsidRDefault="00BE1A15" w:rsidP="00BE1A15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Ed. italiana di: *Verordnungen der Landesbehörden für das österreichisch-illirische Küstenland</w:t>
      </w:r>
    </w:p>
    <w:p w14:paraId="0F37520B" w14:textId="77777777" w:rsidR="00BE1A15" w:rsidRPr="00D13CB6" w:rsidRDefault="00BE1A15" w:rsidP="00972D1A">
      <w:pPr>
        <w:spacing w:after="0" w:line="240" w:lineRule="auto"/>
        <w:jc w:val="both"/>
        <w:rPr>
          <w:sz w:val="24"/>
          <w:szCs w:val="24"/>
        </w:rPr>
      </w:pPr>
    </w:p>
    <w:p w14:paraId="1550328C" w14:textId="111F84E0" w:rsidR="00BE1A15" w:rsidRPr="00D13CB6" w:rsidRDefault="00BE1A15" w:rsidP="00BE1A15">
      <w:pPr>
        <w:spacing w:after="0" w:line="240" w:lineRule="auto"/>
        <w:jc w:val="both"/>
      </w:pPr>
      <w:r w:rsidRPr="00D13CB6">
        <w:t>*</w:t>
      </w:r>
      <w:r w:rsidRPr="00D13CB6">
        <w:rPr>
          <w:b/>
          <w:bCs/>
        </w:rPr>
        <w:t xml:space="preserve">Ukazi deželnih oblastnij za avstrijansko-ilirsko Primorje </w:t>
      </w:r>
      <w:r w:rsidRPr="00D13CB6">
        <w:t>: ki obstoji iz poknežene goriške in gradiškanske, mejne grofije isterske in neposrednjega deržavnega mesta Tersta z okolico njegovo. - Leto 1860, 1. zvezik (26 jun.)-Leto 1863, 3. zvezek (4. maj). - v Terstu : Tiskarnica Avstrijanskega Lloyda, 1861-1863. – 3 volumi ; 28 cm. ((Periodicità sconosciuta. - Il complemento del titolo varia. - Annate raccolte in volume con frontespizio complessivo e indici per annata. - TSA1469266</w:t>
      </w:r>
    </w:p>
    <w:p w14:paraId="40AFE6B9" w14:textId="4D730376" w:rsidR="00BE1A15" w:rsidRPr="00D13CB6" w:rsidRDefault="00BE1A15" w:rsidP="00BE1A15">
      <w:pPr>
        <w:spacing w:after="0" w:line="240" w:lineRule="auto"/>
        <w:jc w:val="both"/>
      </w:pPr>
      <w:r w:rsidRPr="00D13CB6">
        <w:t>Ed. slovena di: *Verordnungen der Landesbehörden für das österreichisch-illirische Küstenland</w:t>
      </w:r>
    </w:p>
    <w:p w14:paraId="4ABDCC36" w14:textId="4C0B5BB2" w:rsidR="00BE1A15" w:rsidRPr="00BE1A15" w:rsidRDefault="00BE1A15" w:rsidP="00BE1A15">
      <w:pPr>
        <w:spacing w:after="0" w:line="240" w:lineRule="auto"/>
        <w:jc w:val="both"/>
      </w:pPr>
      <w:r w:rsidRPr="00D13CB6">
        <w:t>Variant</w:t>
      </w:r>
      <w:r w:rsidR="00347FEC">
        <w:t>e</w:t>
      </w:r>
      <w:r w:rsidRPr="00D13CB6">
        <w:t xml:space="preserve"> del titolo:</w:t>
      </w:r>
      <w:r w:rsidR="00347FEC">
        <w:t xml:space="preserve"> </w:t>
      </w:r>
      <w:r w:rsidRPr="00D13CB6">
        <w:t>*</w:t>
      </w:r>
      <w:r w:rsidRPr="00BE1A15">
        <w:t xml:space="preserve">Zakonik in ukaznik za avstrijansko-ilirsko Primorje </w:t>
      </w:r>
      <w:r w:rsidRPr="00D13CB6">
        <w:t>(</w:t>
      </w:r>
      <w:r w:rsidRPr="00BE1A15">
        <w:t>Titolo del frontespizio complessivo a. 1863</w:t>
      </w:r>
      <w:r w:rsidRPr="00D13CB6">
        <w:t>)</w:t>
      </w:r>
    </w:p>
    <w:p w14:paraId="508B9140" w14:textId="77777777" w:rsidR="00BE1A15" w:rsidRPr="00D13CB6" w:rsidRDefault="00BE1A15" w:rsidP="00972D1A">
      <w:pPr>
        <w:spacing w:after="0" w:line="240" w:lineRule="auto"/>
        <w:jc w:val="both"/>
        <w:rPr>
          <w:sz w:val="24"/>
          <w:szCs w:val="24"/>
        </w:rPr>
      </w:pPr>
    </w:p>
    <w:p w14:paraId="74594377" w14:textId="464760D2" w:rsidR="0050526C" w:rsidRPr="00D13CB6" w:rsidRDefault="0050526C" w:rsidP="00D13CB6">
      <w:pPr>
        <w:spacing w:after="0" w:line="240" w:lineRule="auto"/>
        <w:jc w:val="center"/>
        <w:rPr>
          <w:sz w:val="24"/>
          <w:szCs w:val="24"/>
        </w:rPr>
      </w:pPr>
      <w:r w:rsidRPr="00D13CB6">
        <w:rPr>
          <w:noProof/>
          <w:sz w:val="24"/>
          <w:szCs w:val="24"/>
        </w:rPr>
        <w:drawing>
          <wp:inline distT="0" distB="0" distL="0" distR="0" wp14:anchorId="3AFB47E1" wp14:editId="01D23FA8">
            <wp:extent cx="1314000" cy="1800000"/>
            <wp:effectExtent l="0" t="0" r="635" b="0"/>
            <wp:docPr id="2087933221" name="Immagine 6" descr="zur Vollanzeig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ur Vollanzeige: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CB6">
        <w:rPr>
          <w:noProof/>
          <w:sz w:val="24"/>
          <w:szCs w:val="24"/>
        </w:rPr>
        <w:drawing>
          <wp:inline distT="0" distB="0" distL="0" distR="0" wp14:anchorId="4689CF59" wp14:editId="79E0B8DD">
            <wp:extent cx="1278000" cy="1800000"/>
            <wp:effectExtent l="0" t="0" r="0" b="0"/>
            <wp:docPr id="66286638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DE2A5" w14:textId="1F7F5E81" w:rsidR="00F8677A" w:rsidRPr="00D13CB6" w:rsidRDefault="00F8677A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*</w:t>
      </w:r>
      <w:r w:rsidRPr="00D13CB6">
        <w:rPr>
          <w:b/>
          <w:bCs/>
          <w:sz w:val="24"/>
          <w:szCs w:val="24"/>
        </w:rPr>
        <w:t>Gesetze und verordnungen der landesbehörden fur das österreichisch-illirische Kustenland.</w:t>
      </w:r>
      <w:r w:rsidRPr="00D13CB6">
        <w:rPr>
          <w:sz w:val="24"/>
          <w:szCs w:val="24"/>
        </w:rPr>
        <w:t xml:space="preserve"> - </w:t>
      </w:r>
      <w:r w:rsidR="00BE1A15" w:rsidRPr="00D13CB6">
        <w:rPr>
          <w:sz w:val="24"/>
          <w:szCs w:val="24"/>
        </w:rPr>
        <w:t xml:space="preserve">Jahrgang 1863, 4. Stück (10 jun.)-1918. - </w:t>
      </w:r>
      <w:r w:rsidRPr="00D13CB6">
        <w:rPr>
          <w:sz w:val="24"/>
          <w:szCs w:val="24"/>
        </w:rPr>
        <w:t>Triest : Buchdruckerei des osterreichischen Lloyd, 1863-1918. – 56 volumi ; 2</w:t>
      </w:r>
      <w:r w:rsidR="00BE1A15" w:rsidRPr="00D13CB6">
        <w:rPr>
          <w:sz w:val="24"/>
          <w:szCs w:val="24"/>
        </w:rPr>
        <w:t>7</w:t>
      </w:r>
      <w:r w:rsidRPr="00D13CB6">
        <w:rPr>
          <w:sz w:val="24"/>
          <w:szCs w:val="24"/>
        </w:rPr>
        <w:t xml:space="preserve"> cm. ((</w:t>
      </w:r>
      <w:r w:rsidR="00BE1A15" w:rsidRPr="00D13CB6">
        <w:rPr>
          <w:sz w:val="24"/>
          <w:szCs w:val="24"/>
        </w:rPr>
        <w:t xml:space="preserve">Periodicità sconosciuta. - Il complemento del titolo varia. - Annate raccolte in volume con frontespizio complessivo e indici per annata. - </w:t>
      </w:r>
      <w:r w:rsidRPr="00D13CB6">
        <w:rPr>
          <w:sz w:val="24"/>
          <w:szCs w:val="24"/>
        </w:rPr>
        <w:t xml:space="preserve">Consultazione on line possibile grazie alla digitalizzazione curata dalla Oesterreichische Nationalbibliothek Wien. - </w:t>
      </w:r>
      <w:r w:rsidR="0050526C" w:rsidRPr="00D13CB6">
        <w:rPr>
          <w:sz w:val="24"/>
          <w:szCs w:val="24"/>
        </w:rPr>
        <w:t xml:space="preserve">TSA1469669; </w:t>
      </w:r>
      <w:r w:rsidRPr="00D13CB6">
        <w:rPr>
          <w:sz w:val="24"/>
          <w:szCs w:val="24"/>
        </w:rPr>
        <w:t>TSA1836087</w:t>
      </w:r>
    </w:p>
    <w:p w14:paraId="7780B695" w14:textId="77777777" w:rsidR="0050526C" w:rsidRPr="00D13CB6" w:rsidRDefault="0050526C" w:rsidP="0050526C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Variante del titolo: *Gesetz- und Verordnungsblatt für das österreichisch-illirische Küstenland : bestehend aus den gefürteten Grafschaften Görz und Gradisca, der Markgrafschaft Istrien und der reichsunmittelbaren Stadt Triest mit ihrem Gebiete</w:t>
      </w:r>
    </w:p>
    <w:p w14:paraId="0D5D0AB4" w14:textId="043B5AE0" w:rsidR="00F8677A" w:rsidRPr="00D13CB6" w:rsidRDefault="00F8677A" w:rsidP="00F8677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b/>
          <w:bCs/>
          <w:color w:val="C00000"/>
          <w:sz w:val="24"/>
          <w:szCs w:val="24"/>
        </w:rPr>
        <w:t>Copia digitale</w:t>
      </w:r>
      <w:r w:rsidRPr="00D13CB6">
        <w:rPr>
          <w:b/>
          <w:bCs/>
          <w:sz w:val="24"/>
          <w:szCs w:val="24"/>
        </w:rPr>
        <w:t xml:space="preserve">: </w:t>
      </w:r>
      <w:hyperlink r:id="rId15" w:history="1">
        <w:r w:rsidRPr="00D13CB6">
          <w:rPr>
            <w:rStyle w:val="Collegamentoipertestuale"/>
            <w:sz w:val="24"/>
            <w:szCs w:val="24"/>
          </w:rPr>
          <w:t>1863-1918</w:t>
        </w:r>
      </w:hyperlink>
    </w:p>
    <w:p w14:paraId="5B19E80C" w14:textId="7F4A3454" w:rsidR="00F8677A" w:rsidRPr="00D13CB6" w:rsidRDefault="00F8677A" w:rsidP="00972D1A">
      <w:pPr>
        <w:spacing w:after="0" w:line="240" w:lineRule="auto"/>
        <w:jc w:val="both"/>
        <w:rPr>
          <w:sz w:val="24"/>
          <w:szCs w:val="24"/>
        </w:rPr>
        <w:sectPr w:rsidR="00F8677A" w:rsidRPr="00D13CB6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2217536" w14:textId="77777777" w:rsidR="00F8677A" w:rsidRPr="00D13CB6" w:rsidRDefault="00F8677A" w:rsidP="00972D1A">
      <w:pPr>
        <w:spacing w:after="0" w:line="240" w:lineRule="auto"/>
        <w:jc w:val="both"/>
        <w:rPr>
          <w:sz w:val="24"/>
          <w:szCs w:val="24"/>
        </w:rPr>
      </w:pPr>
    </w:p>
    <w:p w14:paraId="638CECB9" w14:textId="2C7A029B" w:rsidR="00980715" w:rsidRPr="00E87D4D" w:rsidRDefault="00980715" w:rsidP="00980715">
      <w:pPr>
        <w:spacing w:after="0" w:line="240" w:lineRule="auto"/>
        <w:jc w:val="both"/>
        <w:rPr>
          <w:rFonts w:cstheme="minorHAnsi"/>
        </w:rPr>
      </w:pPr>
      <w:r w:rsidRPr="00E87D4D">
        <w:rPr>
          <w:rFonts w:cstheme="minorHAnsi"/>
        </w:rPr>
        <w:t>*</w:t>
      </w:r>
      <w:r w:rsidRPr="00E87D4D">
        <w:rPr>
          <w:rFonts w:cstheme="minorHAnsi"/>
          <w:b/>
          <w:bCs/>
        </w:rPr>
        <w:t>Bollettino delle leggi ed ordinanze per il Litorale austro-illirico</w:t>
      </w:r>
      <w:r w:rsidRPr="00E87D4D">
        <w:rPr>
          <w:rFonts w:cstheme="minorHAnsi"/>
        </w:rPr>
        <w:t xml:space="preserve"> : che comprende le Contee principesche di Gorizia e Gradisca, il Margraviato dell'Istria e la città immediata di Trieste col suo territorio. - </w:t>
      </w:r>
      <w:r w:rsidRPr="00980715">
        <w:rPr>
          <w:rFonts w:cstheme="minorHAnsi"/>
        </w:rPr>
        <w:t>Trieste : Tipografia del Lloyd austriaco</w:t>
      </w:r>
      <w:r w:rsidRPr="00E87D4D">
        <w:rPr>
          <w:rFonts w:cstheme="minorHAnsi"/>
        </w:rPr>
        <w:t xml:space="preserve">, </w:t>
      </w:r>
      <w:r>
        <w:rPr>
          <w:rFonts w:cstheme="minorHAnsi"/>
        </w:rPr>
        <w:t>[</w:t>
      </w:r>
      <w:r w:rsidRPr="00E87D4D">
        <w:rPr>
          <w:rFonts w:cstheme="minorHAnsi"/>
        </w:rPr>
        <w:t xml:space="preserve">1863-1918]. </w:t>
      </w:r>
      <w:r>
        <w:rPr>
          <w:rFonts w:cstheme="minorHAnsi"/>
        </w:rPr>
        <w:t>–</w:t>
      </w:r>
      <w:r w:rsidRPr="00E87D4D">
        <w:rPr>
          <w:rFonts w:cstheme="minorHAnsi"/>
        </w:rPr>
        <w:t xml:space="preserve"> </w:t>
      </w:r>
      <w:r>
        <w:rPr>
          <w:rFonts w:cstheme="minorHAnsi"/>
        </w:rPr>
        <w:t xml:space="preserve">56 </w:t>
      </w:r>
      <w:r w:rsidRPr="00E87D4D">
        <w:rPr>
          <w:rFonts w:cstheme="minorHAnsi"/>
        </w:rPr>
        <w:t>volumi ; 29 cm. ((Periodicità non determinata. - TSA0316762</w:t>
      </w:r>
      <w:r>
        <w:rPr>
          <w:rFonts w:cstheme="minorHAnsi"/>
        </w:rPr>
        <w:t xml:space="preserve">; </w:t>
      </w:r>
      <w:r w:rsidRPr="00980715">
        <w:rPr>
          <w:rFonts w:cstheme="minorHAnsi"/>
        </w:rPr>
        <w:t>TSA0919443</w:t>
      </w:r>
    </w:p>
    <w:p w14:paraId="30626CB8" w14:textId="540CB7D8" w:rsidR="00980715" w:rsidRPr="00E87D4D" w:rsidRDefault="00980715" w:rsidP="00980715">
      <w:pPr>
        <w:spacing w:after="0" w:line="240" w:lineRule="auto"/>
        <w:jc w:val="both"/>
        <w:rPr>
          <w:rFonts w:cstheme="minorHAnsi"/>
        </w:rPr>
      </w:pPr>
      <w:r w:rsidRPr="00E87D4D">
        <w:rPr>
          <w:rFonts w:cstheme="minorHAnsi"/>
        </w:rPr>
        <w:t xml:space="preserve">Titolo parallelo: *Gesetz- und Verordnungsblatt für das österreichisch-illirische Küstenland, </w:t>
      </w:r>
      <w:r w:rsidR="00C02811">
        <w:rPr>
          <w:rFonts w:cstheme="minorHAnsi"/>
        </w:rPr>
        <w:t>…</w:t>
      </w:r>
    </w:p>
    <w:p w14:paraId="4AF19DD1" w14:textId="77777777" w:rsidR="00980715" w:rsidRPr="00E87D4D" w:rsidRDefault="00980715" w:rsidP="00980715">
      <w:pPr>
        <w:spacing w:after="0" w:line="240" w:lineRule="auto"/>
        <w:jc w:val="both"/>
        <w:rPr>
          <w:rFonts w:cstheme="minorHAnsi"/>
        </w:rPr>
      </w:pPr>
      <w:r w:rsidRPr="00E87D4D">
        <w:rPr>
          <w:rFonts w:cstheme="minorHAnsi"/>
        </w:rPr>
        <w:t>Variante del titolo: *Leggi ed ordinanze delle autorità provinciali per il litorale austro-illirico.</w:t>
      </w:r>
    </w:p>
    <w:p w14:paraId="32404600" w14:textId="77777777" w:rsidR="00980715" w:rsidRPr="00E87D4D" w:rsidRDefault="00980715" w:rsidP="00980715">
      <w:pPr>
        <w:spacing w:after="0" w:line="240" w:lineRule="auto"/>
        <w:jc w:val="both"/>
        <w:rPr>
          <w:rFonts w:cstheme="minorHAnsi"/>
        </w:rPr>
      </w:pPr>
      <w:r w:rsidRPr="00E87D4D">
        <w:rPr>
          <w:rFonts w:cstheme="minorHAnsi"/>
        </w:rPr>
        <w:t>Autore:</w:t>
      </w:r>
      <w:r w:rsidRPr="00E87D4D">
        <w:rPr>
          <w:rFonts w:cstheme="minorHAnsi"/>
          <w:b/>
          <w:bCs/>
        </w:rPr>
        <w:t xml:space="preserve"> </w:t>
      </w:r>
      <w:r w:rsidRPr="00E87D4D">
        <w:rPr>
          <w:rFonts w:cstheme="minorHAnsi"/>
        </w:rPr>
        <w:t xml:space="preserve">Austria &lt;impero&gt; </w:t>
      </w:r>
    </w:p>
    <w:p w14:paraId="09BA72F4" w14:textId="77777777" w:rsidR="00980715" w:rsidRDefault="00980715" w:rsidP="00972D1A">
      <w:pPr>
        <w:spacing w:after="0" w:line="240" w:lineRule="auto"/>
        <w:jc w:val="both"/>
        <w:rPr>
          <w:sz w:val="24"/>
          <w:szCs w:val="24"/>
        </w:rPr>
      </w:pPr>
    </w:p>
    <w:p w14:paraId="309095FD" w14:textId="1A7EB38A" w:rsidR="004865A1" w:rsidRPr="00D13CB6" w:rsidRDefault="004865A1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Autore: Austria &lt;impero&gt;</w:t>
      </w:r>
      <w:r w:rsidR="006945B1" w:rsidRPr="00D13CB6">
        <w:rPr>
          <w:sz w:val="24"/>
          <w:szCs w:val="24"/>
        </w:rPr>
        <w:t xml:space="preserve"> : Litorale</w:t>
      </w:r>
      <w:r w:rsidR="00F8677A" w:rsidRPr="00D13CB6">
        <w:rPr>
          <w:sz w:val="24"/>
          <w:szCs w:val="24"/>
        </w:rPr>
        <w:t xml:space="preserve">; Austria &lt;Impero&gt; : Cesarea Regia Luogotenenza in Trieste </w:t>
      </w:r>
    </w:p>
    <w:p w14:paraId="5DAFDE3F" w14:textId="6E0EC8DE" w:rsidR="00972D1A" w:rsidRPr="00D13CB6" w:rsidRDefault="006945B1" w:rsidP="00972D1A">
      <w:pPr>
        <w:spacing w:after="0" w:line="240" w:lineRule="auto"/>
        <w:jc w:val="both"/>
        <w:rPr>
          <w:sz w:val="24"/>
          <w:szCs w:val="24"/>
        </w:rPr>
      </w:pPr>
      <w:r w:rsidRPr="00D13CB6">
        <w:rPr>
          <w:sz w:val="24"/>
          <w:szCs w:val="24"/>
        </w:rPr>
        <w:t>Soggetto: Litorale austriaco – Legislazione – 1851-1</w:t>
      </w:r>
      <w:r w:rsidR="00F8677A" w:rsidRPr="00D13CB6">
        <w:rPr>
          <w:sz w:val="24"/>
          <w:szCs w:val="24"/>
        </w:rPr>
        <w:t>918</w:t>
      </w:r>
      <w:r w:rsidRPr="00D13CB6">
        <w:rPr>
          <w:sz w:val="24"/>
          <w:szCs w:val="24"/>
        </w:rPr>
        <w:t>; Trieste &lt;territorio&gt; – Legislazione – 1851-1</w:t>
      </w:r>
      <w:r w:rsidR="00F8677A" w:rsidRPr="00D13CB6">
        <w:rPr>
          <w:sz w:val="24"/>
          <w:szCs w:val="24"/>
        </w:rPr>
        <w:t>918</w:t>
      </w:r>
    </w:p>
    <w:p w14:paraId="008812E9" w14:textId="77777777" w:rsidR="00F8677A" w:rsidRPr="00546234" w:rsidRDefault="00F8677A" w:rsidP="00972D1A">
      <w:pPr>
        <w:spacing w:after="0" w:line="240" w:lineRule="auto"/>
        <w:jc w:val="both"/>
      </w:pPr>
    </w:p>
    <w:p w14:paraId="7529A453" w14:textId="77777777" w:rsidR="002E6CA1" w:rsidRPr="002C7F84" w:rsidRDefault="002E6CA1" w:rsidP="00972D1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199570337"/>
      <w:r w:rsidRPr="002C7F84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37C3FF65" w14:textId="37586500" w:rsidR="002E6CA1" w:rsidRDefault="006945B1" w:rsidP="00972D1A">
      <w:pPr>
        <w:spacing w:after="0" w:line="240" w:lineRule="auto"/>
        <w:jc w:val="both"/>
      </w:pPr>
      <w:r w:rsidRPr="006945B1">
        <w:t>Küstenland Denominazione amministrativa austriaca (</w:t>
      </w:r>
      <w:r w:rsidRPr="006945B1">
        <w:rPr>
          <w:i/>
          <w:iCs/>
        </w:rPr>
        <w:t>«Litorale»</w:t>
      </w:r>
      <w:r w:rsidRPr="006945B1">
        <w:t xml:space="preserve">), istituita nel 1843, dei tre circondari di </w:t>
      </w:r>
      <w:hyperlink r:id="rId16" w:history="1">
        <w:r w:rsidRPr="006945B1">
          <w:rPr>
            <w:rStyle w:val="Collegamentoipertestuale"/>
          </w:rPr>
          <w:t>Trieste</w:t>
        </w:r>
      </w:hyperlink>
      <w:r w:rsidRPr="006945B1">
        <w:t>, Istria, Gradisca e Gorizia (7970 km</w:t>
      </w:r>
      <w:r w:rsidRPr="006945B1">
        <w:rPr>
          <w:vertAlign w:val="superscript"/>
        </w:rPr>
        <w:t>2</w:t>
      </w:r>
      <w:r w:rsidRPr="006945B1">
        <w:t xml:space="preserve"> con 893.797 ab. presenti nel 1910). Il territorio entrò a far parte dell’Italia dopo la </w:t>
      </w:r>
      <w:hyperlink r:id="rId17" w:history="1">
        <w:r w:rsidRPr="006945B1">
          <w:rPr>
            <w:rStyle w:val="Collegamentoipertestuale"/>
          </w:rPr>
          <w:t>Prima guerra mondiale</w:t>
        </w:r>
      </w:hyperlink>
      <w:r w:rsidRPr="006945B1">
        <w:t>.</w:t>
      </w:r>
      <w:r>
        <w:t xml:space="preserve"> </w:t>
      </w:r>
      <w:hyperlink r:id="rId18" w:history="1">
        <w:r w:rsidRPr="00E25B73">
          <w:rPr>
            <w:rStyle w:val="Collegamentoipertestuale"/>
          </w:rPr>
          <w:t>https://www.treccani.it/enciclopedia/kustenland/</w:t>
        </w:r>
      </w:hyperlink>
      <w:r>
        <w:t xml:space="preserve">. </w:t>
      </w:r>
    </w:p>
    <w:p w14:paraId="7260457B" w14:textId="77777777" w:rsidR="006945B1" w:rsidRDefault="006945B1" w:rsidP="00972D1A">
      <w:pPr>
        <w:spacing w:after="0" w:line="240" w:lineRule="auto"/>
        <w:jc w:val="both"/>
      </w:pPr>
    </w:p>
    <w:p w14:paraId="0041F021" w14:textId="77777777" w:rsidR="002E6CA1" w:rsidRPr="00DC5EF0" w:rsidRDefault="002E6CA1" w:rsidP="00972D1A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  <w:r w:rsidRPr="00625924">
        <w:rPr>
          <w:b/>
          <w:bCs/>
          <w:color w:val="C00000"/>
          <w:sz w:val="44"/>
          <w:szCs w:val="44"/>
        </w:rPr>
        <w:t>Note e riferimenti bibliografici</w:t>
      </w:r>
    </w:p>
    <w:bookmarkEnd w:id="2"/>
    <w:p w14:paraId="54D165F9" w14:textId="4F234B60" w:rsidR="002E6CA1" w:rsidRDefault="003602D6" w:rsidP="003602D6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72D1A">
        <w:t>Per l'area della numerazione cfr.: KVK, Karlsruhe Virtual Katalog</w:t>
      </w:r>
    </w:p>
    <w:sectPr w:rsidR="002E6CA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4B17"/>
    <w:multiLevelType w:val="hybridMultilevel"/>
    <w:tmpl w:val="78FE266E"/>
    <w:lvl w:ilvl="0" w:tplc="4F1EB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0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12A5"/>
    <w:rsid w:val="00046C75"/>
    <w:rsid w:val="002E6CA1"/>
    <w:rsid w:val="0031062F"/>
    <w:rsid w:val="00347FEC"/>
    <w:rsid w:val="003602D6"/>
    <w:rsid w:val="003605E3"/>
    <w:rsid w:val="00375F4B"/>
    <w:rsid w:val="003811E4"/>
    <w:rsid w:val="003F78D6"/>
    <w:rsid w:val="004865A1"/>
    <w:rsid w:val="004C2700"/>
    <w:rsid w:val="0050526C"/>
    <w:rsid w:val="00546234"/>
    <w:rsid w:val="00583EC5"/>
    <w:rsid w:val="006212A5"/>
    <w:rsid w:val="00653982"/>
    <w:rsid w:val="006844F2"/>
    <w:rsid w:val="006945B1"/>
    <w:rsid w:val="00972D1A"/>
    <w:rsid w:val="00980715"/>
    <w:rsid w:val="00B814F7"/>
    <w:rsid w:val="00BE1A15"/>
    <w:rsid w:val="00BF5CFC"/>
    <w:rsid w:val="00C02811"/>
    <w:rsid w:val="00C71CAA"/>
    <w:rsid w:val="00D13CB6"/>
    <w:rsid w:val="00D544E6"/>
    <w:rsid w:val="00E84EF4"/>
    <w:rsid w:val="00F413F9"/>
    <w:rsid w:val="00F4516C"/>
    <w:rsid w:val="00F8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0624"/>
  <w15:chartTrackingRefBased/>
  <w15:docId w15:val="{D5C8414D-03E8-4C51-9EB6-3B873F03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26C"/>
  </w:style>
  <w:style w:type="paragraph" w:styleId="Titolo1">
    <w:name w:val="heading 1"/>
    <w:basedOn w:val="Normale"/>
    <w:next w:val="Normale"/>
    <w:link w:val="Titolo1Carattere"/>
    <w:uiPriority w:val="9"/>
    <w:qFormat/>
    <w:rsid w:val="0062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12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12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12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2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12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12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12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12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12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12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12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12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12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12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12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12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12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12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12A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65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6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yperlink" Target="https://www.treccani.it/enciclopedia/kustenland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lex.onb.ac.at/static_tables/tab_lkt.htm" TargetMode="External"/><Relationship Id="rId17" Type="http://schemas.openxmlformats.org/officeDocument/2006/relationships/hyperlink" Target="https://www.treccani.it/enciclopedia/prima-guerra-mondial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eccani.it/enciclopedia/triest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alex.onb.ac.at/static_tables/tab_lkt.htm" TargetMode="External"/><Relationship Id="rId10" Type="http://schemas.openxmlformats.org/officeDocument/2006/relationships/hyperlink" Target="https://alex.onb.ac.at/static_tables/tab_lkt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7DA8-5EEF-4FFF-BF0E-9C66785A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2025-05-31T05:46:00Z</dcterms:created>
  <dcterms:modified xsi:type="dcterms:W3CDTF">2025-10-29T05:16:00Z</dcterms:modified>
</cp:coreProperties>
</file>