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D3F58" w14:textId="4D874889" w:rsidR="00A840DD" w:rsidRDefault="00A840DD" w:rsidP="00A840DD">
      <w:pPr>
        <w:spacing w:after="0" w:line="240" w:lineRule="auto"/>
        <w:jc w:val="both"/>
        <w:rPr>
          <w:rFonts w:cstheme="minorHAnsi"/>
          <w:i/>
          <w:sz w:val="16"/>
          <w:szCs w:val="16"/>
        </w:rPr>
      </w:pPr>
      <w:bookmarkStart w:id="0" w:name="_Hlk207947729"/>
      <w:r>
        <w:rPr>
          <w:rFonts w:cstheme="minorHAnsi"/>
          <w:b/>
          <w:color w:val="C00000"/>
          <w:sz w:val="44"/>
          <w:szCs w:val="44"/>
        </w:rPr>
        <w:t>XU138</w:t>
      </w:r>
      <w:r>
        <w:rPr>
          <w:rFonts w:cstheme="minorHAnsi"/>
          <w:b/>
          <w:color w:val="C00000"/>
          <w:sz w:val="44"/>
          <w:szCs w:val="44"/>
        </w:rPr>
        <w:t>9</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6</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2AD3CBFE" w14:textId="77777777" w:rsidR="00A840DD" w:rsidRPr="00F464FB" w:rsidRDefault="00A840DD" w:rsidP="00A840DD">
      <w:pPr>
        <w:spacing w:after="0" w:line="240" w:lineRule="auto"/>
        <w:jc w:val="both"/>
        <w:rPr>
          <w:rFonts w:cstheme="minorHAnsi"/>
          <w:b/>
          <w:color w:val="C00000"/>
          <w:sz w:val="44"/>
          <w:szCs w:val="44"/>
        </w:rPr>
      </w:pPr>
      <w:r w:rsidRPr="00F464FB">
        <w:rPr>
          <w:rFonts w:cstheme="minorHAnsi"/>
          <w:b/>
          <w:color w:val="C00000"/>
          <w:sz w:val="44"/>
          <w:szCs w:val="44"/>
        </w:rPr>
        <w:t>Descrizione storico-bibliografica</w:t>
      </w:r>
    </w:p>
    <w:bookmarkEnd w:id="0"/>
    <w:p w14:paraId="515C48C4" w14:textId="77777777" w:rsidR="00A840DD" w:rsidRPr="00A840DD" w:rsidRDefault="00A840DD" w:rsidP="00A840DD">
      <w:pPr>
        <w:spacing w:after="0" w:line="240" w:lineRule="auto"/>
        <w:jc w:val="both"/>
        <w:rPr>
          <w:bCs/>
          <w:sz w:val="32"/>
          <w:szCs w:val="32"/>
        </w:rPr>
      </w:pPr>
      <w:r w:rsidRPr="00A840DD">
        <w:rPr>
          <w:bCs/>
          <w:sz w:val="32"/>
          <w:szCs w:val="32"/>
        </w:rPr>
        <w:t>Il *</w:t>
      </w:r>
      <w:r w:rsidRPr="00A840DD">
        <w:rPr>
          <w:b/>
          <w:sz w:val="32"/>
          <w:szCs w:val="32"/>
        </w:rPr>
        <w:t xml:space="preserve">bazar </w:t>
      </w:r>
      <w:r w:rsidRPr="00A840DD">
        <w:rPr>
          <w:bCs/>
          <w:sz w:val="32"/>
          <w:szCs w:val="32"/>
        </w:rPr>
        <w:t>: giornale umoristico non politico. – Vol. 1, n. 1 (5 marzo 1857)-vol. 1, n. 14 (4 giugno 1857). - Brescia : [s.n.], 1857. – 1 volume. ((Settimanale. - MIL0498382</w:t>
      </w:r>
    </w:p>
    <w:p w14:paraId="5C605773" w14:textId="77777777" w:rsidR="00A840DD" w:rsidRPr="00A840DD" w:rsidRDefault="00A840DD" w:rsidP="00A840DD">
      <w:pPr>
        <w:spacing w:after="0" w:line="240" w:lineRule="auto"/>
        <w:jc w:val="both"/>
        <w:rPr>
          <w:bCs/>
          <w:sz w:val="32"/>
          <w:szCs w:val="32"/>
        </w:rPr>
      </w:pPr>
      <w:r w:rsidRPr="00A840DD">
        <w:rPr>
          <w:bCs/>
          <w:sz w:val="32"/>
          <w:szCs w:val="32"/>
        </w:rPr>
        <w:t>Soggetto: Satira – Brescia – 1857</w:t>
      </w:r>
    </w:p>
    <w:p w14:paraId="30862652" w14:textId="77777777" w:rsidR="00A840DD" w:rsidRPr="00A840DD" w:rsidRDefault="00A840DD" w:rsidP="00A840DD">
      <w:pPr>
        <w:spacing w:after="0" w:line="240" w:lineRule="auto"/>
        <w:jc w:val="both"/>
        <w:rPr>
          <w:sz w:val="32"/>
          <w:szCs w:val="32"/>
        </w:rPr>
      </w:pPr>
    </w:p>
    <w:p w14:paraId="311C83F9" w14:textId="02A5CC1A" w:rsidR="0031062F" w:rsidRPr="00A840DD" w:rsidRDefault="00A840DD" w:rsidP="00A840DD">
      <w:pPr>
        <w:spacing w:after="0" w:line="240" w:lineRule="auto"/>
        <w:jc w:val="both"/>
        <w:rPr>
          <w:sz w:val="32"/>
          <w:szCs w:val="32"/>
        </w:rPr>
      </w:pPr>
      <w:r w:rsidRPr="00A840DD">
        <w:rPr>
          <w:sz w:val="32"/>
          <w:szCs w:val="32"/>
        </w:rPr>
        <w:t>L'</w:t>
      </w:r>
      <w:r w:rsidRPr="00A840DD">
        <w:rPr>
          <w:sz w:val="32"/>
          <w:szCs w:val="32"/>
        </w:rPr>
        <w:t>*</w:t>
      </w:r>
      <w:r w:rsidRPr="00A840DD">
        <w:rPr>
          <w:b/>
          <w:bCs/>
          <w:sz w:val="32"/>
          <w:szCs w:val="32"/>
        </w:rPr>
        <w:t xml:space="preserve">incubo </w:t>
      </w:r>
      <w:r w:rsidRPr="00A840DD">
        <w:rPr>
          <w:sz w:val="32"/>
          <w:szCs w:val="32"/>
        </w:rPr>
        <w:t xml:space="preserve">: giornale non politico. </w:t>
      </w:r>
      <w:r w:rsidRPr="00A840DD">
        <w:rPr>
          <w:sz w:val="32"/>
          <w:szCs w:val="32"/>
        </w:rPr>
        <w:t>–</w:t>
      </w:r>
      <w:r w:rsidRPr="00A840DD">
        <w:rPr>
          <w:sz w:val="32"/>
          <w:szCs w:val="32"/>
        </w:rPr>
        <w:t xml:space="preserve"> </w:t>
      </w:r>
      <w:r w:rsidRPr="00A840DD">
        <w:rPr>
          <w:sz w:val="32"/>
          <w:szCs w:val="32"/>
        </w:rPr>
        <w:t xml:space="preserve">Anno 1, n. 1 (8 giugno 1857)-anno 1, n. 26 </w:t>
      </w:r>
      <w:r w:rsidR="0022517A">
        <w:rPr>
          <w:sz w:val="32"/>
          <w:szCs w:val="32"/>
        </w:rPr>
        <w:t>(</w:t>
      </w:r>
      <w:r w:rsidRPr="00A840DD">
        <w:rPr>
          <w:sz w:val="32"/>
          <w:szCs w:val="32"/>
        </w:rPr>
        <w:t xml:space="preserve">30 novembre 1857). - </w:t>
      </w:r>
      <w:r w:rsidRPr="00A840DD">
        <w:rPr>
          <w:sz w:val="32"/>
          <w:szCs w:val="32"/>
        </w:rPr>
        <w:t xml:space="preserve">Brescia : </w:t>
      </w:r>
      <w:r w:rsidRPr="00A840DD">
        <w:rPr>
          <w:sz w:val="32"/>
          <w:szCs w:val="32"/>
        </w:rPr>
        <w:t>Tip. Nicola Romiglia, 1857</w:t>
      </w:r>
      <w:r w:rsidRPr="00A840DD">
        <w:rPr>
          <w:sz w:val="32"/>
          <w:szCs w:val="32"/>
        </w:rPr>
        <w:t xml:space="preserve">. </w:t>
      </w:r>
      <w:r w:rsidRPr="00A840DD">
        <w:rPr>
          <w:sz w:val="32"/>
          <w:szCs w:val="32"/>
        </w:rPr>
        <w:t>–</w:t>
      </w:r>
      <w:r w:rsidRPr="00A840DD">
        <w:rPr>
          <w:sz w:val="32"/>
          <w:szCs w:val="32"/>
        </w:rPr>
        <w:t xml:space="preserve"> </w:t>
      </w:r>
      <w:r w:rsidRPr="00A840DD">
        <w:rPr>
          <w:sz w:val="32"/>
          <w:szCs w:val="32"/>
        </w:rPr>
        <w:t>1 volume ; 38 cm. ((Settimanale. – Redattore: Giuseppe Capuzzi</w:t>
      </w:r>
      <w:r w:rsidRPr="00A840DD">
        <w:rPr>
          <w:sz w:val="32"/>
          <w:szCs w:val="32"/>
        </w:rPr>
        <w:t>.</w:t>
      </w:r>
      <w:r w:rsidRPr="00A840DD">
        <w:rPr>
          <w:sz w:val="32"/>
          <w:szCs w:val="32"/>
        </w:rPr>
        <w:t xml:space="preserve"> - </w:t>
      </w:r>
      <w:r w:rsidRPr="00A840DD">
        <w:rPr>
          <w:sz w:val="32"/>
          <w:szCs w:val="32"/>
        </w:rPr>
        <w:t>MIL0571551</w:t>
      </w:r>
    </w:p>
    <w:p w14:paraId="0C02B2E9" w14:textId="2E1D25A3" w:rsidR="00A840DD" w:rsidRPr="00A840DD" w:rsidRDefault="00A840DD" w:rsidP="00A840DD">
      <w:pPr>
        <w:spacing w:after="0" w:line="240" w:lineRule="auto"/>
        <w:jc w:val="both"/>
        <w:rPr>
          <w:sz w:val="32"/>
          <w:szCs w:val="32"/>
        </w:rPr>
      </w:pPr>
      <w:r w:rsidRPr="00A840DD">
        <w:rPr>
          <w:sz w:val="32"/>
          <w:szCs w:val="32"/>
        </w:rPr>
        <w:t>Autore: Capuzzi, Giuseppe</w:t>
      </w:r>
    </w:p>
    <w:p w14:paraId="0C9362E8" w14:textId="57345AD1" w:rsidR="00A840DD" w:rsidRPr="00A840DD" w:rsidRDefault="00A840DD" w:rsidP="00A840DD">
      <w:pPr>
        <w:spacing w:after="0" w:line="240" w:lineRule="auto"/>
        <w:jc w:val="both"/>
        <w:rPr>
          <w:sz w:val="32"/>
          <w:szCs w:val="32"/>
        </w:rPr>
      </w:pPr>
      <w:r w:rsidRPr="00A840DD">
        <w:rPr>
          <w:sz w:val="32"/>
          <w:szCs w:val="32"/>
        </w:rPr>
        <w:t>Soggetto: Brescia – 1857</w:t>
      </w:r>
    </w:p>
    <w:p w14:paraId="4F5A96DA" w14:textId="77777777" w:rsidR="00A840DD" w:rsidRDefault="00A840DD" w:rsidP="00A840DD">
      <w:pPr>
        <w:spacing w:after="0" w:line="240" w:lineRule="auto"/>
        <w:jc w:val="both"/>
      </w:pPr>
    </w:p>
    <w:p w14:paraId="6DB09BE4" w14:textId="77777777" w:rsidR="00A840DD" w:rsidRDefault="00A840DD" w:rsidP="00A840DD">
      <w:pPr>
        <w:spacing w:after="0" w:line="240" w:lineRule="auto"/>
        <w:jc w:val="both"/>
        <w:rPr>
          <w:b/>
          <w:bCs/>
          <w:color w:val="C00000"/>
          <w:sz w:val="44"/>
          <w:szCs w:val="44"/>
        </w:rPr>
      </w:pPr>
      <w:r>
        <w:rPr>
          <w:b/>
          <w:bCs/>
          <w:color w:val="C00000"/>
          <w:sz w:val="44"/>
          <w:szCs w:val="44"/>
        </w:rPr>
        <w:t>Informazioni storico-bibliografiche</w:t>
      </w:r>
    </w:p>
    <w:p w14:paraId="44543636" w14:textId="5FB46548" w:rsidR="00A840DD" w:rsidRPr="0022517A" w:rsidRDefault="00A840DD" w:rsidP="00A840DD">
      <w:pPr>
        <w:spacing w:after="0" w:line="240" w:lineRule="auto"/>
        <w:jc w:val="both"/>
        <w:rPr>
          <w:sz w:val="32"/>
          <w:szCs w:val="32"/>
        </w:rPr>
      </w:pPr>
      <w:r w:rsidRPr="0022517A">
        <w:rPr>
          <w:i/>
          <w:iCs/>
          <w:sz w:val="32"/>
          <w:szCs w:val="32"/>
        </w:rPr>
        <w:t xml:space="preserve">L’incubo. </w:t>
      </w:r>
      <w:r w:rsidRPr="0022517A">
        <w:rPr>
          <w:sz w:val="32"/>
          <w:szCs w:val="32"/>
        </w:rPr>
        <w:t>Settimanale (esce il lunedì) pubblicato a Brescia dall'8 giugno 1857 (a. I, n. 1) al 30 novembre 1857 (a. I, n. 26), come continuazione del "Bazar". Ne fu redattore responsabile Giuseppe Capuzzi; sorvegliato dalla polizia austriaca per la sua partecipazione agli avvenimenti del 1848-1849. Venne stampato dalla Tipografia di Nicola Romiglia di Brescia, a 8 p. (con alcuni supplementi di due pagine) su 2 col formato cm. 25 x 37,5. Il periodico che si propone "di far guerra alla pastoja, al servi dorame, agli immobili, alla vernice; di tutelare il vero, il bello e l'onesto, di proporre le civili riforme" accentua l'indirizzo democratico de "Il Bazar". Esprime aspirazioni di libertà e di riforma sociali in forma di sogno e di allusioni, mette in rilievo la crisi economica, la pressione fiscale, la divisione fra gli italiani, esalta la tradizione bresciana, critica la censura ecc. Polemizza soprattutto con "La Sferza" del Mazzoldi. Pubblica poesie, racconti scene storiche, leggende e studi ma anche notizie economiche bresciane. Collaboratori Evandro Caravaggio, G. Dobelli, M.S. Gemelli, Lodovico Gatta, Andrea Ghinosi, Giuseppe Guerzoni, A. Lanzi, Suarsi. Reca corrispondenze da: Lonato, Desezano, Milano, Pavia, Venezia e dal Polesine di Rovigo.</w:t>
      </w:r>
      <w:r w:rsidRPr="0022517A">
        <w:rPr>
          <w:sz w:val="32"/>
          <w:szCs w:val="32"/>
        </w:rPr>
        <w:t xml:space="preserve"> </w:t>
      </w:r>
      <w:hyperlink r:id="rId4" w:history="1">
        <w:r w:rsidRPr="0022517A">
          <w:rPr>
            <w:rStyle w:val="Collegamentoipertestuale"/>
            <w:sz w:val="32"/>
            <w:szCs w:val="32"/>
          </w:rPr>
          <w:t>https://enciclopediabresciana.it/enciclopedia/index.php?title=INCUBO</w:t>
        </w:r>
      </w:hyperlink>
      <w:r w:rsidRPr="0022517A">
        <w:rPr>
          <w:sz w:val="32"/>
          <w:szCs w:val="32"/>
        </w:rPr>
        <w:t xml:space="preserve">. </w:t>
      </w:r>
    </w:p>
    <w:p w14:paraId="249D2779" w14:textId="77777777" w:rsidR="00A840DD" w:rsidRDefault="00A840DD" w:rsidP="00A840DD">
      <w:pPr>
        <w:spacing w:after="0" w:line="240" w:lineRule="auto"/>
        <w:jc w:val="both"/>
      </w:pPr>
    </w:p>
    <w:sectPr w:rsidR="00A840D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4473"/>
    <w:rsid w:val="0022517A"/>
    <w:rsid w:val="0031062F"/>
    <w:rsid w:val="003605E3"/>
    <w:rsid w:val="00375F4B"/>
    <w:rsid w:val="003811E4"/>
    <w:rsid w:val="00653982"/>
    <w:rsid w:val="0092187E"/>
    <w:rsid w:val="00A840DD"/>
    <w:rsid w:val="00C71CAA"/>
    <w:rsid w:val="00D544E6"/>
    <w:rsid w:val="00E84EF4"/>
    <w:rsid w:val="00FF4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4B45"/>
  <w15:chartTrackingRefBased/>
  <w15:docId w15:val="{322C3E07-2196-4574-B56A-C4F1F68D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40DD"/>
  </w:style>
  <w:style w:type="paragraph" w:styleId="Titolo1">
    <w:name w:val="heading 1"/>
    <w:basedOn w:val="Normale"/>
    <w:next w:val="Normale"/>
    <w:link w:val="Titolo1Carattere"/>
    <w:uiPriority w:val="9"/>
    <w:qFormat/>
    <w:rsid w:val="00FF44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F44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F447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F447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F447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F44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F44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F44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F447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447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F447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F447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F447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F447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F44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F44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F44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F44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F4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F44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F447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F44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F447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F4473"/>
    <w:rPr>
      <w:i/>
      <w:iCs/>
      <w:color w:val="404040" w:themeColor="text1" w:themeTint="BF"/>
    </w:rPr>
  </w:style>
  <w:style w:type="paragraph" w:styleId="Paragrafoelenco">
    <w:name w:val="List Paragraph"/>
    <w:basedOn w:val="Normale"/>
    <w:uiPriority w:val="34"/>
    <w:qFormat/>
    <w:rsid w:val="00FF4473"/>
    <w:pPr>
      <w:ind w:left="720"/>
      <w:contextualSpacing/>
    </w:pPr>
  </w:style>
  <w:style w:type="character" w:styleId="Enfasiintensa">
    <w:name w:val="Intense Emphasis"/>
    <w:basedOn w:val="Carpredefinitoparagrafo"/>
    <w:uiPriority w:val="21"/>
    <w:qFormat/>
    <w:rsid w:val="00FF4473"/>
    <w:rPr>
      <w:i/>
      <w:iCs/>
      <w:color w:val="365F91" w:themeColor="accent1" w:themeShade="BF"/>
    </w:rPr>
  </w:style>
  <w:style w:type="paragraph" w:styleId="Citazioneintensa">
    <w:name w:val="Intense Quote"/>
    <w:basedOn w:val="Normale"/>
    <w:next w:val="Normale"/>
    <w:link w:val="CitazioneintensaCarattere"/>
    <w:uiPriority w:val="30"/>
    <w:qFormat/>
    <w:rsid w:val="00FF44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F4473"/>
    <w:rPr>
      <w:i/>
      <w:iCs/>
      <w:color w:val="365F91" w:themeColor="accent1" w:themeShade="BF"/>
    </w:rPr>
  </w:style>
  <w:style w:type="character" w:styleId="Riferimentointenso">
    <w:name w:val="Intense Reference"/>
    <w:basedOn w:val="Carpredefinitoparagrafo"/>
    <w:uiPriority w:val="32"/>
    <w:qFormat/>
    <w:rsid w:val="00FF4473"/>
    <w:rPr>
      <w:b/>
      <w:bCs/>
      <w:smallCaps/>
      <w:color w:val="365F91" w:themeColor="accent1" w:themeShade="BF"/>
      <w:spacing w:val="5"/>
    </w:rPr>
  </w:style>
  <w:style w:type="character" w:styleId="Collegamentoipertestuale">
    <w:name w:val="Hyperlink"/>
    <w:basedOn w:val="Carpredefinitoparagrafo"/>
    <w:uiPriority w:val="99"/>
    <w:unhideWhenUsed/>
    <w:rsid w:val="00A840DD"/>
    <w:rPr>
      <w:color w:val="0000FF" w:themeColor="hyperlink"/>
      <w:u w:val="single"/>
    </w:rPr>
  </w:style>
  <w:style w:type="character" w:styleId="Menzionenonrisolta">
    <w:name w:val="Unresolved Mention"/>
    <w:basedOn w:val="Carpredefinitoparagrafo"/>
    <w:uiPriority w:val="99"/>
    <w:semiHidden/>
    <w:unhideWhenUsed/>
    <w:rsid w:val="00A8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ciclopediabresciana.it/enciclopedia/index.php?title=INCUB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2025-09-06T07:44:00Z</dcterms:created>
  <dcterms:modified xsi:type="dcterms:W3CDTF">2025-09-06T07:54:00Z</dcterms:modified>
</cp:coreProperties>
</file>