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3515E" w14:textId="4C806BA9" w:rsidR="00CB216E" w:rsidRPr="00B835C4" w:rsidRDefault="00CB216E" w:rsidP="00FC32D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20219207"/>
      <w:r w:rsidRPr="00B835C4">
        <w:rPr>
          <w:rFonts w:cstheme="minorHAnsi"/>
          <w:b/>
          <w:color w:val="C00000"/>
          <w:sz w:val="44"/>
          <w:szCs w:val="44"/>
        </w:rPr>
        <w:t>XU165</w:t>
      </w:r>
      <w:r>
        <w:rPr>
          <w:rFonts w:cstheme="minorHAnsi"/>
          <w:b/>
          <w:color w:val="C00000"/>
          <w:sz w:val="44"/>
          <w:szCs w:val="44"/>
        </w:rPr>
        <w:t>5</w:t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</w:r>
      <w:r w:rsidRPr="00B835C4">
        <w:rPr>
          <w:rFonts w:cstheme="minorHAnsi"/>
          <w:bCs/>
          <w:i/>
          <w:iCs/>
          <w:sz w:val="16"/>
          <w:szCs w:val="16"/>
        </w:rPr>
        <w:tab/>
        <w:t>scheda creata il 28 gennaio 2026</w:t>
      </w:r>
    </w:p>
    <w:p w14:paraId="20457B69" w14:textId="77777777" w:rsidR="00CB216E" w:rsidRPr="00B835C4" w:rsidRDefault="00CB216E" w:rsidP="00FC32D0">
      <w:pPr>
        <w:spacing w:after="0" w:line="240" w:lineRule="auto"/>
        <w:jc w:val="both"/>
        <w:rPr>
          <w:rFonts w:cstheme="minorHAnsi"/>
          <w:b/>
        </w:rPr>
      </w:pPr>
      <w:r w:rsidRPr="00B835C4">
        <w:rPr>
          <w:rFonts w:cstheme="minorHAnsi"/>
          <w:b/>
          <w:color w:val="C00000"/>
          <w:sz w:val="44"/>
          <w:szCs w:val="44"/>
        </w:rPr>
        <w:t>Descrizione storico-bibliografica</w:t>
      </w:r>
      <w:r w:rsidRPr="00B835C4">
        <w:rPr>
          <w:rFonts w:cstheme="minorHAnsi"/>
          <w:b/>
        </w:rPr>
        <w:t xml:space="preserve"> </w:t>
      </w:r>
    </w:p>
    <w:bookmarkEnd w:id="0"/>
    <w:p w14:paraId="591E641C" w14:textId="77777777" w:rsidR="00AC240E" w:rsidRDefault="00AC240E" w:rsidP="00FC32D0">
      <w:pPr>
        <w:spacing w:after="0" w:line="240" w:lineRule="auto"/>
        <w:jc w:val="both"/>
      </w:pPr>
      <w:r w:rsidRPr="00555C60">
        <w:drawing>
          <wp:anchor distT="0" distB="0" distL="114300" distR="114300" simplePos="0" relativeHeight="251658240" behindDoc="0" locked="0" layoutInCell="1" allowOverlap="1" wp14:anchorId="1ADF52D3" wp14:editId="1550548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054800" cy="1800000"/>
            <wp:effectExtent l="0" t="0" r="0" b="0"/>
            <wp:wrapSquare wrapText="bothSides"/>
            <wp:docPr id="1019816989" name="Immagine 1" descr="Immagine che contiene testo, libro, lettera, inchiost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16989" name="Immagine 1" descr="Immagine che contiene testo, libro, lettera, inchiostro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D9497C3" w14:textId="7792E314" w:rsidR="00513C23" w:rsidRPr="00AC240E" w:rsidRDefault="00EB6219" w:rsidP="00FC32D0">
      <w:pPr>
        <w:spacing w:after="0" w:line="240" w:lineRule="auto"/>
        <w:jc w:val="both"/>
      </w:pPr>
      <w:r w:rsidRPr="00AC240E">
        <w:t>*</w:t>
      </w:r>
      <w:r w:rsidR="00513C23" w:rsidRPr="00AC240E">
        <w:rPr>
          <w:b/>
          <w:bCs/>
        </w:rPr>
        <w:t>Primo programma dell'imperiale regio ginnasio di Capodistria</w:t>
      </w:r>
      <w:r w:rsidR="00513C23" w:rsidRPr="00AC240E">
        <w:t xml:space="preserve">. - Trieste : Tipografia del Lloyd austriaco, 1838. - 43 p. ; 28 cm. </w:t>
      </w:r>
      <w:r w:rsidR="00513C23" w:rsidRPr="00AC240E">
        <w:t xml:space="preserve">- </w:t>
      </w:r>
      <w:r w:rsidR="00513C23" w:rsidRPr="00AC240E">
        <w:t>LO12118603</w:t>
      </w:r>
    </w:p>
    <w:p w14:paraId="4A9CA265" w14:textId="08097C14" w:rsidR="00EB6219" w:rsidRPr="00AC240E" w:rsidRDefault="00EB6219" w:rsidP="00FC32D0">
      <w:pPr>
        <w:spacing w:after="0" w:line="240" w:lineRule="auto"/>
        <w:jc w:val="both"/>
      </w:pPr>
    </w:p>
    <w:p w14:paraId="7E619F35" w14:textId="5AF83FBD" w:rsidR="00FC32D0" w:rsidRPr="00AC240E" w:rsidRDefault="00FC32D0" w:rsidP="00FC32D0">
      <w:pPr>
        <w:spacing w:after="0" w:line="240" w:lineRule="auto"/>
        <w:jc w:val="both"/>
      </w:pPr>
      <w:r w:rsidRPr="00AC240E">
        <w:t>*</w:t>
      </w:r>
      <w:r w:rsidRPr="00AC240E">
        <w:rPr>
          <w:b/>
          <w:bCs/>
        </w:rPr>
        <w:t xml:space="preserve">Programma dell'imp. reg. Ginnasio di Capodistria </w:t>
      </w:r>
      <w:r w:rsidR="003C6AF1" w:rsidRPr="00AC240E">
        <w:rPr>
          <w:b/>
          <w:bCs/>
        </w:rPr>
        <w:t xml:space="preserve">: </w:t>
      </w:r>
      <w:r w:rsidRPr="00AC240E">
        <w:t>alla fine dell'anno scolastico .... - [185</w:t>
      </w:r>
      <w:r w:rsidR="003C6AF1" w:rsidRPr="00AC240E">
        <w:t>2</w:t>
      </w:r>
      <w:r w:rsidRPr="00AC240E">
        <w:t xml:space="preserve">]-1863. - Capodistria : </w:t>
      </w:r>
      <w:r w:rsidR="00EB6219" w:rsidRPr="00AC240E">
        <w:t>T</w:t>
      </w:r>
      <w:r w:rsidRPr="00AC240E">
        <w:t>ipografia di Giuseppe Tondelli, [185</w:t>
      </w:r>
      <w:r w:rsidR="00555C60" w:rsidRPr="00AC240E">
        <w:t>2</w:t>
      </w:r>
      <w:r w:rsidRPr="00AC240E">
        <w:t>]-186</w:t>
      </w:r>
      <w:r w:rsidR="00555C60" w:rsidRPr="00AC240E">
        <w:t>3</w:t>
      </w:r>
      <w:r w:rsidRPr="00AC240E">
        <w:t xml:space="preserve">. - volumi ; 23 cm. </w:t>
      </w:r>
      <w:r w:rsidR="00513C23" w:rsidRPr="00AC240E">
        <w:t>((</w:t>
      </w:r>
      <w:r w:rsidRPr="00AC240E">
        <w:t xml:space="preserve">Annuale. - Descrizione basata su: 1863. </w:t>
      </w:r>
      <w:r w:rsidRPr="00AC240E">
        <w:t xml:space="preserve">- </w:t>
      </w:r>
      <w:r w:rsidRPr="00AC240E">
        <w:t>TSA1878307</w:t>
      </w:r>
    </w:p>
    <w:p w14:paraId="4E480249" w14:textId="201D10D1" w:rsidR="00555C60" w:rsidRPr="00AC240E" w:rsidRDefault="00555C60" w:rsidP="00FC32D0">
      <w:pPr>
        <w:spacing w:after="0" w:line="240" w:lineRule="auto"/>
        <w:jc w:val="both"/>
      </w:pPr>
      <w:r w:rsidRPr="00AC240E">
        <w:rPr>
          <w:b/>
          <w:bCs/>
          <w:color w:val="C00000"/>
        </w:rPr>
        <w:t>Copia digitale</w:t>
      </w:r>
      <w:r w:rsidRPr="00AC240E">
        <w:rPr>
          <w:b/>
          <w:bCs/>
        </w:rPr>
        <w:t xml:space="preserve">: </w:t>
      </w:r>
      <w:hyperlink r:id="rId6" w:history="1">
        <w:r w:rsidRPr="00AC240E">
          <w:rPr>
            <w:rStyle w:val="Collegamentoipertestuale"/>
          </w:rPr>
          <w:t>1863</w:t>
        </w:r>
      </w:hyperlink>
    </w:p>
    <w:p w14:paraId="03934379" w14:textId="77777777" w:rsidR="003C6AF1" w:rsidRPr="00AC240E" w:rsidRDefault="003C6AF1" w:rsidP="00FC32D0">
      <w:pPr>
        <w:spacing w:after="0" w:line="240" w:lineRule="auto"/>
        <w:jc w:val="both"/>
      </w:pPr>
    </w:p>
    <w:p w14:paraId="34B01567" w14:textId="389A6EB2" w:rsidR="00EB6219" w:rsidRPr="00AC240E" w:rsidRDefault="003C6AF1" w:rsidP="00AC240E">
      <w:pPr>
        <w:spacing w:after="0" w:line="240" w:lineRule="auto"/>
        <w:jc w:val="center"/>
      </w:pPr>
      <w:r w:rsidRPr="00AC240E">
        <w:rPr>
          <w:noProof/>
        </w:rPr>
        <w:drawing>
          <wp:inline distT="0" distB="0" distL="0" distR="0" wp14:anchorId="0185EE23" wp14:editId="317202D6">
            <wp:extent cx="1558800" cy="2520000"/>
            <wp:effectExtent l="0" t="0" r="3810" b="0"/>
            <wp:docPr id="9301592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6219" w:rsidRPr="00AC240E">
        <w:drawing>
          <wp:inline distT="0" distB="0" distL="0" distR="0" wp14:anchorId="5A1BEFBF" wp14:editId="7E0536B5">
            <wp:extent cx="1616400" cy="2520000"/>
            <wp:effectExtent l="0" t="0" r="3175" b="0"/>
            <wp:docPr id="666991989" name="Immagine 1" descr="Immagine che contiene testo, schermata, Carattere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91989" name="Immagine 1" descr="Immagine che contiene testo, schermata, Carattere, Stampa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40E">
        <w:rPr>
          <w:noProof/>
        </w:rPr>
        <w:drawing>
          <wp:inline distT="0" distB="0" distL="0" distR="0" wp14:anchorId="35F51704" wp14:editId="17957F47">
            <wp:extent cx="1483200" cy="2520000"/>
            <wp:effectExtent l="0" t="0" r="3175" b="0"/>
            <wp:docPr id="13243720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AF8D9" w14:textId="49155A83" w:rsidR="00FC32D0" w:rsidRPr="00AC240E" w:rsidRDefault="00513C23" w:rsidP="00FC32D0">
      <w:pPr>
        <w:spacing w:after="0" w:line="240" w:lineRule="auto"/>
        <w:jc w:val="both"/>
      </w:pPr>
      <w:r w:rsidRPr="00AC240E">
        <w:rPr>
          <w:b/>
          <w:bCs/>
        </w:rPr>
        <w:t>*</w:t>
      </w:r>
      <w:r w:rsidR="00FC32D0" w:rsidRPr="00AC240E">
        <w:rPr>
          <w:b/>
          <w:bCs/>
        </w:rPr>
        <w:t>Atti dell'</w:t>
      </w:r>
      <w:r w:rsidR="00EB6219" w:rsidRPr="00AC240E">
        <w:rPr>
          <w:b/>
          <w:bCs/>
        </w:rPr>
        <w:t>I</w:t>
      </w:r>
      <w:r w:rsidR="00FC32D0" w:rsidRPr="00AC240E">
        <w:rPr>
          <w:b/>
          <w:bCs/>
        </w:rPr>
        <w:t>.</w:t>
      </w:r>
      <w:r w:rsidR="00EB6219" w:rsidRPr="00AC240E">
        <w:rPr>
          <w:b/>
          <w:bCs/>
        </w:rPr>
        <w:t>R</w:t>
      </w:r>
      <w:r w:rsidR="00FC32D0" w:rsidRPr="00AC240E">
        <w:rPr>
          <w:b/>
          <w:bCs/>
        </w:rPr>
        <w:t>. Ginnasio superiore di Capodistria.</w:t>
      </w:r>
      <w:r w:rsidR="00FC32D0" w:rsidRPr="00AC240E">
        <w:t xml:space="preserve"> </w:t>
      </w:r>
      <w:r w:rsidR="00EB6219" w:rsidRPr="00AC240E">
        <w:t>–</w:t>
      </w:r>
      <w:r w:rsidR="00FC32D0" w:rsidRPr="00AC240E">
        <w:t xml:space="preserve"> </w:t>
      </w:r>
      <w:r w:rsidR="00EB6219" w:rsidRPr="00AC240E">
        <w:t xml:space="preserve">Anno scolastico </w:t>
      </w:r>
      <w:r w:rsidR="00FC32D0" w:rsidRPr="00AC240E">
        <w:t>1864/1865-187</w:t>
      </w:r>
      <w:r w:rsidR="00555C60" w:rsidRPr="00AC240E">
        <w:t>4</w:t>
      </w:r>
      <w:r w:rsidR="00FC32D0" w:rsidRPr="00AC240E">
        <w:t>/187</w:t>
      </w:r>
      <w:r w:rsidR="00555C60" w:rsidRPr="00AC240E">
        <w:t>5</w:t>
      </w:r>
      <w:r w:rsidR="00FC32D0" w:rsidRPr="00AC240E">
        <w:t>. - Capodistria : Tip</w:t>
      </w:r>
      <w:r w:rsidR="00EB6219" w:rsidRPr="00AC240E">
        <w:t>ografia</w:t>
      </w:r>
      <w:r w:rsidR="00FC32D0" w:rsidRPr="00AC240E">
        <w:t xml:space="preserve"> di Giuseppe Tondelli, 1865-187</w:t>
      </w:r>
      <w:r w:rsidR="00555C60" w:rsidRPr="00AC240E">
        <w:t>5</w:t>
      </w:r>
      <w:r w:rsidR="00FC32D0" w:rsidRPr="00AC240E">
        <w:t xml:space="preserve">. </w:t>
      </w:r>
      <w:r w:rsidR="00555C60" w:rsidRPr="00AC240E">
        <w:t>–</w:t>
      </w:r>
      <w:r w:rsidR="00FC32D0" w:rsidRPr="00AC240E">
        <w:t xml:space="preserve"> </w:t>
      </w:r>
      <w:r w:rsidR="00555C60" w:rsidRPr="00AC240E">
        <w:t xml:space="preserve">11 </w:t>
      </w:r>
      <w:r w:rsidR="00FC32D0" w:rsidRPr="00AC240E">
        <w:t xml:space="preserve">volumi ; 23 cm. </w:t>
      </w:r>
      <w:r w:rsidR="00EB6219" w:rsidRPr="00AC240E">
        <w:t>((</w:t>
      </w:r>
      <w:r w:rsidR="00FC32D0" w:rsidRPr="00AC240E">
        <w:t xml:space="preserve">Annuale. - Luogo di edizione ed editore variano. </w:t>
      </w:r>
      <w:r w:rsidR="00FC32D0" w:rsidRPr="00AC240E">
        <w:t xml:space="preserve">- </w:t>
      </w:r>
      <w:r w:rsidR="00FC32D0" w:rsidRPr="00AC240E">
        <w:t>TSA1246866</w:t>
      </w:r>
    </w:p>
    <w:p w14:paraId="7E256717" w14:textId="4B642C1A" w:rsidR="00513C23" w:rsidRPr="00AC240E" w:rsidRDefault="00513C23" w:rsidP="00FC32D0">
      <w:pPr>
        <w:spacing w:after="0" w:line="240" w:lineRule="auto"/>
        <w:jc w:val="both"/>
        <w:rPr>
          <w:b/>
          <w:bCs/>
        </w:rPr>
      </w:pPr>
      <w:r w:rsidRPr="00AC240E">
        <w:rPr>
          <w:b/>
          <w:bCs/>
          <w:color w:val="C00000"/>
        </w:rPr>
        <w:t>Copia digitale</w:t>
      </w:r>
      <w:r w:rsidRPr="00AC240E">
        <w:rPr>
          <w:b/>
          <w:bCs/>
        </w:rPr>
        <w:t>:</w:t>
      </w:r>
      <w:r w:rsidR="003C6AF1" w:rsidRPr="00AC240E">
        <w:rPr>
          <w:b/>
          <w:bCs/>
        </w:rPr>
        <w:t xml:space="preserve"> </w:t>
      </w:r>
      <w:hyperlink r:id="rId10" w:history="1">
        <w:r w:rsidR="00AC240E" w:rsidRPr="00AC240E">
          <w:rPr>
            <w:rStyle w:val="Collegamentoipertestuale"/>
          </w:rPr>
          <w:t>1864/65-1874/75</w:t>
        </w:r>
      </w:hyperlink>
    </w:p>
    <w:p w14:paraId="400DED0E" w14:textId="16980315" w:rsidR="00513C23" w:rsidRPr="00AC240E" w:rsidRDefault="00555C60" w:rsidP="00AC240E">
      <w:pPr>
        <w:spacing w:after="0" w:line="240" w:lineRule="auto"/>
        <w:jc w:val="center"/>
        <w:rPr>
          <w:b/>
          <w:bCs/>
        </w:rPr>
      </w:pPr>
      <w:r w:rsidRPr="00AC240E">
        <w:rPr>
          <w:noProof/>
        </w:rPr>
        <w:drawing>
          <wp:inline distT="0" distB="0" distL="0" distR="0" wp14:anchorId="4967EA27" wp14:editId="5BAAB0B7">
            <wp:extent cx="1432800" cy="2160000"/>
            <wp:effectExtent l="0" t="0" r="0" b="0"/>
            <wp:docPr id="1080795178" name="Immagine 6" descr="t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b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FB0" w:rsidRPr="00AC240E">
        <w:rPr>
          <w:b/>
          <w:bCs/>
          <w:noProof/>
        </w:rPr>
        <w:drawing>
          <wp:inline distT="0" distB="0" distL="0" distR="0" wp14:anchorId="0EDC8707" wp14:editId="3E4A3E90">
            <wp:extent cx="1371600" cy="2160000"/>
            <wp:effectExtent l="0" t="0" r="0" b="0"/>
            <wp:docPr id="6965346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865A7" w14:textId="1FA317B8" w:rsidR="00FC32D0" w:rsidRPr="00AC240E" w:rsidRDefault="00555C60" w:rsidP="00FC32D0">
      <w:pPr>
        <w:spacing w:after="0" w:line="240" w:lineRule="auto"/>
        <w:jc w:val="both"/>
      </w:pPr>
      <w:r w:rsidRPr="00AC240E">
        <w:t>*</w:t>
      </w:r>
      <w:r w:rsidR="00FC32D0" w:rsidRPr="00AC240E">
        <w:rPr>
          <w:b/>
          <w:bCs/>
        </w:rPr>
        <w:t>Programma dell'I.R. Ginnasio Superiore di Capodistria</w:t>
      </w:r>
      <w:r w:rsidR="00FC32D0" w:rsidRPr="00AC240E">
        <w:t xml:space="preserve"> : anno scolastico .... - 187</w:t>
      </w:r>
      <w:r w:rsidRPr="00AC240E">
        <w:t>5</w:t>
      </w:r>
      <w:r w:rsidR="00FC32D0" w:rsidRPr="00AC240E">
        <w:t>/7</w:t>
      </w:r>
      <w:r w:rsidRPr="00AC240E">
        <w:t>6</w:t>
      </w:r>
      <w:r w:rsidR="00FC32D0" w:rsidRPr="00AC240E">
        <w:t>-1905/06. - Capodistria : Stabilimento tipografico Appolonio, 187</w:t>
      </w:r>
      <w:r w:rsidRPr="00AC240E">
        <w:t>6</w:t>
      </w:r>
      <w:r w:rsidR="00FC32D0" w:rsidRPr="00AC240E">
        <w:t xml:space="preserve">-1906. - volumi ; 23 cm. </w:t>
      </w:r>
      <w:r w:rsidRPr="00AC240E">
        <w:t>((</w:t>
      </w:r>
      <w:r w:rsidR="00FC32D0" w:rsidRPr="00AC240E">
        <w:t>Annuale. - Il titolo e l'editore variano. - TSA1746852</w:t>
      </w:r>
    </w:p>
    <w:p w14:paraId="0E90371D" w14:textId="74B5443A" w:rsidR="00FC32D0" w:rsidRPr="00AC240E" w:rsidRDefault="00FC32D0" w:rsidP="00FC32D0">
      <w:pPr>
        <w:spacing w:after="0" w:line="240" w:lineRule="auto"/>
        <w:jc w:val="both"/>
      </w:pPr>
      <w:r w:rsidRPr="00AC240E">
        <w:t>Variante del titolo: *</w:t>
      </w:r>
      <w:r w:rsidRPr="00AC240E">
        <w:t>Programma dell'Imp. Reg. Ginnasio Superiore di Capodistria</w:t>
      </w:r>
    </w:p>
    <w:p w14:paraId="59A5B8B1" w14:textId="6D185881" w:rsidR="00FC32D0" w:rsidRPr="00AC240E" w:rsidRDefault="00FC32D0" w:rsidP="00FC32D0">
      <w:pPr>
        <w:spacing w:after="0" w:line="240" w:lineRule="auto"/>
        <w:jc w:val="both"/>
      </w:pPr>
      <w:r w:rsidRPr="00AC240E">
        <w:t xml:space="preserve">Autore: </w:t>
      </w:r>
      <w:r w:rsidRPr="00AC240E">
        <w:t xml:space="preserve">Ginnasio superiore di Capodistria </w:t>
      </w:r>
      <w:r w:rsidRPr="00AC240E">
        <w:t xml:space="preserve">; </w:t>
      </w:r>
      <w:r w:rsidRPr="00AC240E">
        <w:t xml:space="preserve">Ginnasio superiore dello Stato &lt;Capodistria&gt; </w:t>
      </w:r>
    </w:p>
    <w:p w14:paraId="7870E99B" w14:textId="44AF438C" w:rsidR="00555C60" w:rsidRPr="00AC240E" w:rsidRDefault="00555C60" w:rsidP="00FC32D0">
      <w:pPr>
        <w:spacing w:after="0" w:line="240" w:lineRule="auto"/>
        <w:jc w:val="both"/>
      </w:pPr>
      <w:r w:rsidRPr="00AC240E">
        <w:rPr>
          <w:b/>
          <w:bCs/>
          <w:color w:val="C00000"/>
        </w:rPr>
        <w:t>Copia digitale</w:t>
      </w:r>
      <w:r w:rsidRPr="00AC240E">
        <w:t xml:space="preserve">: </w:t>
      </w:r>
      <w:hyperlink r:id="rId13" w:history="1">
        <w:r w:rsidR="00AC240E" w:rsidRPr="00AC240E">
          <w:rPr>
            <w:rStyle w:val="Collegamentoipertestuale"/>
          </w:rPr>
          <w:t>1875/76-1902/03</w:t>
        </w:r>
      </w:hyperlink>
      <w:r w:rsidR="00AC240E">
        <w:t xml:space="preserve">; </w:t>
      </w:r>
      <w:hyperlink r:id="rId14" w:history="1">
        <w:r w:rsidR="00612FB0" w:rsidRPr="00AC240E">
          <w:rPr>
            <w:rStyle w:val="Collegamentoipertestuale"/>
          </w:rPr>
          <w:t>1904/05</w:t>
        </w:r>
      </w:hyperlink>
    </w:p>
    <w:p w14:paraId="079C4397" w14:textId="77777777" w:rsidR="00555C60" w:rsidRPr="00AC240E" w:rsidRDefault="00555C60" w:rsidP="00FC32D0">
      <w:pPr>
        <w:spacing w:after="0" w:line="240" w:lineRule="auto"/>
        <w:jc w:val="both"/>
      </w:pPr>
    </w:p>
    <w:p w14:paraId="0F7DF06A" w14:textId="002E3ACE" w:rsidR="00612FB0" w:rsidRPr="00AC240E" w:rsidRDefault="00612FB0" w:rsidP="00AC240E">
      <w:pPr>
        <w:spacing w:after="0" w:line="240" w:lineRule="auto"/>
        <w:jc w:val="center"/>
      </w:pPr>
      <w:r w:rsidRPr="00AC240E">
        <w:rPr>
          <w:noProof/>
        </w:rPr>
        <w:lastRenderedPageBreak/>
        <w:drawing>
          <wp:inline distT="0" distB="0" distL="0" distR="0" wp14:anchorId="48FF6B77" wp14:editId="2351476F">
            <wp:extent cx="1540800" cy="2520000"/>
            <wp:effectExtent l="0" t="0" r="2540" b="0"/>
            <wp:docPr id="104131860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240E">
        <w:drawing>
          <wp:inline distT="0" distB="0" distL="0" distR="0" wp14:anchorId="7C9A7F39" wp14:editId="6D7CDB7C">
            <wp:extent cx="1688400" cy="2520000"/>
            <wp:effectExtent l="0" t="0" r="7620" b="0"/>
            <wp:docPr id="941702393" name="Immagine 8" descr="Annuario dello I. R. Ginnasio Superiore di Capodistria 1909-1910 - Trieste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nuario dello I. R. Ginnasio Superiore di Capodistria 1909-1910 - Trieste - Foto 1 di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144D" w14:textId="3DE1F7CA" w:rsidR="00FC32D0" w:rsidRPr="00AC240E" w:rsidRDefault="00EB6219" w:rsidP="00FC32D0">
      <w:pPr>
        <w:spacing w:after="0" w:line="240" w:lineRule="auto"/>
        <w:jc w:val="both"/>
      </w:pPr>
      <w:r w:rsidRPr="00AC240E">
        <w:t>*</w:t>
      </w:r>
      <w:r w:rsidR="00FC32D0" w:rsidRPr="00AC240E">
        <w:rPr>
          <w:b/>
          <w:bCs/>
        </w:rPr>
        <w:t>Annuario dell'i.r. Ginnasio superiore di Capodistria</w:t>
      </w:r>
      <w:r w:rsidR="00FC32D0" w:rsidRPr="00AC240E">
        <w:t xml:space="preserve"> : anno scolastico .... - 1906/07-53 (1914/15). - Capodistria : Stabilimento tipografico C. Priora, 1907-</w:t>
      </w:r>
      <w:r w:rsidR="00AC240E" w:rsidRPr="00AC240E">
        <w:t>1916</w:t>
      </w:r>
      <w:r w:rsidR="00FC32D0" w:rsidRPr="00AC240E">
        <w:t xml:space="preserve">. </w:t>
      </w:r>
      <w:r w:rsidR="00AC240E" w:rsidRPr="00AC240E">
        <w:t>–</w:t>
      </w:r>
      <w:r w:rsidR="00FC32D0" w:rsidRPr="00AC240E">
        <w:t xml:space="preserve"> </w:t>
      </w:r>
      <w:r w:rsidR="00AC240E" w:rsidRPr="00AC240E">
        <w:t xml:space="preserve">10 </w:t>
      </w:r>
      <w:r w:rsidR="00FC32D0" w:rsidRPr="00AC240E">
        <w:t xml:space="preserve">volumi ; 24 cm. </w:t>
      </w:r>
      <w:r w:rsidR="00AC240E" w:rsidRPr="00AC240E">
        <w:t>((</w:t>
      </w:r>
      <w:r w:rsidR="00FC32D0" w:rsidRPr="00AC240E">
        <w:t>Annuale. - Il titolo varia. - Luogo di edizione ed editore variano</w:t>
      </w:r>
      <w:r w:rsidR="00612FB0" w:rsidRPr="00AC240E">
        <w:t>: Trieste : L. Hermannstorfer</w:t>
      </w:r>
      <w:r w:rsidR="00FC32D0" w:rsidRPr="00AC240E">
        <w:t>.</w:t>
      </w:r>
      <w:r w:rsidR="00FC32D0" w:rsidRPr="00AC240E">
        <w:t xml:space="preserve"> - </w:t>
      </w:r>
      <w:r w:rsidR="00FC32D0" w:rsidRPr="00AC240E">
        <w:t>TSA1751677</w:t>
      </w:r>
    </w:p>
    <w:p w14:paraId="3CB3B3CF" w14:textId="5E67E0B4" w:rsidR="00FC32D0" w:rsidRPr="00AC240E" w:rsidRDefault="00FC32D0" w:rsidP="00FC32D0">
      <w:pPr>
        <w:spacing w:after="0" w:line="240" w:lineRule="auto"/>
        <w:jc w:val="both"/>
      </w:pPr>
      <w:r w:rsidRPr="00AC240E">
        <w:t xml:space="preserve">Varianti del titolo: </w:t>
      </w:r>
    </w:p>
    <w:p w14:paraId="391D7F6A" w14:textId="7BDDED58" w:rsidR="00FC32D0" w:rsidRPr="00AC240E" w:rsidRDefault="00612FB0" w:rsidP="00FC32D0">
      <w:pPr>
        <w:spacing w:after="0" w:line="240" w:lineRule="auto"/>
        <w:jc w:val="both"/>
      </w:pPr>
      <w:r w:rsidRPr="00AC240E">
        <w:t>*</w:t>
      </w:r>
      <w:r w:rsidR="00FC32D0" w:rsidRPr="00AC240E">
        <w:t>Annuario del R. Ginnasio-Liceo Carlo Combi e del Corso superiore di Istituto magistrale di Capodistria.</w:t>
      </w:r>
    </w:p>
    <w:p w14:paraId="3BADD588" w14:textId="6BD59888" w:rsidR="00FC32D0" w:rsidRPr="00AC240E" w:rsidRDefault="00612FB0" w:rsidP="00FC32D0">
      <w:pPr>
        <w:spacing w:after="0" w:line="240" w:lineRule="auto"/>
        <w:jc w:val="both"/>
      </w:pPr>
      <w:r w:rsidRPr="00AC240E">
        <w:t>*</w:t>
      </w:r>
      <w:r w:rsidR="00FC32D0" w:rsidRPr="00AC240E">
        <w:t>Annuario dell'Imp. Reg. Ginnasio Superiore di Capodistria</w:t>
      </w:r>
    </w:p>
    <w:p w14:paraId="16E59BF3" w14:textId="7EDF692A" w:rsidR="00FC32D0" w:rsidRPr="00AC240E" w:rsidRDefault="00612FB0" w:rsidP="00FC32D0">
      <w:pPr>
        <w:spacing w:after="0" w:line="240" w:lineRule="auto"/>
        <w:jc w:val="both"/>
      </w:pPr>
      <w:r w:rsidRPr="00AC240E">
        <w:t>*</w:t>
      </w:r>
      <w:r w:rsidR="00FC32D0" w:rsidRPr="00AC240E">
        <w:t>Annuario dello I. R. Ginnasio Superiore di Capodistria</w:t>
      </w:r>
    </w:p>
    <w:p w14:paraId="5263A961" w14:textId="0320962F" w:rsidR="00FC32D0" w:rsidRPr="00AC240E" w:rsidRDefault="00EB6219" w:rsidP="00FC32D0">
      <w:pPr>
        <w:spacing w:after="0" w:line="240" w:lineRule="auto"/>
        <w:jc w:val="both"/>
      </w:pPr>
      <w:r w:rsidRPr="00AC240E">
        <w:rPr>
          <w:b/>
          <w:bCs/>
          <w:color w:val="C00000"/>
        </w:rPr>
        <w:t>Copia digitale</w:t>
      </w:r>
      <w:r w:rsidRPr="00AC240E">
        <w:t>:</w:t>
      </w:r>
      <w:r w:rsidR="00612FB0" w:rsidRPr="00AC240E">
        <w:t xml:space="preserve"> </w:t>
      </w:r>
      <w:hyperlink r:id="rId17" w:history="1">
        <w:r w:rsidR="00612FB0" w:rsidRPr="00AC240E">
          <w:rPr>
            <w:rStyle w:val="Collegamentoipertestuale"/>
          </w:rPr>
          <w:t>1906/07</w:t>
        </w:r>
      </w:hyperlink>
      <w:r w:rsidR="00612FB0" w:rsidRPr="00AC240E">
        <w:t>;</w:t>
      </w:r>
      <w:r w:rsidR="00AC240E">
        <w:t xml:space="preserve"> </w:t>
      </w:r>
      <w:hyperlink r:id="rId18" w:history="1">
        <w:r w:rsidR="00AC240E" w:rsidRPr="00AC240E">
          <w:rPr>
            <w:rStyle w:val="Collegamentoipertestuale"/>
          </w:rPr>
          <w:t>1907/08-1912/13</w:t>
        </w:r>
      </w:hyperlink>
      <w:r w:rsidR="00AC240E">
        <w:t xml:space="preserve">; </w:t>
      </w:r>
      <w:r w:rsidRPr="00AC240E">
        <w:t xml:space="preserve"> </w:t>
      </w:r>
      <w:hyperlink r:id="rId19" w:history="1">
        <w:r w:rsidRPr="00AC240E">
          <w:rPr>
            <w:rStyle w:val="Collegamentoipertestuale"/>
          </w:rPr>
          <w:t>1913/1914</w:t>
        </w:r>
      </w:hyperlink>
    </w:p>
    <w:p w14:paraId="45FEF950" w14:textId="31176CAC" w:rsidR="00EB6219" w:rsidRPr="00AC240E" w:rsidRDefault="003C6AF1" w:rsidP="00FC32D0">
      <w:pPr>
        <w:spacing w:after="0" w:line="240" w:lineRule="auto"/>
        <w:jc w:val="both"/>
      </w:pPr>
      <w:r w:rsidRPr="00AC240E">
        <w:rPr>
          <w:noProof/>
        </w:rPr>
        <w:drawing>
          <wp:inline distT="0" distB="0" distL="0" distR="0" wp14:anchorId="6AB0C9BD" wp14:editId="623DAEEF">
            <wp:extent cx="1839600" cy="2880000"/>
            <wp:effectExtent l="0" t="0" r="8255" b="0"/>
            <wp:docPr id="1539543161" name="Immagine 1" descr="Immagine che contiene testo, Carattere, Stampa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43161" name="Immagine 1" descr="Immagine che contiene testo, Carattere, Stampa, bianco e nero&#10;&#10;Il contenuto generato dall'IA potrebbe non essere corret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40E">
        <w:rPr>
          <w:noProof/>
        </w:rPr>
        <w:drawing>
          <wp:inline distT="0" distB="0" distL="0" distR="0" wp14:anchorId="4183E686" wp14:editId="5319620F">
            <wp:extent cx="1990800" cy="2880000"/>
            <wp:effectExtent l="0" t="0" r="0" b="0"/>
            <wp:docPr id="204802814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6219" w:rsidRPr="00AC240E">
        <w:rPr>
          <w:noProof/>
        </w:rPr>
        <w:t xml:space="preserve"> </w:t>
      </w:r>
      <w:r w:rsidR="00EB6219" w:rsidRPr="00AC240E">
        <w:drawing>
          <wp:inline distT="0" distB="0" distL="0" distR="0" wp14:anchorId="3D22F3D9" wp14:editId="0FD3AC2C">
            <wp:extent cx="2019600" cy="2880000"/>
            <wp:effectExtent l="0" t="0" r="0" b="0"/>
            <wp:docPr id="1399842721" name="Immagine 1" descr="Immagine che contiene testo, Rettangolo, car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42721" name="Immagine 1" descr="Immagine che contiene testo, Rettangolo, carta, libro&#10;&#10;Il contenuto generato dall'IA potrebbe non essere corret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900F" w14:textId="052DE9FB" w:rsidR="00B92DF7" w:rsidRPr="00AC240E" w:rsidRDefault="00FC32D0" w:rsidP="00FC32D0">
      <w:pPr>
        <w:spacing w:after="0" w:line="240" w:lineRule="auto"/>
        <w:jc w:val="both"/>
      </w:pPr>
      <w:r w:rsidRPr="00AC240E">
        <w:t>*</w:t>
      </w:r>
      <w:r w:rsidR="00B92DF7" w:rsidRPr="00AC240E">
        <w:rPr>
          <w:b/>
          <w:bCs/>
        </w:rPr>
        <w:t>Annuario del Ginnasio superiore governativo (Liceo-ginnasio) Carlo Combi di Capodistria</w:t>
      </w:r>
      <w:r w:rsidR="003C6AF1" w:rsidRPr="00AC240E">
        <w:rPr>
          <w:b/>
          <w:bCs/>
        </w:rPr>
        <w:t xml:space="preserve"> </w:t>
      </w:r>
      <w:r w:rsidR="003C6AF1" w:rsidRPr="00AC240E">
        <w:t>: istituito nel 1852</w:t>
      </w:r>
      <w:r w:rsidR="00B92DF7" w:rsidRPr="00AC240E">
        <w:t xml:space="preserve">. </w:t>
      </w:r>
      <w:r w:rsidR="003C6AF1" w:rsidRPr="00AC240E">
        <w:t>–</w:t>
      </w:r>
      <w:r w:rsidR="00B92DF7" w:rsidRPr="00AC240E">
        <w:t xml:space="preserve"> </w:t>
      </w:r>
      <w:r w:rsidR="003C6AF1" w:rsidRPr="00AC240E">
        <w:t>Nuova serie, anno 1</w:t>
      </w:r>
      <w:r w:rsidR="00B92DF7" w:rsidRPr="00AC240E">
        <w:t xml:space="preserve">. - </w:t>
      </w:r>
      <w:r w:rsidR="00B92DF7" w:rsidRPr="00AC240E">
        <w:t>Capodistr</w:t>
      </w:r>
      <w:r w:rsidR="003C6AF1" w:rsidRPr="00AC240E">
        <w:t>i</w:t>
      </w:r>
      <w:r w:rsidR="00B92DF7" w:rsidRPr="00AC240E">
        <w:t xml:space="preserve">a : </w:t>
      </w:r>
      <w:r w:rsidR="003C6AF1" w:rsidRPr="00AC240E">
        <w:t xml:space="preserve">Stab. Tip. nazionale Carlo </w:t>
      </w:r>
      <w:r w:rsidR="00B92DF7" w:rsidRPr="00AC240E">
        <w:t>Priora</w:t>
      </w:r>
      <w:r w:rsidR="00B92DF7" w:rsidRPr="00AC240E">
        <w:t>, 1</w:t>
      </w:r>
      <w:r w:rsidR="003C6AF1" w:rsidRPr="00AC240E">
        <w:t>919</w:t>
      </w:r>
      <w:r w:rsidR="00B92DF7" w:rsidRPr="00AC240E">
        <w:t xml:space="preserve">. </w:t>
      </w:r>
      <w:r w:rsidR="003C6AF1" w:rsidRPr="00AC240E">
        <w:t>–</w:t>
      </w:r>
      <w:r w:rsidR="00B92DF7" w:rsidRPr="00AC240E">
        <w:t xml:space="preserve"> </w:t>
      </w:r>
      <w:r w:rsidR="003C6AF1" w:rsidRPr="00AC240E">
        <w:t xml:space="preserve">1 </w:t>
      </w:r>
      <w:r w:rsidR="00B92DF7" w:rsidRPr="00AC240E">
        <w:t>v</w:t>
      </w:r>
      <w:r w:rsidR="00B92DF7" w:rsidRPr="00AC240E">
        <w:t>olum</w:t>
      </w:r>
      <w:r w:rsidR="003C6AF1" w:rsidRPr="00AC240E">
        <w:t>e</w:t>
      </w:r>
      <w:r w:rsidR="00B92DF7" w:rsidRPr="00AC240E">
        <w:t xml:space="preserve"> ; 23 cm. </w:t>
      </w:r>
      <w:r w:rsidR="003C6AF1" w:rsidRPr="00AC240E">
        <w:t xml:space="preserve">- </w:t>
      </w:r>
      <w:r w:rsidR="00B92DF7" w:rsidRPr="00AC240E">
        <w:t>RML0015243</w:t>
      </w:r>
    </w:p>
    <w:p w14:paraId="4BED900B" w14:textId="7B289812" w:rsidR="00B92DF7" w:rsidRPr="00AC240E" w:rsidRDefault="00B92DF7" w:rsidP="00FC32D0">
      <w:pPr>
        <w:spacing w:after="0" w:line="240" w:lineRule="auto"/>
        <w:jc w:val="both"/>
      </w:pPr>
      <w:r w:rsidRPr="00AC240E">
        <w:t>Autore</w:t>
      </w:r>
      <w:r w:rsidRPr="00AC240E">
        <w:t>:</w:t>
      </w:r>
      <w:r w:rsidRPr="00AC240E">
        <w:rPr>
          <w:b/>
          <w:bCs/>
        </w:rPr>
        <w:t xml:space="preserve"> </w:t>
      </w:r>
      <w:r w:rsidRPr="00AC240E">
        <w:t xml:space="preserve">Ginnasio superiore governativo Carlo Combi &lt;Capodistria&gt; </w:t>
      </w:r>
    </w:p>
    <w:p w14:paraId="2066A70A" w14:textId="77777777" w:rsidR="003C6AF1" w:rsidRPr="00AC240E" w:rsidRDefault="003C6AF1" w:rsidP="00FC32D0">
      <w:pPr>
        <w:spacing w:after="0" w:line="240" w:lineRule="auto"/>
        <w:jc w:val="both"/>
      </w:pPr>
    </w:p>
    <w:p w14:paraId="464ABD5E" w14:textId="14A29CC5" w:rsidR="003C6AF1" w:rsidRPr="00AC240E" w:rsidRDefault="003C6AF1" w:rsidP="003C6AF1">
      <w:pPr>
        <w:spacing w:after="0" w:line="240" w:lineRule="auto"/>
        <w:jc w:val="both"/>
      </w:pPr>
      <w:r w:rsidRPr="00AC240E">
        <w:t>*</w:t>
      </w:r>
      <w:r w:rsidRPr="00AC240E">
        <w:rPr>
          <w:b/>
          <w:bCs/>
        </w:rPr>
        <w:t>Annuario del R. Ginnasio-Liceo Carlo Combi in Capodistria</w:t>
      </w:r>
      <w:r w:rsidRPr="00AC240E">
        <w:t>.</w:t>
      </w:r>
      <w:r w:rsidRPr="00AC240E">
        <w:t xml:space="preserve"> – Nuova serie, anno 2 (1920)-7/10 = 61/64 (1924/1928). - </w:t>
      </w:r>
      <w:r w:rsidRPr="00AC240E">
        <w:t>Capodistria : Stab. Tip. nazionale Carlo Priora, 1919</w:t>
      </w:r>
      <w:r w:rsidRPr="00AC240E">
        <w:t xml:space="preserve">-1928. – 3 volumi. ((Annuale irregolare. - </w:t>
      </w:r>
      <w:r w:rsidRPr="00AC240E">
        <w:t>TSA1516428</w:t>
      </w:r>
      <w:r w:rsidRPr="00AC240E">
        <w:t xml:space="preserve">; </w:t>
      </w:r>
      <w:r w:rsidRPr="00AC240E">
        <w:t>TSA1516429</w:t>
      </w:r>
    </w:p>
    <w:p w14:paraId="465AB48B" w14:textId="7AC06F59" w:rsidR="003C6AF1" w:rsidRPr="00AC240E" w:rsidRDefault="003C6AF1" w:rsidP="003C6AF1">
      <w:pPr>
        <w:spacing w:after="0" w:line="240" w:lineRule="auto"/>
        <w:jc w:val="both"/>
      </w:pPr>
      <w:r w:rsidRPr="00AC240E">
        <w:t>Variant</w:t>
      </w:r>
      <w:r w:rsidRPr="00AC240E">
        <w:t>e</w:t>
      </w:r>
      <w:r w:rsidRPr="00AC240E">
        <w:t xml:space="preserve"> del titolo:</w:t>
      </w:r>
      <w:r w:rsidRPr="00AC240E">
        <w:t xml:space="preserve"> *</w:t>
      </w:r>
      <w:r w:rsidRPr="00AC240E">
        <w:t>Annuario del R. Liceo-Ginnasio Carlo Combi di Capodistria.</w:t>
      </w:r>
    </w:p>
    <w:p w14:paraId="3EBE20E5" w14:textId="76F781D4" w:rsidR="00EB6219" w:rsidRPr="00AC240E" w:rsidRDefault="00EB6219" w:rsidP="00FC32D0">
      <w:pPr>
        <w:spacing w:after="0" w:line="240" w:lineRule="auto"/>
        <w:jc w:val="both"/>
      </w:pPr>
      <w:r w:rsidRPr="00AC240E">
        <w:rPr>
          <w:b/>
          <w:bCs/>
          <w:color w:val="C00000"/>
        </w:rPr>
        <w:t>Copia digitale</w:t>
      </w:r>
      <w:r w:rsidRPr="00AC240E">
        <w:t xml:space="preserve">: </w:t>
      </w:r>
      <w:hyperlink r:id="rId23" w:history="1">
        <w:r w:rsidRPr="00AC240E">
          <w:rPr>
            <w:rStyle w:val="Collegamentoipertestuale"/>
          </w:rPr>
          <w:t>1919-1920; 1923-1924; 1924-1928</w:t>
        </w:r>
      </w:hyperlink>
    </w:p>
    <w:p w14:paraId="7EEEE9B2" w14:textId="77777777" w:rsidR="00EB6219" w:rsidRPr="00AC240E" w:rsidRDefault="00EB6219" w:rsidP="00FC32D0">
      <w:pPr>
        <w:spacing w:after="0" w:line="240" w:lineRule="auto"/>
        <w:jc w:val="both"/>
      </w:pPr>
    </w:p>
    <w:p w14:paraId="111C032F" w14:textId="1070D182" w:rsidR="00513C23" w:rsidRPr="00AC240E" w:rsidRDefault="00513C23" w:rsidP="00FC32D0">
      <w:pPr>
        <w:spacing w:after="0" w:line="240" w:lineRule="auto"/>
        <w:jc w:val="both"/>
      </w:pPr>
      <w:r w:rsidRPr="00AC240E">
        <w:t xml:space="preserve">Soggetto: </w:t>
      </w:r>
      <w:r w:rsidRPr="00AC240E">
        <w:t>C</w:t>
      </w:r>
      <w:r w:rsidRPr="00AC240E">
        <w:t>apodistria</w:t>
      </w:r>
      <w:r w:rsidRPr="00AC240E">
        <w:t xml:space="preserve"> - </w:t>
      </w:r>
      <w:r w:rsidR="00AC240E" w:rsidRPr="00AC240E">
        <w:t>Liceo ginnasio Carlo Combi</w:t>
      </w:r>
      <w:r w:rsidR="00AC240E" w:rsidRPr="00AC240E">
        <w:t xml:space="preserve"> – 1838-1928</w:t>
      </w:r>
      <w:r w:rsidR="00AC240E">
        <w:tab/>
      </w:r>
      <w:r w:rsidR="00AC240E">
        <w:tab/>
      </w:r>
      <w:r w:rsidRPr="00AC240E">
        <w:t xml:space="preserve">Classe: </w:t>
      </w:r>
      <w:r w:rsidR="00AC240E" w:rsidRPr="00AC240E">
        <w:t>D</w:t>
      </w:r>
      <w:r w:rsidR="00AC240E" w:rsidRPr="00AC240E">
        <w:t>373.238094973</w:t>
      </w:r>
    </w:p>
    <w:p w14:paraId="1AF91A95" w14:textId="4D814469" w:rsidR="00CB216E" w:rsidRPr="00B835C4" w:rsidRDefault="00CB216E" w:rsidP="00FC32D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835C4">
        <w:rPr>
          <w:rFonts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58358FA" w14:textId="46DF9D5C" w:rsidR="00CB216E" w:rsidRDefault="00513C23" w:rsidP="00FC32D0">
      <w:pPr>
        <w:spacing w:after="0" w:line="240" w:lineRule="auto"/>
        <w:jc w:val="both"/>
      </w:pPr>
      <w:r w:rsidRPr="00513C23">
        <w:t>Il Ginnasio, che oggi porta il nome di Gian Rinaldo Carli, è stato fondato nel 1612 dal Corpo de’ Nobili, organo del Consiglio comunale, con il nome di Collegio dei Nobili. I primi anni furono difficili, sia per la guerra di Gradisca del 1617 sia per la peste che dilagava nella regione; il Collegio dovette chiudere i battenti. Nel 1675 Venezia permise di riaprirlo, fatto che avvenne nel 1676. Nel 1683 il Collegio si trasferì nel nuovo edificio che tuttora adempie alla sua funzione.</w:t>
      </w:r>
      <w:r w:rsidR="003C6AF1">
        <w:t xml:space="preserve"> </w:t>
      </w:r>
      <w:r w:rsidRPr="00513C23">
        <w:t>L’istruzione fu affidata ai padri Somaschi e, verso il 1700, ai padri delle Scuole pie, gli Scolopi. La caduta di Venezia e l’instaurazione del governo austriaco non apportarono grosse novità. Pesante fu invece l’ingerenza della nuova amministrazione francese del 1806 che trasformò il Collegio in Liceo e affidò l’istruzione anche a professori laici. La restaurazione del governo austriaco nel 1813 ripropose il vecchio Collegio, l’anno successivo, questi, però, veniva convertito in Ginnasio in conformità con la legge sull’istruzione austriaca.</w:t>
      </w:r>
      <w:r w:rsidR="003C6AF1">
        <w:t xml:space="preserve"> </w:t>
      </w:r>
      <w:r w:rsidRPr="00513C23">
        <w:t>Tale data segnò anche il cambiamento di denominazione, da quel momento venne chiamato Imperial Regio Ginnasio Giustinopolitano. L’insegnamento avveniva quindi in latino e in italiano, su testi in italiano sottoposti all’approvazione del governo. Motivi politici, tra i quali il lento ma inesorabile intedescamento della scuola, fecero sì che nell’anno 1824-1825 di fatto diventasse ginnasio tedesco, senza cattedra di lingua italiana, determinando lo spopolamento scolastico.</w:t>
      </w:r>
      <w:r w:rsidR="003C6AF1">
        <w:t xml:space="preserve"> </w:t>
      </w:r>
      <w:r w:rsidRPr="00513C23">
        <w:t>Nell’anno 1841-1842, il Ginnasio con tutto il corpo insegnante venne trasferito a Trieste. Capodistria accusò il colpo, ma seppe riprendersi prontamente, aprendo nel 1848 un ginnasio italiano con cattedra in lingua tedesca. Con ordinanza ministeriale del 4 maggio 1868 l’italiano veniva riconfermato quale lingua d’istruzione per tutte le materie, mentre il tedesco e lo slavo restavano d’obbligo solo per i tedeschi e gli slavi. Dopo la Grande guerra il Ginnasio ritornava sotto la piena giurisdizione italiana, assumendo il nome del letterato istriano Carlo Combi.</w:t>
      </w:r>
      <w:r w:rsidR="003C6AF1">
        <w:t xml:space="preserve"> </w:t>
      </w:r>
      <w:r w:rsidRPr="00513C23">
        <w:t>Negli anni settanta una nuova riforma scolastica trasformava i ginnasi in scuole indirizzate. Il Ginnasio di Capodistria diventava cosi “Scuola Media con lingua d’insegnamento italiana di indirizzo sociolinguistico”.</w:t>
      </w:r>
      <w:r w:rsidR="003C6AF1">
        <w:t xml:space="preserve"> </w:t>
      </w:r>
      <w:r w:rsidRPr="00513C23">
        <w:t>Con l’indipendenza della Slovenia e la nuova riforma scolastica (24 giugno 1992) che di fatto ripristinava i ginnasi, l’istituto assunse il nome dell’illuminista e poligrafo capodistriano Gian Rinaldo Carli.</w:t>
      </w:r>
      <w:r w:rsidR="003C6AF1">
        <w:t xml:space="preserve"> </w:t>
      </w:r>
      <w:hyperlink r:id="rId24" w:history="1">
        <w:r w:rsidRPr="00C33F2B">
          <w:rPr>
            <w:rStyle w:val="Collegamentoipertestuale"/>
          </w:rPr>
          <w:t>https://ginnasio-carli.si/storia-del-ginnasio/</w:t>
        </w:r>
      </w:hyperlink>
      <w:r>
        <w:t xml:space="preserve">. </w:t>
      </w:r>
    </w:p>
    <w:p w14:paraId="58BD9372" w14:textId="77777777" w:rsidR="00513C23" w:rsidRDefault="00513C23" w:rsidP="00FC32D0">
      <w:pPr>
        <w:spacing w:after="0" w:line="240" w:lineRule="auto"/>
        <w:jc w:val="both"/>
      </w:pPr>
    </w:p>
    <w:p w14:paraId="503C6E51" w14:textId="77777777" w:rsidR="00CB216E" w:rsidRPr="00B835C4" w:rsidRDefault="00CB216E" w:rsidP="00FC32D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B835C4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65868039" w14:textId="72F9EE6C" w:rsidR="003C6AF1" w:rsidRPr="003C6AF1" w:rsidRDefault="003C6AF1" w:rsidP="003C6AF1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25" w:history="1">
        <w:r w:rsidRPr="003C6AF1">
          <w:rPr>
            <w:rStyle w:val="Collegamentoipertestuale"/>
          </w:rPr>
          <w:t>Il Ginnasio-Liceo 'Carlo Combi' di Capodistria (1918-1922). Valori culturali e formativi della Scuola, criticità del contesto politico / Silva Bon. - Note e documenti. – Fa parte di: Quaderni / Centro di ricerche storiche, Rovigno, Vol. 33 (2022); p. [270]-309</w:t>
        </w:r>
      </w:hyperlink>
      <w:r w:rsidRPr="003C6AF1">
        <w:t xml:space="preserve"> </w:t>
      </w:r>
    </w:p>
    <w:p w14:paraId="474F3BBD" w14:textId="73F1FBB2" w:rsidR="00CB216E" w:rsidRDefault="00CB216E" w:rsidP="00FC32D0">
      <w:pPr>
        <w:spacing w:after="0" w:line="240" w:lineRule="auto"/>
        <w:jc w:val="both"/>
      </w:pPr>
    </w:p>
    <w:sectPr w:rsidR="00CB216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5178E"/>
    <w:multiLevelType w:val="hybridMultilevel"/>
    <w:tmpl w:val="F5F69794"/>
    <w:lvl w:ilvl="0" w:tplc="8E8E62E2">
      <w:start w:val="37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489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B5755"/>
    <w:rsid w:val="0031062F"/>
    <w:rsid w:val="00350525"/>
    <w:rsid w:val="003605E3"/>
    <w:rsid w:val="00375F4B"/>
    <w:rsid w:val="003811E4"/>
    <w:rsid w:val="003C6AF1"/>
    <w:rsid w:val="00513C23"/>
    <w:rsid w:val="00555C60"/>
    <w:rsid w:val="00612FB0"/>
    <w:rsid w:val="00653982"/>
    <w:rsid w:val="008B5755"/>
    <w:rsid w:val="00AC240E"/>
    <w:rsid w:val="00B92DF7"/>
    <w:rsid w:val="00C71CAA"/>
    <w:rsid w:val="00CB216E"/>
    <w:rsid w:val="00D544E6"/>
    <w:rsid w:val="00E84EF4"/>
    <w:rsid w:val="00EB6219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6496F"/>
  <w15:chartTrackingRefBased/>
  <w15:docId w15:val="{981EA358-1850-42B2-9268-D36B7DC36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6AF1"/>
  </w:style>
  <w:style w:type="paragraph" w:styleId="Titolo1">
    <w:name w:val="heading 1"/>
    <w:basedOn w:val="Normale"/>
    <w:next w:val="Normale"/>
    <w:link w:val="Titolo1Carattere"/>
    <w:uiPriority w:val="9"/>
    <w:qFormat/>
    <w:rsid w:val="008B5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B5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B575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B5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B575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B57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B57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B57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B57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B575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B57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B575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B575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B575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B575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B575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B575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B575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B5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B5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B57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B5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B57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B575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B575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B575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B57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B575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B575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92DF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2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dlib.si/results/?query=%27keywords=I.%20R.%20ginnasio%20superiore%20di%20Capodistria%27&amp;fpublisher=I.%20R.%20ginnasio%20superiore%20di%20Capodistria&amp;pageSize=25" TargetMode="External"/><Relationship Id="rId18" Type="http://schemas.openxmlformats.org/officeDocument/2006/relationships/hyperlink" Target="https://www.dlib.si/results/?query=%27keywords=I.%20R.%20ginnasio%20superiore%20di%20Capodistria%27&amp;fpublisher=I.%20R.%20ginnasio%20superiore%20di%20Capodistria&amp;pageSize=2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dlib.si/details/URN:NBN:SI:DOC-7WXM3WII" TargetMode="External"/><Relationship Id="rId25" Type="http://schemas.openxmlformats.org/officeDocument/2006/relationships/hyperlink" Target="https://www.google.com/url?sa=t&amp;source=web&amp;rct=j&amp;url=https%3A%2F%2Fhrcak.srce.hr%2Ffile%2F413678&amp;ved=0CBoQjhxqFwoTCPCdxLaUrpIDFQAAAAAdAAAAABAI&amp;opi=89978449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viewer.onb.ac.at/10494433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ginnasio-carli.si/storia-del-ginnasio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https://www.openstarts.units.it/collections/2bec3669-056d-47cd-98ec-660a0bdb5c62" TargetMode="External"/><Relationship Id="rId10" Type="http://schemas.openxmlformats.org/officeDocument/2006/relationships/hyperlink" Target="https://www.dlib.si/results/?query=%27keywords=I.%20R.%20ginnasio%20superiore%20di%20Capodistria%27&amp;fpublisher=I.%20R.%20ginnasio%20superiore%20di%20Capodistria&amp;pageSize=25" TargetMode="External"/><Relationship Id="rId19" Type="http://schemas.openxmlformats.org/officeDocument/2006/relationships/hyperlink" Target="https://www.openstarts.units.it/collections/bd43cdc7-572c-4458-9568-f591e7682fe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dlib.si/details/URN:NBN:SI:DOC-YTO6ALJ4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2026-01-28T10:50:00Z</dcterms:created>
  <dcterms:modified xsi:type="dcterms:W3CDTF">2026-01-28T12:31:00Z</dcterms:modified>
</cp:coreProperties>
</file>