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8E4CA" w14:textId="754EA603" w:rsidR="00A9668B" w:rsidRPr="00B835C4" w:rsidRDefault="00A9668B" w:rsidP="00923FE7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r w:rsidRPr="00B835C4">
        <w:rPr>
          <w:rFonts w:cstheme="minorHAnsi"/>
          <w:b/>
          <w:color w:val="C00000"/>
          <w:sz w:val="44"/>
          <w:szCs w:val="44"/>
        </w:rPr>
        <w:t>XU16</w:t>
      </w:r>
      <w:r>
        <w:rPr>
          <w:rFonts w:cstheme="minorHAnsi"/>
          <w:b/>
          <w:color w:val="C00000"/>
          <w:sz w:val="44"/>
          <w:szCs w:val="44"/>
        </w:rPr>
        <w:t>6</w:t>
      </w:r>
      <w:r>
        <w:rPr>
          <w:rFonts w:cstheme="minorHAnsi"/>
          <w:b/>
          <w:color w:val="C00000"/>
          <w:sz w:val="44"/>
          <w:szCs w:val="44"/>
        </w:rPr>
        <w:t>2</w:t>
      </w:r>
      <w:r w:rsidRPr="00B835C4">
        <w:rPr>
          <w:rFonts w:cstheme="minorHAnsi"/>
          <w:bCs/>
          <w:i/>
          <w:iCs/>
          <w:sz w:val="16"/>
          <w:szCs w:val="16"/>
        </w:rPr>
        <w:tab/>
      </w:r>
      <w:r w:rsidRPr="00B835C4">
        <w:rPr>
          <w:rFonts w:cstheme="minorHAnsi"/>
          <w:bCs/>
          <w:i/>
          <w:iCs/>
          <w:sz w:val="16"/>
          <w:szCs w:val="16"/>
        </w:rPr>
        <w:tab/>
      </w:r>
      <w:r w:rsidRPr="00B835C4">
        <w:rPr>
          <w:rFonts w:cstheme="minorHAnsi"/>
          <w:bCs/>
          <w:i/>
          <w:iCs/>
          <w:sz w:val="16"/>
          <w:szCs w:val="16"/>
        </w:rPr>
        <w:tab/>
      </w:r>
      <w:r w:rsidRPr="00B835C4">
        <w:rPr>
          <w:rFonts w:cstheme="minorHAnsi"/>
          <w:bCs/>
          <w:i/>
          <w:iCs/>
          <w:sz w:val="16"/>
          <w:szCs w:val="16"/>
        </w:rPr>
        <w:tab/>
      </w:r>
      <w:r w:rsidRPr="00B835C4">
        <w:rPr>
          <w:rFonts w:cstheme="minorHAnsi"/>
          <w:bCs/>
          <w:i/>
          <w:iCs/>
          <w:sz w:val="16"/>
          <w:szCs w:val="16"/>
        </w:rPr>
        <w:tab/>
      </w:r>
      <w:r w:rsidRPr="00B835C4">
        <w:rPr>
          <w:rFonts w:cstheme="minorHAnsi"/>
          <w:bCs/>
          <w:i/>
          <w:iCs/>
          <w:sz w:val="16"/>
          <w:szCs w:val="16"/>
        </w:rPr>
        <w:tab/>
      </w:r>
      <w:r w:rsidRPr="00B835C4">
        <w:rPr>
          <w:rFonts w:cstheme="minorHAnsi"/>
          <w:bCs/>
          <w:i/>
          <w:iCs/>
          <w:sz w:val="16"/>
          <w:szCs w:val="16"/>
        </w:rPr>
        <w:tab/>
      </w:r>
      <w:r w:rsidRPr="00B835C4">
        <w:rPr>
          <w:rFonts w:cstheme="minorHAnsi"/>
          <w:bCs/>
          <w:i/>
          <w:iCs/>
          <w:sz w:val="16"/>
          <w:szCs w:val="16"/>
        </w:rPr>
        <w:tab/>
        <w:t xml:space="preserve">scheda creata il </w:t>
      </w:r>
      <w:r>
        <w:rPr>
          <w:rFonts w:cstheme="minorHAnsi"/>
          <w:bCs/>
          <w:i/>
          <w:iCs/>
          <w:sz w:val="16"/>
          <w:szCs w:val="16"/>
        </w:rPr>
        <w:t>3</w:t>
      </w:r>
      <w:r>
        <w:rPr>
          <w:rFonts w:cstheme="minorHAnsi"/>
          <w:bCs/>
          <w:i/>
          <w:iCs/>
          <w:sz w:val="16"/>
          <w:szCs w:val="16"/>
        </w:rPr>
        <w:t>1</w:t>
      </w:r>
      <w:r w:rsidRPr="00B835C4">
        <w:rPr>
          <w:rFonts w:cstheme="minorHAnsi"/>
          <w:bCs/>
          <w:i/>
          <w:iCs/>
          <w:sz w:val="16"/>
          <w:szCs w:val="16"/>
        </w:rPr>
        <w:t xml:space="preserve"> gennaio 2026</w:t>
      </w:r>
    </w:p>
    <w:p w14:paraId="2AF14C8C" w14:textId="77777777" w:rsidR="00A9668B" w:rsidRPr="00B835C4" w:rsidRDefault="00A9668B" w:rsidP="00923FE7">
      <w:pPr>
        <w:spacing w:after="0" w:line="240" w:lineRule="auto"/>
        <w:jc w:val="both"/>
        <w:rPr>
          <w:rFonts w:cstheme="minorHAnsi"/>
          <w:b/>
        </w:rPr>
      </w:pPr>
      <w:r w:rsidRPr="00B835C4">
        <w:rPr>
          <w:rFonts w:cstheme="minorHAnsi"/>
          <w:b/>
          <w:color w:val="C00000"/>
          <w:sz w:val="44"/>
          <w:szCs w:val="44"/>
        </w:rPr>
        <w:t>Descrizione storico-bibliografica</w:t>
      </w:r>
      <w:r w:rsidRPr="00B835C4">
        <w:rPr>
          <w:rFonts w:cstheme="minorHAnsi"/>
          <w:b/>
        </w:rPr>
        <w:t xml:space="preserve"> </w:t>
      </w:r>
    </w:p>
    <w:p w14:paraId="30681C04" w14:textId="3AE28784" w:rsidR="0031062F" w:rsidRPr="00923FE7" w:rsidRDefault="00A9668B" w:rsidP="00923FE7">
      <w:pPr>
        <w:spacing w:after="0" w:line="240" w:lineRule="auto"/>
        <w:jc w:val="both"/>
        <w:rPr>
          <w:sz w:val="32"/>
          <w:szCs w:val="32"/>
        </w:rPr>
      </w:pPr>
      <w:r w:rsidRPr="00923FE7">
        <w:rPr>
          <w:sz w:val="32"/>
          <w:szCs w:val="32"/>
        </w:rPr>
        <w:t>*</w:t>
      </w:r>
      <w:r w:rsidRPr="00923FE7">
        <w:rPr>
          <w:b/>
          <w:bCs/>
          <w:sz w:val="32"/>
          <w:szCs w:val="32"/>
        </w:rPr>
        <w:t xml:space="preserve">Arti e </w:t>
      </w:r>
      <w:proofErr w:type="gramStart"/>
      <w:r w:rsidRPr="00923FE7">
        <w:rPr>
          <w:b/>
          <w:bCs/>
          <w:sz w:val="32"/>
          <w:szCs w:val="32"/>
        </w:rPr>
        <w:t>commercio</w:t>
      </w:r>
      <w:r w:rsidRPr="00923FE7">
        <w:rPr>
          <w:sz w:val="32"/>
          <w:szCs w:val="32"/>
        </w:rPr>
        <w:t xml:space="preserve"> :</w:t>
      </w:r>
      <w:proofErr w:type="gramEnd"/>
      <w:r w:rsidRPr="00923FE7">
        <w:rPr>
          <w:sz w:val="32"/>
          <w:szCs w:val="32"/>
        </w:rPr>
        <w:t xml:space="preserve"> giornale politico, artistico e commerciale. </w:t>
      </w:r>
      <w:r w:rsidRPr="00923FE7">
        <w:rPr>
          <w:sz w:val="32"/>
          <w:szCs w:val="32"/>
        </w:rPr>
        <w:t>–</w:t>
      </w:r>
      <w:r w:rsidRPr="00923FE7">
        <w:rPr>
          <w:sz w:val="32"/>
          <w:szCs w:val="32"/>
        </w:rPr>
        <w:t xml:space="preserve"> A</w:t>
      </w:r>
      <w:r w:rsidRPr="00923FE7">
        <w:rPr>
          <w:sz w:val="32"/>
          <w:szCs w:val="32"/>
        </w:rPr>
        <w:t xml:space="preserve">nno </w:t>
      </w:r>
      <w:r w:rsidRPr="00923FE7">
        <w:rPr>
          <w:sz w:val="32"/>
          <w:szCs w:val="32"/>
        </w:rPr>
        <w:t>1., n.</w:t>
      </w:r>
      <w:r w:rsidRPr="00923FE7">
        <w:rPr>
          <w:sz w:val="32"/>
          <w:szCs w:val="32"/>
        </w:rPr>
        <w:t xml:space="preserve"> </w:t>
      </w:r>
      <w:r w:rsidRPr="00923FE7">
        <w:rPr>
          <w:sz w:val="32"/>
          <w:szCs w:val="32"/>
        </w:rPr>
        <w:t>1 (23 lug</w:t>
      </w:r>
      <w:r w:rsidRPr="00923FE7">
        <w:rPr>
          <w:sz w:val="32"/>
          <w:szCs w:val="32"/>
        </w:rPr>
        <w:t>lio</w:t>
      </w:r>
      <w:r w:rsidRPr="00923FE7">
        <w:rPr>
          <w:sz w:val="32"/>
          <w:szCs w:val="32"/>
        </w:rPr>
        <w:t xml:space="preserve"> </w:t>
      </w:r>
      <w:proofErr w:type="gramStart"/>
      <w:r w:rsidRPr="00923FE7">
        <w:rPr>
          <w:sz w:val="32"/>
          <w:szCs w:val="32"/>
        </w:rPr>
        <w:t>1864)-</w:t>
      </w:r>
      <w:proofErr w:type="gramEnd"/>
      <w:r w:rsidRPr="00923FE7">
        <w:rPr>
          <w:sz w:val="32"/>
          <w:szCs w:val="32"/>
        </w:rPr>
        <w:t xml:space="preserve">  </w:t>
      </w:r>
      <w:proofErr w:type="gramStart"/>
      <w:r w:rsidRPr="00923FE7">
        <w:rPr>
          <w:sz w:val="32"/>
          <w:szCs w:val="32"/>
        </w:rPr>
        <w:t xml:space="preserve">  </w:t>
      </w:r>
      <w:r w:rsidRPr="00923FE7">
        <w:rPr>
          <w:sz w:val="32"/>
          <w:szCs w:val="32"/>
        </w:rPr>
        <w:t>.</w:t>
      </w:r>
      <w:proofErr w:type="gramEnd"/>
      <w:r w:rsidRPr="00923FE7">
        <w:rPr>
          <w:sz w:val="32"/>
          <w:szCs w:val="32"/>
        </w:rPr>
        <w:t xml:space="preserve"> - </w:t>
      </w:r>
      <w:proofErr w:type="gramStart"/>
      <w:r w:rsidRPr="00923FE7">
        <w:rPr>
          <w:sz w:val="32"/>
          <w:szCs w:val="32"/>
        </w:rPr>
        <w:t>Palermo :</w:t>
      </w:r>
      <w:proofErr w:type="gramEnd"/>
      <w:r w:rsidRPr="00923FE7">
        <w:rPr>
          <w:sz w:val="32"/>
          <w:szCs w:val="32"/>
        </w:rPr>
        <w:t xml:space="preserve"> </w:t>
      </w:r>
      <w:proofErr w:type="spellStart"/>
      <w:r w:rsidRPr="00923FE7">
        <w:rPr>
          <w:sz w:val="32"/>
          <w:szCs w:val="32"/>
        </w:rPr>
        <w:t>tip</w:t>
      </w:r>
      <w:proofErr w:type="spellEnd"/>
      <w:r w:rsidRPr="00923FE7">
        <w:rPr>
          <w:sz w:val="32"/>
          <w:szCs w:val="32"/>
        </w:rPr>
        <w:t xml:space="preserve">. di Giuseppe Melodia, 1864. </w:t>
      </w:r>
      <w:r w:rsidRPr="00923FE7">
        <w:rPr>
          <w:sz w:val="32"/>
          <w:szCs w:val="32"/>
        </w:rPr>
        <w:t>–</w:t>
      </w:r>
      <w:r w:rsidRPr="00923FE7">
        <w:rPr>
          <w:sz w:val="32"/>
          <w:szCs w:val="32"/>
        </w:rPr>
        <w:t xml:space="preserve"> </w:t>
      </w:r>
      <w:r w:rsidRPr="00923FE7">
        <w:rPr>
          <w:sz w:val="32"/>
          <w:szCs w:val="32"/>
        </w:rPr>
        <w:t xml:space="preserve">1 </w:t>
      </w:r>
      <w:proofErr w:type="gramStart"/>
      <w:r w:rsidRPr="00923FE7">
        <w:rPr>
          <w:sz w:val="32"/>
          <w:szCs w:val="32"/>
        </w:rPr>
        <w:t>v</w:t>
      </w:r>
      <w:r w:rsidRPr="00923FE7">
        <w:rPr>
          <w:sz w:val="32"/>
          <w:szCs w:val="32"/>
        </w:rPr>
        <w:t>olume</w:t>
      </w:r>
      <w:r w:rsidRPr="00923FE7">
        <w:rPr>
          <w:sz w:val="32"/>
          <w:szCs w:val="32"/>
        </w:rPr>
        <w:t xml:space="preserve"> ;</w:t>
      </w:r>
      <w:proofErr w:type="gramEnd"/>
      <w:r w:rsidRPr="00923FE7">
        <w:rPr>
          <w:sz w:val="32"/>
          <w:szCs w:val="32"/>
        </w:rPr>
        <w:t xml:space="preserve"> 48 cm. </w:t>
      </w:r>
      <w:r w:rsidRPr="00923FE7">
        <w:rPr>
          <w:sz w:val="32"/>
          <w:szCs w:val="32"/>
        </w:rPr>
        <w:t>((</w:t>
      </w:r>
      <w:r w:rsidRPr="00923FE7">
        <w:rPr>
          <w:sz w:val="32"/>
          <w:szCs w:val="32"/>
        </w:rPr>
        <w:t>Bisettimanale. - CUBI 00561900.</w:t>
      </w:r>
      <w:r w:rsidRPr="00923FE7">
        <w:rPr>
          <w:sz w:val="32"/>
          <w:szCs w:val="32"/>
        </w:rPr>
        <w:t xml:space="preserve"> - </w:t>
      </w:r>
      <w:r w:rsidRPr="00923FE7">
        <w:rPr>
          <w:sz w:val="32"/>
          <w:szCs w:val="32"/>
        </w:rPr>
        <w:t>UM10008356</w:t>
      </w:r>
    </w:p>
    <w:p w14:paraId="1AAD415D" w14:textId="77777777" w:rsidR="00923FE7" w:rsidRDefault="00923FE7" w:rsidP="00923FE7">
      <w:pPr>
        <w:spacing w:after="0" w:line="240" w:lineRule="auto"/>
        <w:jc w:val="both"/>
      </w:pPr>
    </w:p>
    <w:p w14:paraId="0466B9F1" w14:textId="10F54B98" w:rsidR="00923FE7" w:rsidRDefault="00923FE7" w:rsidP="00923FE7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149B7EF1" wp14:editId="0387ADB2">
            <wp:extent cx="2160000" cy="2880000"/>
            <wp:effectExtent l="0" t="0" r="0" b="0"/>
            <wp:docPr id="119009991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28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23FE7">
        <w:drawing>
          <wp:inline distT="0" distB="0" distL="0" distR="0" wp14:anchorId="32B96688" wp14:editId="6025C9ED">
            <wp:extent cx="2857500" cy="2819400"/>
            <wp:effectExtent l="0" t="0" r="0" b="0"/>
            <wp:docPr id="1230765249" name="Immagine 2" descr="Immagine che contiene testo, libro, carta, Prodotto di cart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765249" name="Immagine 2" descr="Immagine che contiene testo, libro, carta, Prodotto di cart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D4DC3C" w14:textId="24C0681C" w:rsidR="00B63B91" w:rsidRPr="00923FE7" w:rsidRDefault="00B63B91" w:rsidP="00923FE7">
      <w:pPr>
        <w:spacing w:after="0" w:line="240" w:lineRule="auto"/>
        <w:jc w:val="both"/>
        <w:rPr>
          <w:sz w:val="32"/>
          <w:szCs w:val="32"/>
        </w:rPr>
      </w:pPr>
      <w:r w:rsidRPr="00923FE7">
        <w:rPr>
          <w:sz w:val="32"/>
          <w:szCs w:val="32"/>
        </w:rPr>
        <w:t>*</w:t>
      </w:r>
      <w:r w:rsidRPr="00923FE7">
        <w:rPr>
          <w:b/>
          <w:bCs/>
          <w:sz w:val="32"/>
          <w:szCs w:val="32"/>
        </w:rPr>
        <w:t xml:space="preserve">Atti del Consiglio provinciale di Abruzzo Ultra </w:t>
      </w:r>
      <w:proofErr w:type="gramStart"/>
      <w:r w:rsidRPr="00923FE7">
        <w:rPr>
          <w:b/>
          <w:bCs/>
          <w:sz w:val="32"/>
          <w:szCs w:val="32"/>
        </w:rPr>
        <w:t>Secondo</w:t>
      </w:r>
      <w:r w:rsidRPr="00923FE7">
        <w:rPr>
          <w:sz w:val="32"/>
          <w:szCs w:val="32"/>
        </w:rPr>
        <w:t xml:space="preserve"> :</w:t>
      </w:r>
      <w:proofErr w:type="gramEnd"/>
      <w:r w:rsidRPr="00923FE7">
        <w:rPr>
          <w:sz w:val="32"/>
          <w:szCs w:val="32"/>
        </w:rPr>
        <w:t xml:space="preserve"> sessione del </w:t>
      </w:r>
      <w:r w:rsidRPr="00923FE7">
        <w:rPr>
          <w:sz w:val="32"/>
          <w:szCs w:val="32"/>
        </w:rPr>
        <w:t xml:space="preserve">… - </w:t>
      </w:r>
      <w:r w:rsidRPr="00923FE7">
        <w:rPr>
          <w:sz w:val="32"/>
          <w:szCs w:val="32"/>
        </w:rPr>
        <w:t>1861</w:t>
      </w:r>
      <w:r w:rsidRPr="00923FE7">
        <w:rPr>
          <w:sz w:val="32"/>
          <w:szCs w:val="32"/>
        </w:rPr>
        <w:t>-1902</w:t>
      </w:r>
      <w:r w:rsidRPr="00923FE7">
        <w:rPr>
          <w:sz w:val="32"/>
          <w:szCs w:val="32"/>
        </w:rPr>
        <w:t xml:space="preserve">. - </w:t>
      </w:r>
      <w:proofErr w:type="gramStart"/>
      <w:r w:rsidRPr="00923FE7">
        <w:rPr>
          <w:sz w:val="32"/>
          <w:szCs w:val="32"/>
        </w:rPr>
        <w:t>Aquila :</w:t>
      </w:r>
      <w:proofErr w:type="gramEnd"/>
      <w:r w:rsidRPr="00923FE7">
        <w:rPr>
          <w:sz w:val="32"/>
          <w:szCs w:val="32"/>
        </w:rPr>
        <w:t xml:space="preserve"> Tip. Grossi, 1862</w:t>
      </w:r>
      <w:r w:rsidRPr="00923FE7">
        <w:rPr>
          <w:sz w:val="32"/>
          <w:szCs w:val="32"/>
        </w:rPr>
        <w:t>-1903</w:t>
      </w:r>
      <w:r w:rsidRPr="00923FE7">
        <w:rPr>
          <w:sz w:val="32"/>
          <w:szCs w:val="32"/>
        </w:rPr>
        <w:t xml:space="preserve">. - </w:t>
      </w:r>
      <w:r w:rsidRPr="00923FE7">
        <w:rPr>
          <w:sz w:val="32"/>
          <w:szCs w:val="32"/>
        </w:rPr>
        <w:t>42</w:t>
      </w:r>
      <w:r w:rsidRPr="00923FE7">
        <w:rPr>
          <w:sz w:val="32"/>
          <w:szCs w:val="32"/>
        </w:rPr>
        <w:t xml:space="preserve"> </w:t>
      </w:r>
      <w:proofErr w:type="gramStart"/>
      <w:r w:rsidRPr="00923FE7">
        <w:rPr>
          <w:sz w:val="32"/>
          <w:szCs w:val="32"/>
        </w:rPr>
        <w:t xml:space="preserve">volumi </w:t>
      </w:r>
      <w:r w:rsidRPr="00923FE7">
        <w:rPr>
          <w:sz w:val="32"/>
          <w:szCs w:val="32"/>
        </w:rPr>
        <w:t>;</w:t>
      </w:r>
      <w:proofErr w:type="gramEnd"/>
      <w:r w:rsidRPr="00923FE7">
        <w:rPr>
          <w:sz w:val="32"/>
          <w:szCs w:val="32"/>
        </w:rPr>
        <w:t xml:space="preserve"> 27 cm.</w:t>
      </w:r>
      <w:r w:rsidRPr="00923FE7">
        <w:rPr>
          <w:sz w:val="32"/>
          <w:szCs w:val="32"/>
        </w:rPr>
        <w:t xml:space="preserve"> ((Annuale. - </w:t>
      </w:r>
      <w:r w:rsidRPr="00923FE7">
        <w:rPr>
          <w:sz w:val="32"/>
          <w:szCs w:val="32"/>
        </w:rPr>
        <w:t>AQ10047841</w:t>
      </w:r>
    </w:p>
    <w:p w14:paraId="3CD7A9AE" w14:textId="2C053FE6" w:rsidR="00B63B91" w:rsidRPr="00923FE7" w:rsidRDefault="00B63B91" w:rsidP="00923FE7">
      <w:pPr>
        <w:spacing w:after="0" w:line="240" w:lineRule="auto"/>
        <w:jc w:val="both"/>
        <w:rPr>
          <w:sz w:val="32"/>
          <w:szCs w:val="32"/>
        </w:rPr>
      </w:pPr>
      <w:r w:rsidRPr="00923FE7">
        <w:rPr>
          <w:sz w:val="32"/>
          <w:szCs w:val="32"/>
        </w:rPr>
        <w:t xml:space="preserve">Dal 1879 al 1886 ha il titolo: </w:t>
      </w:r>
      <w:r w:rsidRPr="00923FE7">
        <w:rPr>
          <w:sz w:val="32"/>
          <w:szCs w:val="32"/>
        </w:rPr>
        <w:t>*Atti del Consiglio provinciale di Abruzzo Ultra 2.</w:t>
      </w:r>
    </w:p>
    <w:p w14:paraId="7DDA913E" w14:textId="48985366" w:rsidR="00B63B91" w:rsidRPr="00923FE7" w:rsidRDefault="00B63B91" w:rsidP="00923FE7">
      <w:pPr>
        <w:spacing w:after="0" w:line="240" w:lineRule="auto"/>
        <w:jc w:val="both"/>
        <w:rPr>
          <w:sz w:val="32"/>
          <w:szCs w:val="32"/>
        </w:rPr>
      </w:pPr>
      <w:r w:rsidRPr="00923FE7">
        <w:rPr>
          <w:b/>
          <w:bCs/>
          <w:sz w:val="32"/>
          <w:szCs w:val="32"/>
        </w:rPr>
        <w:t>Atti del Consiglio provinciale di Aquila</w:t>
      </w:r>
      <w:r w:rsidRPr="00923FE7">
        <w:rPr>
          <w:sz w:val="32"/>
          <w:szCs w:val="32"/>
        </w:rPr>
        <w:t>. - 1903-</w:t>
      </w:r>
      <w:r w:rsidRPr="00923FE7">
        <w:rPr>
          <w:sz w:val="32"/>
          <w:szCs w:val="32"/>
        </w:rPr>
        <w:t>1919; 1951-1955</w:t>
      </w:r>
      <w:r w:rsidRPr="00923FE7">
        <w:rPr>
          <w:sz w:val="32"/>
          <w:szCs w:val="32"/>
        </w:rPr>
        <w:t xml:space="preserve">. - </w:t>
      </w:r>
      <w:proofErr w:type="gramStart"/>
      <w:r w:rsidRPr="00923FE7">
        <w:rPr>
          <w:sz w:val="32"/>
          <w:szCs w:val="32"/>
        </w:rPr>
        <w:t>Aquila :</w:t>
      </w:r>
      <w:proofErr w:type="gramEnd"/>
      <w:r w:rsidRPr="00923FE7">
        <w:rPr>
          <w:sz w:val="32"/>
          <w:szCs w:val="32"/>
        </w:rPr>
        <w:t xml:space="preserve"> Tip. Sociale, 1904-</w:t>
      </w:r>
      <w:r w:rsidRPr="00923FE7">
        <w:rPr>
          <w:sz w:val="32"/>
          <w:szCs w:val="32"/>
        </w:rPr>
        <w:t>1956</w:t>
      </w:r>
      <w:r w:rsidRPr="00923FE7">
        <w:rPr>
          <w:sz w:val="32"/>
          <w:szCs w:val="32"/>
        </w:rPr>
        <w:t xml:space="preserve">. - </w:t>
      </w:r>
      <w:proofErr w:type="gramStart"/>
      <w:r w:rsidRPr="00923FE7">
        <w:rPr>
          <w:sz w:val="32"/>
          <w:szCs w:val="32"/>
        </w:rPr>
        <w:t>v</w:t>
      </w:r>
      <w:r w:rsidRPr="00923FE7">
        <w:rPr>
          <w:sz w:val="32"/>
          <w:szCs w:val="32"/>
        </w:rPr>
        <w:t>olumi</w:t>
      </w:r>
      <w:r w:rsidRPr="00923FE7">
        <w:rPr>
          <w:sz w:val="32"/>
          <w:szCs w:val="32"/>
        </w:rPr>
        <w:t xml:space="preserve"> ;</w:t>
      </w:r>
      <w:proofErr w:type="gramEnd"/>
      <w:r w:rsidRPr="00923FE7">
        <w:rPr>
          <w:sz w:val="32"/>
          <w:szCs w:val="32"/>
        </w:rPr>
        <w:t xml:space="preserve"> 29 cm.</w:t>
      </w:r>
      <w:r w:rsidRPr="00923FE7">
        <w:rPr>
          <w:sz w:val="32"/>
          <w:szCs w:val="32"/>
        </w:rPr>
        <w:t xml:space="preserve"> ((Annuale. - </w:t>
      </w:r>
      <w:r w:rsidRPr="00923FE7">
        <w:rPr>
          <w:sz w:val="32"/>
          <w:szCs w:val="32"/>
        </w:rPr>
        <w:t>AQ10048388</w:t>
      </w:r>
    </w:p>
    <w:p w14:paraId="7AF6DE6A" w14:textId="30EA3B58" w:rsidR="00923FE7" w:rsidRPr="00923FE7" w:rsidRDefault="00923FE7" w:rsidP="00923FE7">
      <w:pPr>
        <w:spacing w:after="0" w:line="240" w:lineRule="auto"/>
        <w:jc w:val="both"/>
        <w:rPr>
          <w:sz w:val="32"/>
          <w:szCs w:val="32"/>
        </w:rPr>
      </w:pPr>
      <w:r w:rsidRPr="00923FE7">
        <w:rPr>
          <w:sz w:val="32"/>
          <w:szCs w:val="32"/>
        </w:rPr>
        <w:t xml:space="preserve">Autore: </w:t>
      </w:r>
      <w:r w:rsidRPr="00923FE7">
        <w:rPr>
          <w:sz w:val="32"/>
          <w:szCs w:val="32"/>
        </w:rPr>
        <w:t>L'Aquila &lt;provincia&gt;</w:t>
      </w:r>
    </w:p>
    <w:p w14:paraId="545B144C" w14:textId="6760D727" w:rsidR="00923FE7" w:rsidRPr="00923FE7" w:rsidRDefault="00923FE7" w:rsidP="00923FE7">
      <w:pPr>
        <w:spacing w:after="0" w:line="240" w:lineRule="auto"/>
        <w:jc w:val="both"/>
        <w:rPr>
          <w:sz w:val="32"/>
          <w:szCs w:val="32"/>
        </w:rPr>
      </w:pPr>
      <w:r w:rsidRPr="00923FE7">
        <w:rPr>
          <w:sz w:val="32"/>
          <w:szCs w:val="32"/>
        </w:rPr>
        <w:t xml:space="preserve">Soggetto: </w:t>
      </w:r>
      <w:r w:rsidRPr="00923FE7">
        <w:rPr>
          <w:sz w:val="32"/>
          <w:szCs w:val="32"/>
        </w:rPr>
        <w:t>L'Aquila &lt;provincia&gt;</w:t>
      </w:r>
      <w:r w:rsidRPr="00923FE7">
        <w:rPr>
          <w:sz w:val="32"/>
          <w:szCs w:val="32"/>
        </w:rPr>
        <w:t xml:space="preserve"> - Amministrazione – 1861-1955</w:t>
      </w:r>
    </w:p>
    <w:p w14:paraId="424E7843" w14:textId="77777777" w:rsidR="00923FE7" w:rsidRDefault="00923FE7" w:rsidP="00923FE7">
      <w:pPr>
        <w:spacing w:after="0" w:line="240" w:lineRule="auto"/>
        <w:jc w:val="both"/>
      </w:pPr>
    </w:p>
    <w:p w14:paraId="0041DBD5" w14:textId="77777777" w:rsidR="00A9668B" w:rsidRDefault="00A9668B" w:rsidP="00923FE7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004A4E">
        <w:rPr>
          <w:b/>
          <w:bCs/>
          <w:color w:val="C00000"/>
          <w:sz w:val="44"/>
          <w:szCs w:val="44"/>
        </w:rPr>
        <w:t>Informazioni storico-bibliografiche</w:t>
      </w:r>
    </w:p>
    <w:p w14:paraId="2B3A8D0C" w14:textId="32F8880A" w:rsidR="00A9668B" w:rsidRDefault="00923FE7" w:rsidP="00923FE7">
      <w:pPr>
        <w:spacing w:after="0" w:line="240" w:lineRule="auto"/>
        <w:jc w:val="both"/>
      </w:pPr>
      <w:r w:rsidRPr="00923FE7">
        <w:t xml:space="preserve">Raccolta di atti del 1883 del Consiglio Provinciale di Abruzzo Ultra 2° (distretti dell'Aquila, Cittaducale, Sulmona, Avezzano). All'interno: Elenco nominativo dei consiglieri provinciali, Servizio postale Avezzano Arsoli Tivoli, Convitto nazionale di Aquila, Reali Carabinieri, Stato presente della Biblioteca, oggetto degli stanziamenti, Ospizio provinciale di mendicità </w:t>
      </w:r>
      <w:proofErr w:type="spellStart"/>
      <w:r w:rsidRPr="00923FE7">
        <w:t>contabilita</w:t>
      </w:r>
      <w:proofErr w:type="spellEnd"/>
      <w:r w:rsidRPr="00923FE7">
        <w:t xml:space="preserve"> speciale bilancio per l'esercizio 1884, Ferrovia </w:t>
      </w:r>
      <w:proofErr w:type="spellStart"/>
      <w:r w:rsidRPr="00923FE7">
        <w:t>Solmona</w:t>
      </w:r>
      <w:proofErr w:type="spellEnd"/>
      <w:r w:rsidRPr="00923FE7">
        <w:t xml:space="preserve"> Isernia Campobasso, Comune di Tagliacozzo, Lista con nomi dei votanti dei vari distretti, Progetto pel riordinamento della rete stradale in provincia di Aquila, quadro generale di </w:t>
      </w:r>
      <w:proofErr w:type="spellStart"/>
      <w:r w:rsidRPr="00923FE7">
        <w:t>viabilita</w:t>
      </w:r>
      <w:proofErr w:type="spellEnd"/>
      <w:r w:rsidRPr="00923FE7">
        <w:t xml:space="preserve">, Calcolo degli stanziamenti annuali per la costruzione delle nuove strade di serie ecc. </w:t>
      </w:r>
      <w:hyperlink r:id="rId6" w:history="1">
        <w:r w:rsidRPr="00F35FB3">
          <w:rPr>
            <w:rStyle w:val="Collegamentoipertestuale"/>
          </w:rPr>
          <w:t>https://www.abebooks.it/ATTI-CONSIGLIO-PROVINCIALE-ABRUZZO-ULTRA-SESSIONI/30240735232/bd</w:t>
        </w:r>
      </w:hyperlink>
    </w:p>
    <w:sectPr w:rsidR="00A9668B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72E5A"/>
    <w:rsid w:val="00072E5A"/>
    <w:rsid w:val="0031062F"/>
    <w:rsid w:val="003605E3"/>
    <w:rsid w:val="00375F4B"/>
    <w:rsid w:val="003811E4"/>
    <w:rsid w:val="00653982"/>
    <w:rsid w:val="006B7A03"/>
    <w:rsid w:val="00923FE7"/>
    <w:rsid w:val="00A9668B"/>
    <w:rsid w:val="00B63B91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12CA6"/>
  <w15:chartTrackingRefBased/>
  <w15:docId w15:val="{BCAC8221-423D-48B6-9F68-E89047553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9668B"/>
  </w:style>
  <w:style w:type="paragraph" w:styleId="Titolo1">
    <w:name w:val="heading 1"/>
    <w:basedOn w:val="Normale"/>
    <w:next w:val="Normale"/>
    <w:link w:val="Titolo1Carattere"/>
    <w:uiPriority w:val="9"/>
    <w:qFormat/>
    <w:rsid w:val="00072E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72E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72E5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72E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72E5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72E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72E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72E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72E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72E5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72E5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72E5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72E5A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72E5A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72E5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72E5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72E5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72E5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72E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72E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72E5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72E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72E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72E5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72E5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72E5A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72E5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72E5A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72E5A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923FE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3F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bebooks.it/ATTI-CONSIGLIO-PROVINCIALE-ABRUZZO-ULTRA-SESSIONI/30240735232/bd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2026-01-31T16:58:00Z</dcterms:created>
  <dcterms:modified xsi:type="dcterms:W3CDTF">2026-01-31T18:09:00Z</dcterms:modified>
</cp:coreProperties>
</file>