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6A2C" w14:textId="318E381B" w:rsidR="00241CF8" w:rsidRPr="004215FD" w:rsidRDefault="00241CF8" w:rsidP="00D641C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</w:t>
      </w:r>
      <w:r>
        <w:rPr>
          <w:rFonts w:cstheme="minorHAnsi"/>
          <w:b/>
          <w:color w:val="C00000"/>
          <w:sz w:val="44"/>
          <w:szCs w:val="44"/>
        </w:rPr>
        <w:t>20</w:t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26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386E091B" w14:textId="106E71FA" w:rsidR="00241CF8" w:rsidRDefault="00241CF8" w:rsidP="00D641C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041ECF">
        <w:rPr>
          <w:rFonts w:cstheme="minorHAnsi"/>
          <w:b/>
          <w:color w:val="C00000"/>
          <w:sz w:val="44"/>
          <w:szCs w:val="44"/>
        </w:rPr>
        <w:t>storico-</w:t>
      </w:r>
      <w:r w:rsidRPr="004215FD">
        <w:rPr>
          <w:rFonts w:cstheme="minorHAnsi"/>
          <w:b/>
          <w:color w:val="C00000"/>
          <w:sz w:val="44"/>
          <w:szCs w:val="44"/>
        </w:rPr>
        <w:t>bibliografica</w:t>
      </w:r>
    </w:p>
    <w:p w14:paraId="73698C15" w14:textId="4250F95D" w:rsidR="0031062F" w:rsidRPr="00041ECF" w:rsidRDefault="00241CF8" w:rsidP="00D641C4">
      <w:pPr>
        <w:spacing w:after="0" w:line="240" w:lineRule="auto"/>
        <w:jc w:val="both"/>
        <w:rPr>
          <w:sz w:val="28"/>
          <w:szCs w:val="28"/>
        </w:rPr>
      </w:pPr>
      <w:r w:rsidRPr="00041ECF">
        <w:rPr>
          <w:sz w:val="28"/>
          <w:szCs w:val="28"/>
        </w:rPr>
        <w:t xml:space="preserve">Il </w:t>
      </w:r>
      <w:r w:rsidRPr="00041ECF">
        <w:rPr>
          <w:sz w:val="28"/>
          <w:szCs w:val="28"/>
        </w:rPr>
        <w:t>*</w:t>
      </w:r>
      <w:r w:rsidRPr="00041ECF">
        <w:rPr>
          <w:b/>
          <w:bCs/>
          <w:sz w:val="28"/>
          <w:szCs w:val="28"/>
        </w:rPr>
        <w:t xml:space="preserve">popolo </w:t>
      </w:r>
      <w:proofErr w:type="gramStart"/>
      <w:r w:rsidRPr="00041ECF">
        <w:rPr>
          <w:b/>
          <w:bCs/>
          <w:sz w:val="28"/>
          <w:szCs w:val="28"/>
        </w:rPr>
        <w:t>sovrano</w:t>
      </w:r>
      <w:r w:rsidRPr="00041ECF">
        <w:rPr>
          <w:sz w:val="28"/>
          <w:szCs w:val="28"/>
        </w:rPr>
        <w:t xml:space="preserve"> ;</w:t>
      </w:r>
      <w:proofErr w:type="gramEnd"/>
      <w:r w:rsidRPr="00041ECF">
        <w:rPr>
          <w:sz w:val="28"/>
          <w:szCs w:val="28"/>
        </w:rPr>
        <w:t xml:space="preserve"> unità, indipendenza, libertà. - A</w:t>
      </w:r>
      <w:r w:rsidRPr="00041ECF">
        <w:rPr>
          <w:sz w:val="28"/>
          <w:szCs w:val="28"/>
        </w:rPr>
        <w:t>nno</w:t>
      </w:r>
      <w:r w:rsidRPr="00041ECF">
        <w:rPr>
          <w:sz w:val="28"/>
          <w:szCs w:val="28"/>
        </w:rPr>
        <w:t xml:space="preserve"> 1, n. 1 (</w:t>
      </w:r>
      <w:proofErr w:type="gramStart"/>
      <w:r w:rsidRPr="00041ECF">
        <w:rPr>
          <w:sz w:val="28"/>
          <w:szCs w:val="28"/>
        </w:rPr>
        <w:t>1 ott</w:t>
      </w:r>
      <w:r w:rsidRPr="00041ECF">
        <w:rPr>
          <w:sz w:val="28"/>
          <w:szCs w:val="28"/>
        </w:rPr>
        <w:t>obre</w:t>
      </w:r>
      <w:proofErr w:type="gramEnd"/>
      <w:r w:rsidRPr="00041ECF">
        <w:rPr>
          <w:sz w:val="28"/>
          <w:szCs w:val="28"/>
        </w:rPr>
        <w:t xml:space="preserve"> </w:t>
      </w:r>
      <w:proofErr w:type="gramStart"/>
      <w:r w:rsidRPr="00041ECF">
        <w:rPr>
          <w:sz w:val="28"/>
          <w:szCs w:val="28"/>
        </w:rPr>
        <w:t>1864)-</w:t>
      </w:r>
      <w:proofErr w:type="gramEnd"/>
      <w:r w:rsidRPr="00041ECF">
        <w:rPr>
          <w:sz w:val="28"/>
          <w:szCs w:val="28"/>
        </w:rPr>
        <w:t xml:space="preserve">  </w:t>
      </w:r>
      <w:proofErr w:type="gramStart"/>
      <w:r w:rsidRPr="00041ECF">
        <w:rPr>
          <w:sz w:val="28"/>
          <w:szCs w:val="28"/>
        </w:rPr>
        <w:t xml:space="preserve">  </w:t>
      </w:r>
      <w:r w:rsidRPr="00041ECF">
        <w:rPr>
          <w:sz w:val="28"/>
          <w:szCs w:val="28"/>
        </w:rPr>
        <w:t>.</w:t>
      </w:r>
      <w:proofErr w:type="gramEnd"/>
      <w:r w:rsidRPr="00041ECF">
        <w:rPr>
          <w:sz w:val="28"/>
          <w:szCs w:val="28"/>
        </w:rPr>
        <w:t xml:space="preserve"> - </w:t>
      </w:r>
      <w:proofErr w:type="gramStart"/>
      <w:r w:rsidRPr="00041ECF">
        <w:rPr>
          <w:sz w:val="28"/>
          <w:szCs w:val="28"/>
        </w:rPr>
        <w:t>Napoli :</w:t>
      </w:r>
      <w:proofErr w:type="gramEnd"/>
      <w:r w:rsidRPr="00041ECF">
        <w:rPr>
          <w:sz w:val="28"/>
          <w:szCs w:val="28"/>
        </w:rPr>
        <w:t xml:space="preserve"> </w:t>
      </w:r>
      <w:proofErr w:type="spellStart"/>
      <w:r w:rsidRPr="00041ECF">
        <w:rPr>
          <w:sz w:val="28"/>
          <w:szCs w:val="28"/>
        </w:rPr>
        <w:t>tip</w:t>
      </w:r>
      <w:proofErr w:type="spellEnd"/>
      <w:r w:rsidRPr="00041ECF">
        <w:rPr>
          <w:sz w:val="28"/>
          <w:szCs w:val="28"/>
        </w:rPr>
        <w:t>. Strada nuova Pellegrini</w:t>
      </w:r>
      <w:r w:rsidRPr="00041ECF">
        <w:rPr>
          <w:sz w:val="28"/>
          <w:szCs w:val="28"/>
        </w:rPr>
        <w:t>, [1864]</w:t>
      </w:r>
      <w:r w:rsidRPr="00041ECF">
        <w:rPr>
          <w:sz w:val="28"/>
          <w:szCs w:val="28"/>
        </w:rPr>
        <w:t xml:space="preserve">. </w:t>
      </w:r>
      <w:r w:rsidRPr="00041ECF">
        <w:rPr>
          <w:sz w:val="28"/>
          <w:szCs w:val="28"/>
        </w:rPr>
        <w:t>–</w:t>
      </w:r>
      <w:r w:rsidRPr="00041ECF">
        <w:rPr>
          <w:sz w:val="28"/>
          <w:szCs w:val="28"/>
        </w:rPr>
        <w:t xml:space="preserve"> </w:t>
      </w:r>
      <w:r w:rsidRPr="00041ECF">
        <w:rPr>
          <w:sz w:val="28"/>
          <w:szCs w:val="28"/>
        </w:rPr>
        <w:t xml:space="preserve">1 </w:t>
      </w:r>
      <w:proofErr w:type="gramStart"/>
      <w:r w:rsidRPr="00041ECF">
        <w:rPr>
          <w:sz w:val="28"/>
          <w:szCs w:val="28"/>
        </w:rPr>
        <w:t>v</w:t>
      </w:r>
      <w:r w:rsidRPr="00041ECF">
        <w:rPr>
          <w:sz w:val="28"/>
          <w:szCs w:val="28"/>
        </w:rPr>
        <w:t>olume</w:t>
      </w:r>
      <w:r w:rsidRPr="00041ECF">
        <w:rPr>
          <w:sz w:val="28"/>
          <w:szCs w:val="28"/>
        </w:rPr>
        <w:t xml:space="preserve"> ;</w:t>
      </w:r>
      <w:proofErr w:type="gramEnd"/>
      <w:r w:rsidRPr="00041ECF">
        <w:rPr>
          <w:sz w:val="28"/>
          <w:szCs w:val="28"/>
        </w:rPr>
        <w:t xml:space="preserve"> 37 cm. </w:t>
      </w:r>
      <w:r w:rsidRPr="00041ECF">
        <w:rPr>
          <w:sz w:val="28"/>
          <w:szCs w:val="28"/>
        </w:rPr>
        <w:t>((</w:t>
      </w:r>
      <w:r w:rsidRPr="00041ECF">
        <w:rPr>
          <w:sz w:val="28"/>
          <w:szCs w:val="28"/>
        </w:rPr>
        <w:t>Quotidiano</w:t>
      </w:r>
      <w:r w:rsidRPr="00041ECF">
        <w:rPr>
          <w:sz w:val="28"/>
          <w:szCs w:val="28"/>
        </w:rPr>
        <w:t xml:space="preserve">. - </w:t>
      </w:r>
      <w:r w:rsidRPr="00041ECF">
        <w:rPr>
          <w:sz w:val="28"/>
          <w:szCs w:val="28"/>
        </w:rPr>
        <w:t>IEI0104283</w:t>
      </w:r>
    </w:p>
    <w:p w14:paraId="3FB4E4DC" w14:textId="0C588162" w:rsidR="00241CF8" w:rsidRPr="00041ECF" w:rsidRDefault="00241CF8" w:rsidP="00D641C4">
      <w:pPr>
        <w:spacing w:after="0" w:line="240" w:lineRule="auto"/>
        <w:jc w:val="both"/>
        <w:rPr>
          <w:sz w:val="28"/>
          <w:szCs w:val="28"/>
        </w:rPr>
      </w:pPr>
      <w:r w:rsidRPr="00041ECF">
        <w:rPr>
          <w:sz w:val="28"/>
          <w:szCs w:val="28"/>
        </w:rPr>
        <w:t>Soggetto: Giornali – Napoli – 1864</w:t>
      </w:r>
    </w:p>
    <w:p w14:paraId="3C139EB6" w14:textId="77777777" w:rsidR="00041ECF" w:rsidRPr="00041ECF" w:rsidRDefault="00041ECF" w:rsidP="00D641C4">
      <w:pPr>
        <w:spacing w:after="0" w:line="240" w:lineRule="auto"/>
        <w:jc w:val="both"/>
        <w:rPr>
          <w:sz w:val="28"/>
          <w:szCs w:val="28"/>
        </w:rPr>
      </w:pPr>
    </w:p>
    <w:p w14:paraId="7BBE30D1" w14:textId="781746CE" w:rsidR="00D641C4" w:rsidRPr="00041ECF" w:rsidRDefault="00041ECF" w:rsidP="00D641C4">
      <w:pPr>
        <w:spacing w:after="0" w:line="240" w:lineRule="auto"/>
        <w:jc w:val="both"/>
        <w:rPr>
          <w:sz w:val="28"/>
          <w:szCs w:val="28"/>
        </w:rPr>
      </w:pPr>
      <w:r w:rsidRPr="00041ECF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BD97CCF" wp14:editId="2FF01886">
            <wp:simplePos x="0" y="0"/>
            <wp:positionH relativeFrom="column">
              <wp:posOffset>-2286</wp:posOffset>
            </wp:positionH>
            <wp:positionV relativeFrom="paragraph">
              <wp:posOffset>-1270</wp:posOffset>
            </wp:positionV>
            <wp:extent cx="3240000" cy="4320000"/>
            <wp:effectExtent l="0" t="0" r="0" b="4445"/>
            <wp:wrapSquare wrapText="bothSides"/>
            <wp:docPr id="8466162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1C4" w:rsidRPr="00041ECF">
        <w:rPr>
          <w:sz w:val="28"/>
          <w:szCs w:val="28"/>
        </w:rPr>
        <w:t>*</w:t>
      </w:r>
      <w:r w:rsidR="00D641C4" w:rsidRPr="00041ECF">
        <w:rPr>
          <w:b/>
          <w:bCs/>
          <w:sz w:val="28"/>
          <w:szCs w:val="28"/>
        </w:rPr>
        <w:t xml:space="preserve">Predizioni pel </w:t>
      </w:r>
      <w:r w:rsidR="00D641C4" w:rsidRPr="00041ECF">
        <w:rPr>
          <w:sz w:val="28"/>
          <w:szCs w:val="28"/>
        </w:rPr>
        <w:t>... / di Mathieu de la Drome. -</w:t>
      </w:r>
      <w:r w:rsidR="00D641C4" w:rsidRPr="00041ECF">
        <w:rPr>
          <w:b/>
          <w:bCs/>
          <w:sz w:val="28"/>
          <w:szCs w:val="28"/>
        </w:rPr>
        <w:t xml:space="preserve"> </w:t>
      </w:r>
      <w:proofErr w:type="gramStart"/>
      <w:r w:rsidR="00D641C4" w:rsidRPr="00041ECF">
        <w:rPr>
          <w:b/>
          <w:bCs/>
          <w:sz w:val="28"/>
          <w:szCs w:val="28"/>
        </w:rPr>
        <w:t xml:space="preserve">Trieste </w:t>
      </w:r>
      <w:r w:rsidR="00D641C4" w:rsidRPr="00041ECF">
        <w:rPr>
          <w:sz w:val="28"/>
          <w:szCs w:val="28"/>
        </w:rPr>
        <w:t>:</w:t>
      </w:r>
      <w:proofErr w:type="gramEnd"/>
      <w:r w:rsidR="00D641C4" w:rsidRPr="00041ECF">
        <w:rPr>
          <w:sz w:val="28"/>
          <w:szCs w:val="28"/>
        </w:rPr>
        <w:t xml:space="preserve"> Stab. </w:t>
      </w:r>
      <w:proofErr w:type="spellStart"/>
      <w:r w:rsidR="00D641C4" w:rsidRPr="00041ECF">
        <w:rPr>
          <w:sz w:val="28"/>
          <w:szCs w:val="28"/>
        </w:rPr>
        <w:t>tip</w:t>
      </w:r>
      <w:proofErr w:type="spellEnd"/>
      <w:r w:rsidR="00D641C4" w:rsidRPr="00041ECF">
        <w:rPr>
          <w:sz w:val="28"/>
          <w:szCs w:val="28"/>
        </w:rPr>
        <w:t xml:space="preserve">. Colombo Coen, [1864-1866]. – 3 </w:t>
      </w:r>
      <w:proofErr w:type="gramStart"/>
      <w:r w:rsidR="00D641C4" w:rsidRPr="00041ECF">
        <w:rPr>
          <w:sz w:val="28"/>
          <w:szCs w:val="28"/>
        </w:rPr>
        <w:t xml:space="preserve">volumi </w:t>
      </w:r>
      <w:r w:rsidR="00D641C4" w:rsidRPr="00041ECF">
        <w:rPr>
          <w:sz w:val="28"/>
          <w:szCs w:val="28"/>
        </w:rPr>
        <w:t>:</w:t>
      </w:r>
      <w:proofErr w:type="gramEnd"/>
      <w:r w:rsidR="00D641C4" w:rsidRPr="00041ECF">
        <w:rPr>
          <w:sz w:val="28"/>
          <w:szCs w:val="28"/>
        </w:rPr>
        <w:t xml:space="preserve"> c. di </w:t>
      </w:r>
      <w:proofErr w:type="gramStart"/>
      <w:r w:rsidR="00D641C4" w:rsidRPr="00041ECF">
        <w:rPr>
          <w:sz w:val="28"/>
          <w:szCs w:val="28"/>
        </w:rPr>
        <w:t xml:space="preserve">tav. </w:t>
      </w:r>
      <w:r w:rsidR="00D641C4" w:rsidRPr="00041ECF">
        <w:rPr>
          <w:sz w:val="28"/>
          <w:szCs w:val="28"/>
        </w:rPr>
        <w:t>;</w:t>
      </w:r>
      <w:proofErr w:type="gramEnd"/>
      <w:r w:rsidR="00D641C4" w:rsidRPr="00041ECF">
        <w:rPr>
          <w:sz w:val="28"/>
          <w:szCs w:val="28"/>
        </w:rPr>
        <w:t xml:space="preserve"> 17 cm. ((Annuale. - Descrizione basata su: anno 3 (1866). - CAG0058209</w:t>
      </w:r>
    </w:p>
    <w:p w14:paraId="7C5C9704" w14:textId="77777777" w:rsidR="00041ECF" w:rsidRDefault="00041ECF" w:rsidP="00D641C4">
      <w:pPr>
        <w:spacing w:after="0" w:line="240" w:lineRule="auto"/>
        <w:jc w:val="both"/>
        <w:rPr>
          <w:sz w:val="28"/>
          <w:szCs w:val="28"/>
        </w:rPr>
      </w:pPr>
    </w:p>
    <w:p w14:paraId="70CCA4EB" w14:textId="203069EE" w:rsidR="00241CF8" w:rsidRPr="00041ECF" w:rsidRDefault="00D641C4" w:rsidP="00D641C4">
      <w:pPr>
        <w:spacing w:after="0" w:line="240" w:lineRule="auto"/>
        <w:jc w:val="both"/>
        <w:rPr>
          <w:sz w:val="28"/>
          <w:szCs w:val="28"/>
        </w:rPr>
      </w:pPr>
      <w:r w:rsidRPr="00041ECF">
        <w:rPr>
          <w:sz w:val="28"/>
          <w:szCs w:val="28"/>
        </w:rPr>
        <w:t>*</w:t>
      </w:r>
      <w:r w:rsidR="00241CF8" w:rsidRPr="00041ECF">
        <w:rPr>
          <w:b/>
          <w:bCs/>
          <w:sz w:val="28"/>
          <w:szCs w:val="28"/>
        </w:rPr>
        <w:t>Predizioni pel 1865</w:t>
      </w:r>
      <w:r w:rsidR="00241CF8" w:rsidRPr="00041ECF">
        <w:rPr>
          <w:sz w:val="28"/>
          <w:szCs w:val="28"/>
        </w:rPr>
        <w:t xml:space="preserve"> / di Mathieu de la Drome. - [2. ed.]. - </w:t>
      </w:r>
      <w:proofErr w:type="gramStart"/>
      <w:r w:rsidR="00241CF8" w:rsidRPr="00041ECF">
        <w:rPr>
          <w:b/>
          <w:bCs/>
          <w:sz w:val="28"/>
          <w:szCs w:val="28"/>
        </w:rPr>
        <w:t>Milano</w:t>
      </w:r>
      <w:r w:rsidR="00241CF8" w:rsidRPr="00041ECF">
        <w:rPr>
          <w:sz w:val="28"/>
          <w:szCs w:val="28"/>
        </w:rPr>
        <w:t xml:space="preserve"> :</w:t>
      </w:r>
      <w:proofErr w:type="gramEnd"/>
      <w:r w:rsidR="00241CF8" w:rsidRPr="00041ECF">
        <w:rPr>
          <w:sz w:val="28"/>
          <w:szCs w:val="28"/>
        </w:rPr>
        <w:t xml:space="preserve"> [s.n.], [1865?]. - 31 p., 1 </w:t>
      </w:r>
      <w:proofErr w:type="gramStart"/>
      <w:r w:rsidR="00241CF8" w:rsidRPr="00041ECF">
        <w:rPr>
          <w:sz w:val="28"/>
          <w:szCs w:val="28"/>
        </w:rPr>
        <w:t>ritratto ;</w:t>
      </w:r>
      <w:proofErr w:type="gramEnd"/>
      <w:r w:rsidR="00241CF8" w:rsidRPr="00041ECF">
        <w:rPr>
          <w:sz w:val="28"/>
          <w:szCs w:val="28"/>
        </w:rPr>
        <w:t xml:space="preserve"> 15 cm. </w:t>
      </w:r>
      <w:r w:rsidRPr="00041ECF">
        <w:rPr>
          <w:sz w:val="28"/>
          <w:szCs w:val="28"/>
        </w:rPr>
        <w:t>((</w:t>
      </w:r>
      <w:r w:rsidR="00241CF8" w:rsidRPr="00041ECF">
        <w:rPr>
          <w:sz w:val="28"/>
          <w:szCs w:val="28"/>
        </w:rPr>
        <w:t xml:space="preserve">Sul frontespizio: Aggiuntavi una lettera di Alessandro Dumas comprovante l'avveramento delle passate predizioni del </w:t>
      </w:r>
      <w:proofErr w:type="gramStart"/>
      <w:r w:rsidR="00241CF8" w:rsidRPr="00041ECF">
        <w:rPr>
          <w:sz w:val="28"/>
          <w:szCs w:val="28"/>
        </w:rPr>
        <w:t>predetto</w:t>
      </w:r>
      <w:proofErr w:type="gramEnd"/>
      <w:r w:rsidR="00241CF8" w:rsidRPr="00041ECF">
        <w:rPr>
          <w:sz w:val="28"/>
          <w:szCs w:val="28"/>
        </w:rPr>
        <w:t xml:space="preserve"> celebre astronomo, riguardo l'Italia e Trieste.</w:t>
      </w:r>
      <w:r w:rsidR="00241CF8" w:rsidRPr="00041ECF">
        <w:rPr>
          <w:sz w:val="28"/>
          <w:szCs w:val="28"/>
        </w:rPr>
        <w:t xml:space="preserve"> - </w:t>
      </w:r>
      <w:r w:rsidR="00241CF8" w:rsidRPr="00041ECF">
        <w:rPr>
          <w:sz w:val="28"/>
          <w:szCs w:val="28"/>
        </w:rPr>
        <w:t>TSA1491285</w:t>
      </w:r>
    </w:p>
    <w:p w14:paraId="1A5AD194" w14:textId="7A82CE17" w:rsidR="00241CF8" w:rsidRPr="00041ECF" w:rsidRDefault="00241CF8" w:rsidP="00D641C4">
      <w:pPr>
        <w:spacing w:after="0" w:line="240" w:lineRule="auto"/>
        <w:jc w:val="both"/>
        <w:rPr>
          <w:sz w:val="28"/>
          <w:szCs w:val="28"/>
        </w:rPr>
      </w:pPr>
      <w:r w:rsidRPr="00041ECF">
        <w:rPr>
          <w:sz w:val="28"/>
          <w:szCs w:val="28"/>
        </w:rPr>
        <w:t xml:space="preserve">Titolo della </w:t>
      </w:r>
      <w:proofErr w:type="gramStart"/>
      <w:r w:rsidRPr="00041ECF">
        <w:rPr>
          <w:sz w:val="28"/>
          <w:szCs w:val="28"/>
        </w:rPr>
        <w:t xml:space="preserve">copertina </w:t>
      </w:r>
      <w:r w:rsidRPr="00041ECF">
        <w:rPr>
          <w:sz w:val="28"/>
          <w:szCs w:val="28"/>
        </w:rPr>
        <w:t>:</w:t>
      </w:r>
      <w:proofErr w:type="gramEnd"/>
      <w:r w:rsidRPr="00041ECF">
        <w:rPr>
          <w:sz w:val="28"/>
          <w:szCs w:val="28"/>
        </w:rPr>
        <w:t xml:space="preserve"> *</w:t>
      </w:r>
      <w:r w:rsidRPr="00041ECF">
        <w:rPr>
          <w:sz w:val="28"/>
          <w:szCs w:val="28"/>
        </w:rPr>
        <w:t>Sorprendenti predizioni pel 186</w:t>
      </w:r>
      <w:r w:rsidRPr="00041ECF">
        <w:rPr>
          <w:sz w:val="28"/>
          <w:szCs w:val="28"/>
        </w:rPr>
        <w:t>5</w:t>
      </w:r>
    </w:p>
    <w:p w14:paraId="19E96629" w14:textId="77777777" w:rsidR="00041ECF" w:rsidRDefault="00041ECF" w:rsidP="00D641C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38ED75C" w14:textId="071A6034" w:rsidR="00241CF8" w:rsidRPr="00041ECF" w:rsidRDefault="00D641C4" w:rsidP="00D641C4">
      <w:pPr>
        <w:spacing w:after="0" w:line="240" w:lineRule="auto"/>
        <w:jc w:val="both"/>
        <w:rPr>
          <w:sz w:val="28"/>
          <w:szCs w:val="28"/>
        </w:rPr>
      </w:pPr>
      <w:r w:rsidRPr="00041ECF">
        <w:rPr>
          <w:b/>
          <w:bCs/>
          <w:sz w:val="28"/>
          <w:szCs w:val="28"/>
        </w:rPr>
        <w:t>*</w:t>
      </w:r>
      <w:r w:rsidR="00241CF8" w:rsidRPr="00041ECF">
        <w:rPr>
          <w:b/>
          <w:bCs/>
          <w:sz w:val="28"/>
          <w:szCs w:val="28"/>
        </w:rPr>
        <w:t>Predizioni pel 1865</w:t>
      </w:r>
      <w:r w:rsidR="00241CF8" w:rsidRPr="00041ECF">
        <w:rPr>
          <w:sz w:val="28"/>
          <w:szCs w:val="28"/>
        </w:rPr>
        <w:t xml:space="preserve"> / di Mathieu de la Drome. - </w:t>
      </w:r>
      <w:proofErr w:type="gramStart"/>
      <w:r w:rsidR="00241CF8" w:rsidRPr="00041ECF">
        <w:rPr>
          <w:sz w:val="28"/>
          <w:szCs w:val="28"/>
        </w:rPr>
        <w:t>Genova :</w:t>
      </w:r>
      <w:proofErr w:type="gramEnd"/>
      <w:r w:rsidR="00241CF8" w:rsidRPr="00041ECF">
        <w:rPr>
          <w:sz w:val="28"/>
          <w:szCs w:val="28"/>
        </w:rPr>
        <w:t xml:space="preserve"> regio stabilimento di L. Lavagnino, 1865. - 47, [1] </w:t>
      </w:r>
      <w:proofErr w:type="gramStart"/>
      <w:r w:rsidR="00241CF8" w:rsidRPr="00041ECF">
        <w:rPr>
          <w:sz w:val="28"/>
          <w:szCs w:val="28"/>
        </w:rPr>
        <w:t>p. ;</w:t>
      </w:r>
      <w:proofErr w:type="gramEnd"/>
      <w:r w:rsidR="00241CF8" w:rsidRPr="00041ECF">
        <w:rPr>
          <w:sz w:val="28"/>
          <w:szCs w:val="28"/>
        </w:rPr>
        <w:t xml:space="preserve"> 17 cm. </w:t>
      </w:r>
      <w:r w:rsidRPr="00041ECF">
        <w:rPr>
          <w:sz w:val="28"/>
          <w:szCs w:val="28"/>
        </w:rPr>
        <w:t>((</w:t>
      </w:r>
      <w:r w:rsidR="00241CF8" w:rsidRPr="00041ECF">
        <w:rPr>
          <w:sz w:val="28"/>
          <w:szCs w:val="28"/>
        </w:rPr>
        <w:t xml:space="preserve">Sul frontespizio: Aggiuntavi una lettera di Alessandro Dumas comprovante l'avveramento delle passate predizioni del </w:t>
      </w:r>
      <w:proofErr w:type="gramStart"/>
      <w:r w:rsidR="00241CF8" w:rsidRPr="00041ECF">
        <w:rPr>
          <w:sz w:val="28"/>
          <w:szCs w:val="28"/>
        </w:rPr>
        <w:t>predetto</w:t>
      </w:r>
      <w:proofErr w:type="gramEnd"/>
      <w:r w:rsidR="00241CF8" w:rsidRPr="00041ECF">
        <w:rPr>
          <w:sz w:val="28"/>
          <w:szCs w:val="28"/>
        </w:rPr>
        <w:t xml:space="preserve"> celebre astronomo, riguardo l'Italia e Trieste.</w:t>
      </w:r>
      <w:r w:rsidR="00241CF8" w:rsidRPr="00041ECF">
        <w:rPr>
          <w:sz w:val="28"/>
          <w:szCs w:val="28"/>
        </w:rPr>
        <w:t xml:space="preserve"> - </w:t>
      </w:r>
      <w:r w:rsidRPr="00041ECF">
        <w:rPr>
          <w:sz w:val="28"/>
          <w:szCs w:val="28"/>
        </w:rPr>
        <w:t>LO11398091</w:t>
      </w:r>
      <w:r w:rsidRPr="00041ECF">
        <w:rPr>
          <w:sz w:val="28"/>
          <w:szCs w:val="28"/>
        </w:rPr>
        <w:t xml:space="preserve">; </w:t>
      </w:r>
      <w:r w:rsidR="00241CF8" w:rsidRPr="00041ECF">
        <w:rPr>
          <w:sz w:val="28"/>
          <w:szCs w:val="28"/>
        </w:rPr>
        <w:t>PBE0115001</w:t>
      </w:r>
    </w:p>
    <w:p w14:paraId="03780F50" w14:textId="77777777" w:rsidR="00041ECF" w:rsidRDefault="00041ECF" w:rsidP="00D641C4">
      <w:pPr>
        <w:spacing w:after="0" w:line="240" w:lineRule="auto"/>
        <w:jc w:val="both"/>
        <w:rPr>
          <w:sz w:val="28"/>
          <w:szCs w:val="28"/>
        </w:rPr>
      </w:pPr>
    </w:p>
    <w:p w14:paraId="55004048" w14:textId="2A01005F" w:rsidR="00D641C4" w:rsidRPr="00041ECF" w:rsidRDefault="00D641C4" w:rsidP="00D641C4">
      <w:pPr>
        <w:spacing w:after="0" w:line="240" w:lineRule="auto"/>
        <w:jc w:val="both"/>
        <w:rPr>
          <w:sz w:val="28"/>
          <w:szCs w:val="28"/>
        </w:rPr>
      </w:pPr>
      <w:r w:rsidRPr="00041ECF">
        <w:rPr>
          <w:sz w:val="28"/>
          <w:szCs w:val="28"/>
        </w:rPr>
        <w:t>*</w:t>
      </w:r>
      <w:r w:rsidRPr="00041ECF">
        <w:rPr>
          <w:b/>
          <w:bCs/>
          <w:sz w:val="28"/>
          <w:szCs w:val="28"/>
        </w:rPr>
        <w:t xml:space="preserve">Predizioni pel </w:t>
      </w:r>
      <w:proofErr w:type="gramStart"/>
      <w:r w:rsidRPr="00041ECF">
        <w:rPr>
          <w:sz w:val="28"/>
          <w:szCs w:val="28"/>
        </w:rPr>
        <w:t>…</w:t>
      </w:r>
      <w:r w:rsidRPr="00041ECF">
        <w:rPr>
          <w:sz w:val="28"/>
          <w:szCs w:val="28"/>
        </w:rPr>
        <w:t xml:space="preserve"> </w:t>
      </w:r>
      <w:r w:rsidR="00041ECF" w:rsidRPr="00041ECF">
        <w:rPr>
          <w:sz w:val="28"/>
          <w:szCs w:val="28"/>
        </w:rPr>
        <w:t>:</w:t>
      </w:r>
      <w:proofErr w:type="gramEnd"/>
      <w:r w:rsidR="00041ECF" w:rsidRPr="00041ECF">
        <w:rPr>
          <w:sz w:val="28"/>
          <w:szCs w:val="28"/>
        </w:rPr>
        <w:t xml:space="preserve"> </w:t>
      </w:r>
      <w:r w:rsidRPr="00041ECF">
        <w:rPr>
          <w:sz w:val="28"/>
          <w:szCs w:val="28"/>
        </w:rPr>
        <w:t xml:space="preserve">indispensabile ai coltivatori ed ai marini .... </w:t>
      </w:r>
      <w:r w:rsidRPr="00041ECF">
        <w:rPr>
          <w:sz w:val="28"/>
          <w:szCs w:val="28"/>
        </w:rPr>
        <w:t>–</w:t>
      </w:r>
      <w:r w:rsidRPr="00041ECF">
        <w:rPr>
          <w:sz w:val="28"/>
          <w:szCs w:val="28"/>
        </w:rPr>
        <w:t xml:space="preserve"> </w:t>
      </w:r>
      <w:r w:rsidRPr="00041ECF">
        <w:rPr>
          <w:sz w:val="28"/>
          <w:szCs w:val="28"/>
        </w:rPr>
        <w:t xml:space="preserve">1878-1879. - </w:t>
      </w:r>
      <w:proofErr w:type="gramStart"/>
      <w:r w:rsidRPr="00041ECF">
        <w:rPr>
          <w:sz w:val="28"/>
          <w:szCs w:val="28"/>
        </w:rPr>
        <w:t>Napoli :</w:t>
      </w:r>
      <w:proofErr w:type="gramEnd"/>
      <w:r w:rsidRPr="00041ECF">
        <w:rPr>
          <w:sz w:val="28"/>
          <w:szCs w:val="28"/>
        </w:rPr>
        <w:t xml:space="preserve"> F. Lubrano, 187</w:t>
      </w:r>
      <w:r w:rsidRPr="00041ECF">
        <w:rPr>
          <w:sz w:val="28"/>
          <w:szCs w:val="28"/>
        </w:rPr>
        <w:t>7-1878</w:t>
      </w:r>
      <w:r w:rsidRPr="00041ECF">
        <w:rPr>
          <w:sz w:val="28"/>
          <w:szCs w:val="28"/>
        </w:rPr>
        <w:t xml:space="preserve">. </w:t>
      </w:r>
      <w:r w:rsidRPr="00041ECF">
        <w:rPr>
          <w:sz w:val="28"/>
          <w:szCs w:val="28"/>
        </w:rPr>
        <w:t>–</w:t>
      </w:r>
      <w:r w:rsidRPr="00041ECF">
        <w:rPr>
          <w:sz w:val="28"/>
          <w:szCs w:val="28"/>
        </w:rPr>
        <w:t xml:space="preserve"> </w:t>
      </w:r>
      <w:r w:rsidRPr="00041ECF">
        <w:rPr>
          <w:sz w:val="28"/>
          <w:szCs w:val="28"/>
        </w:rPr>
        <w:t xml:space="preserve">2 volumi di </w:t>
      </w:r>
      <w:r w:rsidRPr="00041ECF">
        <w:rPr>
          <w:sz w:val="28"/>
          <w:szCs w:val="28"/>
        </w:rPr>
        <w:t>47</w:t>
      </w:r>
      <w:r w:rsidRPr="00041ECF">
        <w:rPr>
          <w:sz w:val="28"/>
          <w:szCs w:val="28"/>
        </w:rPr>
        <w:t xml:space="preserve"> </w:t>
      </w:r>
      <w:proofErr w:type="gramStart"/>
      <w:r w:rsidRPr="00041ECF">
        <w:rPr>
          <w:sz w:val="28"/>
          <w:szCs w:val="28"/>
        </w:rPr>
        <w:t>p. ;</w:t>
      </w:r>
      <w:proofErr w:type="gramEnd"/>
      <w:r w:rsidRPr="00041ECF">
        <w:rPr>
          <w:sz w:val="28"/>
          <w:szCs w:val="28"/>
        </w:rPr>
        <w:t xml:space="preserve"> 16</w:t>
      </w:r>
      <w:r w:rsidRPr="00041ECF">
        <w:rPr>
          <w:sz w:val="28"/>
          <w:szCs w:val="28"/>
        </w:rPr>
        <w:t xml:space="preserve"> </w:t>
      </w:r>
      <w:r w:rsidRPr="00041ECF">
        <w:rPr>
          <w:sz w:val="28"/>
          <w:szCs w:val="28"/>
        </w:rPr>
        <w:t>cm</w:t>
      </w:r>
      <w:r w:rsidRPr="00041ECF">
        <w:rPr>
          <w:sz w:val="28"/>
          <w:szCs w:val="28"/>
        </w:rPr>
        <w:t>. ((Annuale</w:t>
      </w:r>
    </w:p>
    <w:p w14:paraId="08709027" w14:textId="77777777" w:rsidR="00D641C4" w:rsidRPr="00041ECF" w:rsidRDefault="00D641C4" w:rsidP="00D641C4">
      <w:pPr>
        <w:spacing w:after="0" w:line="240" w:lineRule="auto"/>
        <w:jc w:val="both"/>
        <w:rPr>
          <w:sz w:val="28"/>
          <w:szCs w:val="28"/>
        </w:rPr>
      </w:pPr>
    </w:p>
    <w:p w14:paraId="193081B7" w14:textId="25F9FE1A" w:rsidR="00241CF8" w:rsidRPr="00041ECF" w:rsidRDefault="00241CF8" w:rsidP="00D641C4">
      <w:pPr>
        <w:spacing w:after="0" w:line="240" w:lineRule="auto"/>
        <w:jc w:val="both"/>
        <w:rPr>
          <w:sz w:val="28"/>
          <w:szCs w:val="28"/>
        </w:rPr>
      </w:pPr>
      <w:r w:rsidRPr="00041ECF">
        <w:rPr>
          <w:sz w:val="28"/>
          <w:szCs w:val="28"/>
        </w:rPr>
        <w:t xml:space="preserve">Autore: Mathieu de la </w:t>
      </w:r>
      <w:proofErr w:type="spellStart"/>
      <w:r w:rsidRPr="00041ECF">
        <w:rPr>
          <w:sz w:val="28"/>
          <w:szCs w:val="28"/>
        </w:rPr>
        <w:t>Drôme</w:t>
      </w:r>
      <w:proofErr w:type="spellEnd"/>
      <w:r w:rsidRPr="00041ECF">
        <w:rPr>
          <w:sz w:val="28"/>
          <w:szCs w:val="28"/>
        </w:rPr>
        <w:t>, Philippe-Antoine</w:t>
      </w:r>
      <w:r w:rsidR="00041ECF" w:rsidRPr="00041ECF">
        <w:rPr>
          <w:sz w:val="28"/>
          <w:szCs w:val="28"/>
        </w:rPr>
        <w:t xml:space="preserve"> &lt;1808-1865&gt;</w:t>
      </w:r>
    </w:p>
    <w:p w14:paraId="26C61C18" w14:textId="0D109636" w:rsidR="00241CF8" w:rsidRPr="00041ECF" w:rsidRDefault="00D641C4" w:rsidP="00D641C4">
      <w:pPr>
        <w:spacing w:after="0" w:line="240" w:lineRule="auto"/>
        <w:jc w:val="both"/>
        <w:rPr>
          <w:sz w:val="28"/>
          <w:szCs w:val="28"/>
        </w:rPr>
      </w:pPr>
      <w:r w:rsidRPr="00041ECF">
        <w:rPr>
          <w:sz w:val="28"/>
          <w:szCs w:val="28"/>
        </w:rPr>
        <w:t>Contributore</w:t>
      </w:r>
      <w:proofErr w:type="gramStart"/>
      <w:r w:rsidRPr="00041ECF">
        <w:rPr>
          <w:sz w:val="28"/>
          <w:szCs w:val="28"/>
        </w:rPr>
        <w:t xml:space="preserve">: </w:t>
      </w:r>
      <w:r w:rsidRPr="00041ECF">
        <w:rPr>
          <w:sz w:val="28"/>
          <w:szCs w:val="28"/>
        </w:rPr>
        <w:t>;</w:t>
      </w:r>
      <w:proofErr w:type="gramEnd"/>
      <w:r w:rsidRPr="00041ECF">
        <w:rPr>
          <w:sz w:val="28"/>
          <w:szCs w:val="28"/>
        </w:rPr>
        <w:t xml:space="preserve"> Dumas, Alexandre &lt;1824-1895&gt;</w:t>
      </w:r>
    </w:p>
    <w:p w14:paraId="7555ED41" w14:textId="77777777" w:rsidR="00D641C4" w:rsidRDefault="00D641C4" w:rsidP="00D641C4">
      <w:pPr>
        <w:spacing w:after="0" w:line="240" w:lineRule="auto"/>
        <w:jc w:val="both"/>
      </w:pPr>
    </w:p>
    <w:p w14:paraId="43626ADA" w14:textId="77777777" w:rsidR="00241CF8" w:rsidRDefault="00241CF8" w:rsidP="00D641C4">
      <w:pPr>
        <w:spacing w:after="0" w:line="240" w:lineRule="auto"/>
        <w:jc w:val="both"/>
      </w:pPr>
    </w:p>
    <w:sectPr w:rsidR="00241CF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5172"/>
    <w:rsid w:val="00041ECF"/>
    <w:rsid w:val="00241CF8"/>
    <w:rsid w:val="002F5172"/>
    <w:rsid w:val="0031062F"/>
    <w:rsid w:val="003605E3"/>
    <w:rsid w:val="00375F4B"/>
    <w:rsid w:val="003811E4"/>
    <w:rsid w:val="00653982"/>
    <w:rsid w:val="00903F73"/>
    <w:rsid w:val="00C71CAA"/>
    <w:rsid w:val="00D544E6"/>
    <w:rsid w:val="00D641C4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87EC"/>
  <w15:chartTrackingRefBased/>
  <w15:docId w15:val="{9EA93103-27DF-47F5-A197-E06B8496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CF8"/>
  </w:style>
  <w:style w:type="paragraph" w:styleId="Titolo1">
    <w:name w:val="heading 1"/>
    <w:basedOn w:val="Normale"/>
    <w:next w:val="Normale"/>
    <w:link w:val="Titolo1Carattere"/>
    <w:uiPriority w:val="9"/>
    <w:qFormat/>
    <w:rsid w:val="002F5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51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5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51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5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5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5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5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51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51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51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517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517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51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51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51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51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5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51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5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5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51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51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517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51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517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17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2026-03-27T15:10:00Z</dcterms:created>
  <dcterms:modified xsi:type="dcterms:W3CDTF">2026-03-27T15:40:00Z</dcterms:modified>
</cp:coreProperties>
</file>