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F841" w14:textId="283C4FC3" w:rsidR="00705CFB" w:rsidRDefault="00705CFB" w:rsidP="00B0080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XU1800</w:t>
      </w:r>
      <w:r w:rsidRPr="007F5A35">
        <w:rPr>
          <w:rFonts w:cstheme="minorHAnsi"/>
          <w:bCs/>
          <w:i/>
          <w:iCs/>
          <w:sz w:val="16"/>
          <w:szCs w:val="16"/>
        </w:rPr>
        <w:tab/>
      </w:r>
      <w:r w:rsidRPr="007F5A35">
        <w:rPr>
          <w:rFonts w:cstheme="minorHAnsi"/>
          <w:bCs/>
          <w:i/>
          <w:iCs/>
          <w:sz w:val="16"/>
          <w:szCs w:val="16"/>
        </w:rPr>
        <w:tab/>
      </w:r>
      <w:r w:rsidRPr="007F5A35">
        <w:rPr>
          <w:rFonts w:cstheme="minorHAnsi"/>
          <w:bCs/>
          <w:i/>
          <w:iCs/>
          <w:sz w:val="16"/>
          <w:szCs w:val="16"/>
        </w:rPr>
        <w:tab/>
      </w:r>
      <w:r w:rsidRPr="007F5A35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30 maggio 2026</w:t>
      </w:r>
      <w:r w:rsidR="00B00805">
        <w:rPr>
          <w:rFonts w:cstheme="minorHAnsi"/>
          <w:bCs/>
          <w:i/>
          <w:iCs/>
          <w:sz w:val="16"/>
          <w:szCs w:val="16"/>
        </w:rPr>
        <w:t>; Ultimo aggiornamento: 7 agosto 2026</w:t>
      </w:r>
    </w:p>
    <w:bookmarkEnd w:id="0"/>
    <w:p w14:paraId="56DFD31E" w14:textId="77777777" w:rsidR="00705CFB" w:rsidRDefault="00705CFB" w:rsidP="00B0080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F5A35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699BA3F" w14:textId="5B20D208" w:rsidR="003B2BE3" w:rsidRPr="00EA2712" w:rsidRDefault="003B2BE3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*</w:t>
      </w:r>
      <w:r w:rsidRPr="00EA2712">
        <w:rPr>
          <w:b/>
          <w:bCs/>
          <w:sz w:val="32"/>
          <w:szCs w:val="32"/>
        </w:rPr>
        <w:t>Verbali della prima riunione generale delle Chiese cristiane libere che sono in Italia</w:t>
      </w:r>
      <w:r w:rsidRPr="00EA2712">
        <w:rPr>
          <w:sz w:val="32"/>
          <w:szCs w:val="32"/>
        </w:rPr>
        <w:t xml:space="preserve">. - </w:t>
      </w:r>
      <w:proofErr w:type="gramStart"/>
      <w:r w:rsidRPr="00EA2712">
        <w:rPr>
          <w:sz w:val="32"/>
          <w:szCs w:val="32"/>
        </w:rPr>
        <w:t>Pisa :</w:t>
      </w:r>
      <w:proofErr w:type="gramEnd"/>
      <w:r w:rsidRPr="00EA2712">
        <w:rPr>
          <w:sz w:val="32"/>
          <w:szCs w:val="32"/>
        </w:rPr>
        <w:t xml:space="preserve"> Tip. Citi, 1865. - 16 </w:t>
      </w:r>
      <w:proofErr w:type="gramStart"/>
      <w:r w:rsidRPr="00EA2712">
        <w:rPr>
          <w:sz w:val="32"/>
          <w:szCs w:val="32"/>
        </w:rPr>
        <w:t>p. ;</w:t>
      </w:r>
      <w:proofErr w:type="gramEnd"/>
      <w:r w:rsidRPr="00EA2712">
        <w:rPr>
          <w:sz w:val="32"/>
          <w:szCs w:val="32"/>
        </w:rPr>
        <w:t xml:space="preserve"> 21 cm. - RML0444369</w:t>
      </w:r>
    </w:p>
    <w:p w14:paraId="595CACF7" w14:textId="77777777" w:rsidR="00705CFB" w:rsidRPr="00EA2712" w:rsidRDefault="003B2BE3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*</w:t>
      </w:r>
      <w:r w:rsidRPr="00EA2712">
        <w:rPr>
          <w:b/>
          <w:bCs/>
          <w:sz w:val="32"/>
          <w:szCs w:val="32"/>
        </w:rPr>
        <w:t xml:space="preserve">Verbali della … Assemblea generale delle Chiese cristiane libere in </w:t>
      </w:r>
      <w:proofErr w:type="gramStart"/>
      <w:r w:rsidRPr="00EA2712">
        <w:rPr>
          <w:b/>
          <w:bCs/>
          <w:sz w:val="32"/>
          <w:szCs w:val="32"/>
        </w:rPr>
        <w:t>Italia</w:t>
      </w:r>
      <w:r w:rsidRPr="00EA2712">
        <w:rPr>
          <w:sz w:val="32"/>
          <w:szCs w:val="32"/>
        </w:rPr>
        <w:t xml:space="preserve"> :</w:t>
      </w:r>
      <w:proofErr w:type="gramEnd"/>
      <w:r w:rsidRPr="00EA2712">
        <w:rPr>
          <w:sz w:val="32"/>
          <w:szCs w:val="32"/>
        </w:rPr>
        <w:t xml:space="preserve"> tenutasi in … nei giorni. – 2. (22-25 giugno </w:t>
      </w:r>
      <w:proofErr w:type="gramStart"/>
      <w:r w:rsidRPr="00EA2712">
        <w:rPr>
          <w:sz w:val="32"/>
          <w:szCs w:val="32"/>
        </w:rPr>
        <w:t>1870)-</w:t>
      </w:r>
      <w:proofErr w:type="gramEnd"/>
      <w:r w:rsidRPr="00EA2712">
        <w:rPr>
          <w:sz w:val="32"/>
          <w:szCs w:val="32"/>
        </w:rPr>
        <w:t xml:space="preserve">  </w:t>
      </w:r>
      <w:proofErr w:type="gramStart"/>
      <w:r w:rsidRPr="00EA2712">
        <w:rPr>
          <w:sz w:val="32"/>
          <w:szCs w:val="32"/>
        </w:rPr>
        <w:t xml:space="preserve">  .</w:t>
      </w:r>
      <w:proofErr w:type="gramEnd"/>
      <w:r w:rsidRPr="00EA2712">
        <w:rPr>
          <w:sz w:val="32"/>
          <w:szCs w:val="32"/>
        </w:rPr>
        <w:t xml:space="preserve"> - </w:t>
      </w:r>
      <w:proofErr w:type="gramStart"/>
      <w:r w:rsidRPr="00EA2712">
        <w:rPr>
          <w:sz w:val="32"/>
          <w:szCs w:val="32"/>
        </w:rPr>
        <w:t>Milano :</w:t>
      </w:r>
      <w:proofErr w:type="gramEnd"/>
      <w:r w:rsidRPr="00EA2712">
        <w:rPr>
          <w:sz w:val="32"/>
          <w:szCs w:val="32"/>
        </w:rPr>
        <w:t xml:space="preserve"> Stabilimento Giuseppe Civelli, 1870</w:t>
      </w:r>
      <w:proofErr w:type="gramStart"/>
      <w:r w:rsidRPr="00EA2712">
        <w:rPr>
          <w:sz w:val="32"/>
          <w:szCs w:val="32"/>
        </w:rPr>
        <w:t>-</w:t>
      </w:r>
      <w:r w:rsidR="00705CFB" w:rsidRPr="00EA2712">
        <w:rPr>
          <w:sz w:val="32"/>
          <w:szCs w:val="32"/>
        </w:rPr>
        <w:t>[</w:t>
      </w:r>
      <w:proofErr w:type="gramEnd"/>
      <w:r w:rsidR="00705CFB" w:rsidRPr="00EA2712">
        <w:rPr>
          <w:sz w:val="32"/>
          <w:szCs w:val="32"/>
        </w:rPr>
        <w:t>1908?]</w:t>
      </w:r>
      <w:r w:rsidRPr="00EA2712">
        <w:rPr>
          <w:sz w:val="32"/>
          <w:szCs w:val="32"/>
        </w:rPr>
        <w:t xml:space="preserve">. - </w:t>
      </w:r>
      <w:r w:rsidR="00705CFB" w:rsidRPr="00EA2712">
        <w:rPr>
          <w:sz w:val="32"/>
          <w:szCs w:val="32"/>
        </w:rPr>
        <w:t>volumi</w:t>
      </w:r>
      <w:proofErr w:type="gramStart"/>
      <w:r w:rsidRPr="00EA2712">
        <w:rPr>
          <w:sz w:val="32"/>
          <w:szCs w:val="32"/>
        </w:rPr>
        <w:t>. ;</w:t>
      </w:r>
      <w:proofErr w:type="gramEnd"/>
      <w:r w:rsidRPr="00EA2712">
        <w:rPr>
          <w:sz w:val="32"/>
          <w:szCs w:val="32"/>
        </w:rPr>
        <w:t xml:space="preserve"> 23 cm. </w:t>
      </w:r>
      <w:r w:rsidR="00705CFB" w:rsidRPr="00EA2712">
        <w:rPr>
          <w:sz w:val="32"/>
          <w:szCs w:val="32"/>
        </w:rPr>
        <w:t xml:space="preserve">((Annuale. - </w:t>
      </w:r>
      <w:r w:rsidRPr="00EA2712">
        <w:rPr>
          <w:sz w:val="32"/>
          <w:szCs w:val="32"/>
        </w:rPr>
        <w:t xml:space="preserve">Titolo in copertina: Chiesa cristiana libera in Italia: </w:t>
      </w:r>
      <w:r w:rsidR="00705CFB" w:rsidRPr="00EA2712">
        <w:rPr>
          <w:sz w:val="32"/>
          <w:szCs w:val="32"/>
        </w:rPr>
        <w:t xml:space="preserve">… </w:t>
      </w:r>
      <w:r w:rsidRPr="00EA2712">
        <w:rPr>
          <w:sz w:val="32"/>
          <w:szCs w:val="32"/>
        </w:rPr>
        <w:t>assemblea generale.</w:t>
      </w:r>
      <w:r w:rsidR="00705CFB" w:rsidRPr="00EA2712">
        <w:rPr>
          <w:sz w:val="32"/>
          <w:szCs w:val="32"/>
        </w:rPr>
        <w:t xml:space="preserve"> – Il luogo e l’editore variano ogni anno. - RMS2875129</w:t>
      </w:r>
    </w:p>
    <w:p w14:paraId="0410C81A" w14:textId="77777777" w:rsidR="00705CFB" w:rsidRPr="00EA2712" w:rsidRDefault="00705CFB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 xml:space="preserve">Varianti del titolo: *Chiesa cristiana libera in Italia. Assemblea generale; </w:t>
      </w:r>
      <w:r w:rsidR="003B2BE3" w:rsidRPr="00EA2712">
        <w:rPr>
          <w:sz w:val="32"/>
          <w:szCs w:val="32"/>
        </w:rPr>
        <w:t>*Verbali delle assemblee generali / Chiesa cristiana libera in Italia</w:t>
      </w:r>
    </w:p>
    <w:p w14:paraId="33932555" w14:textId="77777777" w:rsidR="00705CFB" w:rsidRPr="00EA2712" w:rsidRDefault="00705CFB" w:rsidP="00B00805">
      <w:pPr>
        <w:spacing w:after="0" w:line="240" w:lineRule="auto"/>
        <w:jc w:val="both"/>
        <w:rPr>
          <w:sz w:val="32"/>
          <w:szCs w:val="32"/>
        </w:rPr>
      </w:pPr>
    </w:p>
    <w:p w14:paraId="6B633614" w14:textId="5D266FBE" w:rsidR="0031062F" w:rsidRPr="00EA2712" w:rsidRDefault="00291004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*</w:t>
      </w:r>
      <w:r w:rsidRPr="00EA2712">
        <w:rPr>
          <w:b/>
          <w:bCs/>
          <w:sz w:val="32"/>
          <w:szCs w:val="32"/>
        </w:rPr>
        <w:t>Sunto dei verbali della Assemblea generale della Chiesa cristiana libera in Italia</w:t>
      </w:r>
      <w:r w:rsidRPr="00EA2712">
        <w:rPr>
          <w:sz w:val="32"/>
          <w:szCs w:val="32"/>
        </w:rPr>
        <w:t xml:space="preserve">. - </w:t>
      </w:r>
      <w:proofErr w:type="gramStart"/>
      <w:r w:rsidRPr="00EA2712">
        <w:rPr>
          <w:sz w:val="32"/>
          <w:szCs w:val="32"/>
        </w:rPr>
        <w:t>Firenze :</w:t>
      </w:r>
      <w:proofErr w:type="gramEnd"/>
      <w:r w:rsidRPr="00EA2712">
        <w:rPr>
          <w:sz w:val="32"/>
          <w:szCs w:val="32"/>
        </w:rPr>
        <w:t xml:space="preserve"> Tip. Barbera, 1865-1908. – 29 </w:t>
      </w:r>
      <w:proofErr w:type="gramStart"/>
      <w:r w:rsidRPr="00EA2712">
        <w:rPr>
          <w:sz w:val="32"/>
          <w:szCs w:val="32"/>
        </w:rPr>
        <w:t>volumi ;</w:t>
      </w:r>
      <w:proofErr w:type="gramEnd"/>
      <w:r w:rsidRPr="00EA2712">
        <w:rPr>
          <w:sz w:val="32"/>
          <w:szCs w:val="32"/>
        </w:rPr>
        <w:t xml:space="preserve"> 22 cm. ((Periodicità non determinata. - RMS2324693</w:t>
      </w:r>
    </w:p>
    <w:p w14:paraId="1C2F4580" w14:textId="77777777" w:rsidR="00291004" w:rsidRPr="00EA2712" w:rsidRDefault="00291004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Variante del titolo: *Sunto dei verbali della Assemblea generale della Chiesa evangelica italiana</w:t>
      </w:r>
    </w:p>
    <w:p w14:paraId="79914688" w14:textId="77777777" w:rsidR="00705CFB" w:rsidRPr="00EA2712" w:rsidRDefault="00705CFB" w:rsidP="00B00805">
      <w:pPr>
        <w:spacing w:after="0" w:line="240" w:lineRule="auto"/>
        <w:jc w:val="both"/>
        <w:rPr>
          <w:sz w:val="32"/>
          <w:szCs w:val="32"/>
        </w:rPr>
      </w:pPr>
    </w:p>
    <w:p w14:paraId="12A25B93" w14:textId="2F0BFA62" w:rsidR="00291004" w:rsidRPr="00EA2712" w:rsidRDefault="00291004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*</w:t>
      </w:r>
      <w:proofErr w:type="spellStart"/>
      <w:r w:rsidRPr="00EA2712">
        <w:rPr>
          <w:b/>
          <w:bCs/>
          <w:sz w:val="32"/>
          <w:szCs w:val="32"/>
        </w:rPr>
        <w:t>Evangelization</w:t>
      </w:r>
      <w:proofErr w:type="spellEnd"/>
      <w:r w:rsidRPr="00EA2712">
        <w:rPr>
          <w:b/>
          <w:bCs/>
          <w:sz w:val="32"/>
          <w:szCs w:val="32"/>
        </w:rPr>
        <w:t xml:space="preserve"> report </w:t>
      </w:r>
      <w:r w:rsidRPr="00EA2712">
        <w:rPr>
          <w:sz w:val="32"/>
          <w:szCs w:val="32"/>
        </w:rPr>
        <w:t xml:space="preserve">/ Free Christian </w:t>
      </w:r>
      <w:proofErr w:type="spellStart"/>
      <w:r w:rsidRPr="00EA2712">
        <w:rPr>
          <w:sz w:val="32"/>
          <w:szCs w:val="32"/>
        </w:rPr>
        <w:t>church</w:t>
      </w:r>
      <w:proofErr w:type="spellEnd"/>
      <w:r w:rsidRPr="00EA2712">
        <w:rPr>
          <w:sz w:val="32"/>
          <w:szCs w:val="32"/>
        </w:rPr>
        <w:t xml:space="preserve"> in Italy. </w:t>
      </w:r>
      <w:r w:rsidR="003B2BE3" w:rsidRPr="00EA2712">
        <w:rPr>
          <w:sz w:val="32"/>
          <w:szCs w:val="32"/>
        </w:rPr>
        <w:t>–</w:t>
      </w:r>
      <w:r w:rsidRPr="00EA2712">
        <w:rPr>
          <w:sz w:val="32"/>
          <w:szCs w:val="32"/>
        </w:rPr>
        <w:t xml:space="preserve"> </w:t>
      </w:r>
      <w:r w:rsidR="003B2BE3" w:rsidRPr="00EA2712">
        <w:rPr>
          <w:sz w:val="32"/>
          <w:szCs w:val="32"/>
        </w:rPr>
        <w:t>[</w:t>
      </w:r>
      <w:proofErr w:type="gramStart"/>
      <w:r w:rsidR="003B2BE3" w:rsidRPr="00EA2712">
        <w:rPr>
          <w:sz w:val="32"/>
          <w:szCs w:val="32"/>
        </w:rPr>
        <w:t>1871]-</w:t>
      </w:r>
      <w:proofErr w:type="gramEnd"/>
      <w:r w:rsidR="003B2BE3" w:rsidRPr="00EA2712">
        <w:rPr>
          <w:sz w:val="32"/>
          <w:szCs w:val="32"/>
        </w:rPr>
        <w:t xml:space="preserve">  </w:t>
      </w:r>
      <w:proofErr w:type="gramStart"/>
      <w:r w:rsidR="003B2BE3" w:rsidRPr="00EA2712">
        <w:rPr>
          <w:sz w:val="32"/>
          <w:szCs w:val="32"/>
        </w:rPr>
        <w:t xml:space="preserve">  .</w:t>
      </w:r>
      <w:proofErr w:type="gramEnd"/>
      <w:r w:rsidR="003B2BE3" w:rsidRPr="00EA2712">
        <w:rPr>
          <w:sz w:val="32"/>
          <w:szCs w:val="32"/>
        </w:rPr>
        <w:t xml:space="preserve"> - </w:t>
      </w:r>
      <w:proofErr w:type="gramStart"/>
      <w:r w:rsidRPr="00EA2712">
        <w:rPr>
          <w:sz w:val="32"/>
          <w:szCs w:val="32"/>
        </w:rPr>
        <w:t>Florence :</w:t>
      </w:r>
      <w:proofErr w:type="gramEnd"/>
      <w:r w:rsidRPr="00EA2712">
        <w:rPr>
          <w:sz w:val="32"/>
          <w:szCs w:val="32"/>
        </w:rPr>
        <w:t xml:space="preserve"> </w:t>
      </w:r>
      <w:r w:rsidR="003B2BE3" w:rsidRPr="00EA2712">
        <w:rPr>
          <w:sz w:val="32"/>
          <w:szCs w:val="32"/>
        </w:rPr>
        <w:t xml:space="preserve">G. </w:t>
      </w:r>
      <w:r w:rsidRPr="00EA2712">
        <w:rPr>
          <w:sz w:val="32"/>
          <w:szCs w:val="32"/>
        </w:rPr>
        <w:t>Barb</w:t>
      </w:r>
      <w:r w:rsidR="003B2BE3" w:rsidRPr="00EA2712">
        <w:rPr>
          <w:sz w:val="32"/>
          <w:szCs w:val="32"/>
        </w:rPr>
        <w:t>è</w:t>
      </w:r>
      <w:r w:rsidRPr="00EA2712">
        <w:rPr>
          <w:sz w:val="32"/>
          <w:szCs w:val="32"/>
        </w:rPr>
        <w:t>ra, 18</w:t>
      </w:r>
      <w:r w:rsidR="003B2BE3" w:rsidRPr="00EA2712">
        <w:rPr>
          <w:sz w:val="32"/>
          <w:szCs w:val="32"/>
        </w:rPr>
        <w:t>71</w:t>
      </w:r>
      <w:proofErr w:type="gramStart"/>
      <w:r w:rsidRPr="00EA2712">
        <w:rPr>
          <w:sz w:val="32"/>
          <w:szCs w:val="32"/>
        </w:rPr>
        <w:t>-</w:t>
      </w:r>
      <w:r w:rsidR="003B2BE3" w:rsidRPr="00EA2712">
        <w:rPr>
          <w:sz w:val="32"/>
          <w:szCs w:val="32"/>
        </w:rPr>
        <w:t>[</w:t>
      </w:r>
      <w:proofErr w:type="gramEnd"/>
      <w:r w:rsidRPr="00EA2712">
        <w:rPr>
          <w:sz w:val="32"/>
          <w:szCs w:val="32"/>
        </w:rPr>
        <w:t>1888</w:t>
      </w:r>
      <w:r w:rsidR="003B2BE3" w:rsidRPr="00EA2712">
        <w:rPr>
          <w:sz w:val="32"/>
          <w:szCs w:val="32"/>
        </w:rPr>
        <w:t>?]</w:t>
      </w:r>
      <w:r w:rsidRPr="00EA2712">
        <w:rPr>
          <w:sz w:val="32"/>
          <w:szCs w:val="32"/>
        </w:rPr>
        <w:t xml:space="preserve">. – </w:t>
      </w:r>
      <w:proofErr w:type="gramStart"/>
      <w:r w:rsidRPr="00EA2712">
        <w:rPr>
          <w:sz w:val="32"/>
          <w:szCs w:val="32"/>
        </w:rPr>
        <w:t>volumi ;</w:t>
      </w:r>
      <w:proofErr w:type="gramEnd"/>
      <w:r w:rsidRPr="00EA2712">
        <w:rPr>
          <w:sz w:val="32"/>
          <w:szCs w:val="32"/>
        </w:rPr>
        <w:t xml:space="preserve"> 2</w:t>
      </w:r>
      <w:r w:rsidR="003B2BE3" w:rsidRPr="00EA2712">
        <w:rPr>
          <w:sz w:val="32"/>
          <w:szCs w:val="32"/>
        </w:rPr>
        <w:t>2</w:t>
      </w:r>
      <w:r w:rsidRPr="00EA2712">
        <w:rPr>
          <w:sz w:val="32"/>
          <w:szCs w:val="32"/>
        </w:rPr>
        <w:t xml:space="preserve"> cm. </w:t>
      </w:r>
      <w:r w:rsidR="003B2BE3" w:rsidRPr="00EA2712">
        <w:rPr>
          <w:sz w:val="32"/>
          <w:szCs w:val="32"/>
        </w:rPr>
        <w:t xml:space="preserve">((Annuale. – Il formato varia: 20 cm. - </w:t>
      </w:r>
      <w:r w:rsidRPr="00EA2712">
        <w:rPr>
          <w:sz w:val="32"/>
          <w:szCs w:val="32"/>
        </w:rPr>
        <w:t>RMS2651775</w:t>
      </w:r>
    </w:p>
    <w:p w14:paraId="22C03C61" w14:textId="77777777" w:rsidR="00B00805" w:rsidRPr="00EA2712" w:rsidRDefault="00B00805" w:rsidP="00B00805">
      <w:pPr>
        <w:spacing w:after="0" w:line="240" w:lineRule="auto"/>
        <w:jc w:val="both"/>
        <w:rPr>
          <w:sz w:val="32"/>
          <w:szCs w:val="32"/>
        </w:rPr>
      </w:pPr>
    </w:p>
    <w:p w14:paraId="429AA883" w14:textId="462FDD9B" w:rsidR="003A0128" w:rsidRPr="00EA2712" w:rsidRDefault="003A0128" w:rsidP="003A0128">
      <w:pPr>
        <w:spacing w:after="0" w:line="240" w:lineRule="auto"/>
        <w:jc w:val="center"/>
        <w:rPr>
          <w:sz w:val="32"/>
          <w:szCs w:val="32"/>
        </w:rPr>
      </w:pPr>
      <w:r w:rsidRPr="00EA2712">
        <w:rPr>
          <w:noProof/>
          <w:sz w:val="32"/>
          <w:szCs w:val="32"/>
        </w:rPr>
        <w:drawing>
          <wp:inline distT="0" distB="0" distL="0" distR="0" wp14:anchorId="688019DE" wp14:editId="156D56EE">
            <wp:extent cx="2098800" cy="2880000"/>
            <wp:effectExtent l="0" t="0" r="0" b="0"/>
            <wp:docPr id="340072529" name="Immagine 1" descr="Il piccolo messaggero della Chiesa Evangelica d'It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003c9e7add3b5acc14cd9e6fe5b73db" descr="Il piccolo messaggero della Chiesa Evangelica d'Ital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712">
        <w:rPr>
          <w:noProof/>
          <w:sz w:val="32"/>
          <w:szCs w:val="32"/>
        </w:rPr>
        <w:drawing>
          <wp:inline distT="0" distB="0" distL="0" distR="0" wp14:anchorId="0712AB26" wp14:editId="45E3909E">
            <wp:extent cx="2078990" cy="2877820"/>
            <wp:effectExtent l="0" t="0" r="0" b="0"/>
            <wp:docPr id="204475309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D7F90" w14:textId="662C0A79" w:rsidR="00B00805" w:rsidRPr="00EA2712" w:rsidRDefault="00B00805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lastRenderedPageBreak/>
        <w:t>Il *</w:t>
      </w:r>
      <w:r w:rsidRPr="00EA2712">
        <w:rPr>
          <w:b/>
          <w:bCs/>
          <w:sz w:val="32"/>
          <w:szCs w:val="32"/>
        </w:rPr>
        <w:t xml:space="preserve">piccolo </w:t>
      </w:r>
      <w:proofErr w:type="gramStart"/>
      <w:r w:rsidRPr="00EA2712">
        <w:rPr>
          <w:b/>
          <w:bCs/>
          <w:sz w:val="32"/>
          <w:szCs w:val="32"/>
        </w:rPr>
        <w:t>messaggere</w:t>
      </w:r>
      <w:r w:rsidRPr="00EA2712">
        <w:rPr>
          <w:sz w:val="32"/>
          <w:szCs w:val="32"/>
        </w:rPr>
        <w:t xml:space="preserve"> :</w:t>
      </w:r>
      <w:proofErr w:type="gramEnd"/>
      <w:r w:rsidRPr="00EA2712">
        <w:rPr>
          <w:sz w:val="32"/>
          <w:szCs w:val="32"/>
        </w:rPr>
        <w:t xml:space="preserve"> periodico mensile dedicato particolarmente agli interessi della Chiesa cristiana libera in Italia. - Anno 1, n. 1 (25 gennaio </w:t>
      </w:r>
      <w:proofErr w:type="gramStart"/>
      <w:r w:rsidRPr="00EA2712">
        <w:rPr>
          <w:sz w:val="32"/>
          <w:szCs w:val="32"/>
        </w:rPr>
        <w:t>1876)-</w:t>
      </w:r>
      <w:proofErr w:type="gramEnd"/>
      <w:r w:rsidRPr="00EA2712">
        <w:rPr>
          <w:sz w:val="32"/>
          <w:szCs w:val="32"/>
        </w:rPr>
        <w:t xml:space="preserve">anno 33, n. 5 (maggio 1908). - </w:t>
      </w:r>
      <w:proofErr w:type="gramStart"/>
      <w:r w:rsidRPr="00EA2712">
        <w:rPr>
          <w:sz w:val="32"/>
          <w:szCs w:val="32"/>
        </w:rPr>
        <w:t>Firenze :</w:t>
      </w:r>
      <w:proofErr w:type="gramEnd"/>
      <w:r w:rsidRPr="00EA2712">
        <w:rPr>
          <w:sz w:val="32"/>
          <w:szCs w:val="32"/>
        </w:rPr>
        <w:t xml:space="preserve"> Tip. Barbera, 1876</w:t>
      </w:r>
      <w:proofErr w:type="gramStart"/>
      <w:r w:rsidRPr="00EA2712">
        <w:rPr>
          <w:sz w:val="32"/>
          <w:szCs w:val="32"/>
        </w:rPr>
        <w:t>-[</w:t>
      </w:r>
      <w:proofErr w:type="gramEnd"/>
      <w:r w:rsidRPr="00EA2712">
        <w:rPr>
          <w:sz w:val="32"/>
          <w:szCs w:val="32"/>
        </w:rPr>
        <w:t xml:space="preserve">1908]. – 33 </w:t>
      </w:r>
      <w:proofErr w:type="gramStart"/>
      <w:r w:rsidRPr="00EA2712">
        <w:rPr>
          <w:sz w:val="32"/>
          <w:szCs w:val="32"/>
        </w:rPr>
        <w:t>volumi ;</w:t>
      </w:r>
      <w:proofErr w:type="gramEnd"/>
      <w:r w:rsidRPr="00EA2712">
        <w:rPr>
          <w:sz w:val="32"/>
          <w:szCs w:val="32"/>
        </w:rPr>
        <w:t xml:space="preserve"> 33 cm. ((</w:t>
      </w:r>
      <w:r w:rsidR="003A0128" w:rsidRPr="00EA2712">
        <w:rPr>
          <w:sz w:val="32"/>
          <w:szCs w:val="32"/>
        </w:rPr>
        <w:t xml:space="preserve">Poi bimensile. - Il sottotitolo varia: </w:t>
      </w:r>
      <w:r w:rsidR="003A0128" w:rsidRPr="00EA2712">
        <w:rPr>
          <w:sz w:val="32"/>
          <w:szCs w:val="32"/>
        </w:rPr>
        <w:t xml:space="preserve">organo della Chiesa evangelica d'Italia. </w:t>
      </w:r>
      <w:r w:rsidR="003A0128" w:rsidRPr="00EA2712">
        <w:rPr>
          <w:sz w:val="32"/>
          <w:szCs w:val="32"/>
        </w:rPr>
        <w:t xml:space="preserve">- </w:t>
      </w:r>
      <w:r w:rsidRPr="00EA2712">
        <w:rPr>
          <w:sz w:val="32"/>
          <w:szCs w:val="32"/>
        </w:rPr>
        <w:t xml:space="preserve">Lo stampatore varia: </w:t>
      </w:r>
      <w:proofErr w:type="gramStart"/>
      <w:r w:rsidR="003A0128" w:rsidRPr="00EA2712">
        <w:rPr>
          <w:sz w:val="32"/>
          <w:szCs w:val="32"/>
        </w:rPr>
        <w:t>Venezia :</w:t>
      </w:r>
      <w:proofErr w:type="gramEnd"/>
      <w:r w:rsidR="003A0128" w:rsidRPr="00EA2712">
        <w:rPr>
          <w:sz w:val="32"/>
          <w:szCs w:val="32"/>
        </w:rPr>
        <w:t xml:space="preserve"> Tipografia Fra Paolo Sarpi</w:t>
      </w:r>
      <w:r w:rsidR="003A0128" w:rsidRPr="00EA2712">
        <w:rPr>
          <w:sz w:val="32"/>
          <w:szCs w:val="32"/>
        </w:rPr>
        <w:t xml:space="preserve">; </w:t>
      </w:r>
      <w:proofErr w:type="gramStart"/>
      <w:r w:rsidR="003A0128" w:rsidRPr="00EA2712">
        <w:rPr>
          <w:sz w:val="32"/>
          <w:szCs w:val="32"/>
        </w:rPr>
        <w:t>Firenze :</w:t>
      </w:r>
      <w:proofErr w:type="gramEnd"/>
      <w:r w:rsidR="003A0128" w:rsidRPr="00EA2712">
        <w:rPr>
          <w:sz w:val="32"/>
          <w:szCs w:val="32"/>
        </w:rPr>
        <w:t xml:space="preserve"> </w:t>
      </w:r>
      <w:r w:rsidRPr="00EA2712">
        <w:rPr>
          <w:sz w:val="32"/>
          <w:szCs w:val="32"/>
        </w:rPr>
        <w:t>Tip. Ciardelli. – Il formato varia: 28</w:t>
      </w:r>
      <w:r w:rsidR="003A0128" w:rsidRPr="00EA2712">
        <w:rPr>
          <w:sz w:val="32"/>
          <w:szCs w:val="32"/>
        </w:rPr>
        <w:t>-39</w:t>
      </w:r>
      <w:r w:rsidRPr="00EA2712">
        <w:rPr>
          <w:sz w:val="32"/>
          <w:szCs w:val="32"/>
        </w:rPr>
        <w:t xml:space="preserve"> cm. - </w:t>
      </w:r>
      <w:r w:rsidR="003A0128" w:rsidRPr="00EA2712">
        <w:rPr>
          <w:sz w:val="32"/>
          <w:szCs w:val="32"/>
        </w:rPr>
        <w:t>BVE</w:t>
      </w:r>
      <w:proofErr w:type="gramStart"/>
      <w:r w:rsidR="003A0128" w:rsidRPr="00EA2712">
        <w:rPr>
          <w:sz w:val="32"/>
          <w:szCs w:val="32"/>
        </w:rPr>
        <w:t>0274303</w:t>
      </w:r>
      <w:r w:rsidR="003A0128" w:rsidRPr="00EA2712">
        <w:rPr>
          <w:sz w:val="32"/>
          <w:szCs w:val="32"/>
        </w:rPr>
        <w:t xml:space="preserve"> ;</w:t>
      </w:r>
      <w:proofErr w:type="gramEnd"/>
      <w:r w:rsidR="003A0128" w:rsidRPr="00EA2712">
        <w:rPr>
          <w:sz w:val="32"/>
          <w:szCs w:val="32"/>
        </w:rPr>
        <w:t xml:space="preserve"> </w:t>
      </w:r>
      <w:r w:rsidRPr="00EA2712">
        <w:rPr>
          <w:sz w:val="32"/>
          <w:szCs w:val="32"/>
        </w:rPr>
        <w:t>LO10726760; LO10726764</w:t>
      </w:r>
      <w:r w:rsidR="003A0128" w:rsidRPr="00EA2712">
        <w:rPr>
          <w:sz w:val="32"/>
          <w:szCs w:val="32"/>
        </w:rPr>
        <w:t xml:space="preserve">; </w:t>
      </w:r>
      <w:r w:rsidR="003A0128" w:rsidRPr="00EA2712">
        <w:rPr>
          <w:sz w:val="32"/>
          <w:szCs w:val="32"/>
        </w:rPr>
        <w:t>LO10762038</w:t>
      </w:r>
      <w:r w:rsidR="003A0128" w:rsidRPr="00EA2712">
        <w:rPr>
          <w:sz w:val="32"/>
          <w:szCs w:val="32"/>
        </w:rPr>
        <w:t xml:space="preserve">; </w:t>
      </w:r>
      <w:r w:rsidR="003A0128" w:rsidRPr="00EA2712">
        <w:rPr>
          <w:sz w:val="32"/>
          <w:szCs w:val="32"/>
        </w:rPr>
        <w:t>RCA0774551</w:t>
      </w:r>
    </w:p>
    <w:p w14:paraId="36236B63" w14:textId="7E8EB7AE" w:rsidR="00B00805" w:rsidRPr="00EA2712" w:rsidRDefault="00B00805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Variant</w:t>
      </w:r>
      <w:r w:rsidR="00471A67" w:rsidRPr="00EA2712">
        <w:rPr>
          <w:sz w:val="32"/>
          <w:szCs w:val="32"/>
        </w:rPr>
        <w:t>i</w:t>
      </w:r>
      <w:r w:rsidRPr="00EA2712">
        <w:rPr>
          <w:sz w:val="32"/>
          <w:szCs w:val="32"/>
        </w:rPr>
        <w:t xml:space="preserve"> del titolo: </w:t>
      </w:r>
      <w:r w:rsidR="00471A67" w:rsidRPr="00EA2712">
        <w:rPr>
          <w:sz w:val="32"/>
          <w:szCs w:val="32"/>
        </w:rPr>
        <w:t>Il *</w:t>
      </w:r>
      <w:proofErr w:type="gramStart"/>
      <w:r w:rsidR="00471A67" w:rsidRPr="00EA2712">
        <w:rPr>
          <w:sz w:val="32"/>
          <w:szCs w:val="32"/>
        </w:rPr>
        <w:t>piccolo messaggere</w:t>
      </w:r>
      <w:proofErr w:type="gramEnd"/>
      <w:r w:rsidR="00471A67" w:rsidRPr="00EA2712">
        <w:rPr>
          <w:sz w:val="32"/>
          <w:szCs w:val="32"/>
        </w:rPr>
        <w:t xml:space="preserve"> della Chiesa evangelica </w:t>
      </w:r>
      <w:r w:rsidR="00471A67" w:rsidRPr="00EA2712">
        <w:rPr>
          <w:sz w:val="32"/>
          <w:szCs w:val="32"/>
        </w:rPr>
        <w:t>d’I</w:t>
      </w:r>
      <w:r w:rsidR="00471A67" w:rsidRPr="00EA2712">
        <w:rPr>
          <w:sz w:val="32"/>
          <w:szCs w:val="32"/>
        </w:rPr>
        <w:t>talia</w:t>
      </w:r>
      <w:r w:rsidR="00471A67" w:rsidRPr="00EA2712">
        <w:rPr>
          <w:sz w:val="32"/>
          <w:szCs w:val="32"/>
        </w:rPr>
        <w:t xml:space="preserve">; </w:t>
      </w:r>
      <w:r w:rsidRPr="00EA2712">
        <w:rPr>
          <w:sz w:val="32"/>
          <w:szCs w:val="32"/>
        </w:rPr>
        <w:t>Il *</w:t>
      </w:r>
      <w:proofErr w:type="gramStart"/>
      <w:r w:rsidRPr="00EA2712">
        <w:rPr>
          <w:sz w:val="32"/>
          <w:szCs w:val="32"/>
        </w:rPr>
        <w:t>piccolo messaggere</w:t>
      </w:r>
      <w:proofErr w:type="gramEnd"/>
      <w:r w:rsidRPr="00EA2712">
        <w:rPr>
          <w:sz w:val="32"/>
          <w:szCs w:val="32"/>
        </w:rPr>
        <w:t xml:space="preserve"> della Chiesa evangelica italiana</w:t>
      </w:r>
      <w:r w:rsidR="003A0128" w:rsidRPr="00EA2712">
        <w:rPr>
          <w:sz w:val="32"/>
          <w:szCs w:val="32"/>
        </w:rPr>
        <w:t xml:space="preserve">; </w:t>
      </w:r>
      <w:r w:rsidR="003A0128" w:rsidRPr="00EA2712">
        <w:rPr>
          <w:sz w:val="32"/>
          <w:szCs w:val="32"/>
        </w:rPr>
        <w:t>Il</w:t>
      </w:r>
      <w:r w:rsidR="003A0128" w:rsidRPr="00EA2712">
        <w:rPr>
          <w:sz w:val="32"/>
          <w:szCs w:val="32"/>
        </w:rPr>
        <w:t xml:space="preserve"> *</w:t>
      </w:r>
      <w:r w:rsidR="003A0128" w:rsidRPr="00EA2712">
        <w:rPr>
          <w:sz w:val="32"/>
          <w:szCs w:val="32"/>
        </w:rPr>
        <w:t xml:space="preserve">piccolo </w:t>
      </w:r>
      <w:r w:rsidR="003A0128" w:rsidRPr="00EA2712">
        <w:rPr>
          <w:sz w:val="32"/>
          <w:szCs w:val="32"/>
        </w:rPr>
        <w:t>m</w:t>
      </w:r>
      <w:r w:rsidR="003A0128" w:rsidRPr="00EA2712">
        <w:rPr>
          <w:sz w:val="32"/>
          <w:szCs w:val="32"/>
        </w:rPr>
        <w:t>essaggero dell'evangelizzazione in Italia</w:t>
      </w:r>
    </w:p>
    <w:p w14:paraId="59095E2D" w14:textId="11F03FE7" w:rsidR="00705CFB" w:rsidRPr="00EA2712" w:rsidRDefault="00471A67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b/>
          <w:bCs/>
          <w:color w:val="C00000"/>
          <w:sz w:val="32"/>
          <w:szCs w:val="32"/>
        </w:rPr>
        <w:t>Copia digitale</w:t>
      </w:r>
      <w:r w:rsidRPr="00EA2712">
        <w:rPr>
          <w:sz w:val="32"/>
          <w:szCs w:val="32"/>
        </w:rPr>
        <w:t xml:space="preserve">: </w:t>
      </w:r>
      <w:hyperlink r:id="rId7" w:history="1">
        <w:r w:rsidRPr="00EA2712">
          <w:rPr>
            <w:rStyle w:val="Collegamentoipertestuale"/>
            <w:sz w:val="32"/>
            <w:szCs w:val="32"/>
          </w:rPr>
          <w:t>1892; 1896</w:t>
        </w:r>
      </w:hyperlink>
    </w:p>
    <w:p w14:paraId="6C1991EB" w14:textId="77777777" w:rsidR="00471A67" w:rsidRPr="00EA2712" w:rsidRDefault="00471A67" w:rsidP="00B00805">
      <w:pPr>
        <w:spacing w:after="0" w:line="240" w:lineRule="auto"/>
        <w:jc w:val="both"/>
        <w:rPr>
          <w:sz w:val="32"/>
          <w:szCs w:val="32"/>
        </w:rPr>
      </w:pPr>
    </w:p>
    <w:p w14:paraId="1E052841" w14:textId="554BD3CE" w:rsidR="00291004" w:rsidRPr="00EA2712" w:rsidRDefault="00291004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*</w:t>
      </w:r>
      <w:proofErr w:type="spellStart"/>
      <w:r w:rsidRPr="00EA2712">
        <w:rPr>
          <w:b/>
          <w:bCs/>
          <w:sz w:val="32"/>
          <w:szCs w:val="32"/>
        </w:rPr>
        <w:t>Italian</w:t>
      </w:r>
      <w:proofErr w:type="spellEnd"/>
      <w:r w:rsidRPr="00EA2712">
        <w:rPr>
          <w:b/>
          <w:bCs/>
          <w:sz w:val="32"/>
          <w:szCs w:val="32"/>
        </w:rPr>
        <w:t xml:space="preserve"> </w:t>
      </w:r>
      <w:proofErr w:type="spellStart"/>
      <w:r w:rsidRPr="00EA2712">
        <w:rPr>
          <w:b/>
          <w:bCs/>
          <w:sz w:val="32"/>
          <w:szCs w:val="32"/>
        </w:rPr>
        <w:t>Evangelical</w:t>
      </w:r>
      <w:proofErr w:type="spellEnd"/>
      <w:r w:rsidRPr="00EA2712">
        <w:rPr>
          <w:b/>
          <w:bCs/>
          <w:sz w:val="32"/>
          <w:szCs w:val="32"/>
        </w:rPr>
        <w:t xml:space="preserve"> schools in connection with the Free Christian </w:t>
      </w:r>
      <w:proofErr w:type="spellStart"/>
      <w:r w:rsidRPr="00EA2712">
        <w:rPr>
          <w:b/>
          <w:bCs/>
          <w:sz w:val="32"/>
          <w:szCs w:val="32"/>
        </w:rPr>
        <w:t>church</w:t>
      </w:r>
      <w:proofErr w:type="spellEnd"/>
      <w:r w:rsidRPr="00EA2712">
        <w:rPr>
          <w:b/>
          <w:bCs/>
          <w:sz w:val="32"/>
          <w:szCs w:val="32"/>
        </w:rPr>
        <w:t xml:space="preserve"> in </w:t>
      </w:r>
      <w:proofErr w:type="gramStart"/>
      <w:r w:rsidRPr="00EA2712">
        <w:rPr>
          <w:b/>
          <w:bCs/>
          <w:sz w:val="32"/>
          <w:szCs w:val="32"/>
        </w:rPr>
        <w:t>Italy</w:t>
      </w:r>
      <w:r w:rsidRPr="00EA2712">
        <w:rPr>
          <w:sz w:val="32"/>
          <w:szCs w:val="32"/>
        </w:rPr>
        <w:t xml:space="preserve"> :</w:t>
      </w:r>
      <w:proofErr w:type="gramEnd"/>
      <w:r w:rsidRPr="00EA2712">
        <w:rPr>
          <w:sz w:val="32"/>
          <w:szCs w:val="32"/>
        </w:rPr>
        <w:t xml:space="preserve"> </w:t>
      </w:r>
      <w:proofErr w:type="spellStart"/>
      <w:r w:rsidRPr="00EA2712">
        <w:rPr>
          <w:sz w:val="32"/>
          <w:szCs w:val="32"/>
        </w:rPr>
        <w:t>annual</w:t>
      </w:r>
      <w:proofErr w:type="spellEnd"/>
      <w:r w:rsidRPr="00EA2712">
        <w:rPr>
          <w:sz w:val="32"/>
          <w:szCs w:val="32"/>
        </w:rPr>
        <w:t xml:space="preserve"> report. - </w:t>
      </w:r>
      <w:proofErr w:type="gramStart"/>
      <w:r w:rsidRPr="00EA2712">
        <w:rPr>
          <w:sz w:val="32"/>
          <w:szCs w:val="32"/>
        </w:rPr>
        <w:t>Florence :</w:t>
      </w:r>
      <w:proofErr w:type="gramEnd"/>
      <w:r w:rsidRPr="00EA2712">
        <w:rPr>
          <w:sz w:val="32"/>
          <w:szCs w:val="32"/>
        </w:rPr>
        <w:t xml:space="preserve"> Barbera, 1887-1891. – 5 </w:t>
      </w:r>
      <w:proofErr w:type="gramStart"/>
      <w:r w:rsidRPr="00EA2712">
        <w:rPr>
          <w:sz w:val="32"/>
          <w:szCs w:val="32"/>
        </w:rPr>
        <w:t>volumi ;</w:t>
      </w:r>
      <w:proofErr w:type="gramEnd"/>
      <w:r w:rsidRPr="00EA2712">
        <w:rPr>
          <w:sz w:val="32"/>
          <w:szCs w:val="32"/>
        </w:rPr>
        <w:t xml:space="preserve"> 20 cm. - RMS2651780</w:t>
      </w:r>
    </w:p>
    <w:p w14:paraId="4F661EE4" w14:textId="77777777" w:rsidR="00705CFB" w:rsidRPr="00EA2712" w:rsidRDefault="00705CFB" w:rsidP="00B00805">
      <w:pPr>
        <w:spacing w:after="0" w:line="240" w:lineRule="auto"/>
        <w:jc w:val="both"/>
        <w:rPr>
          <w:sz w:val="32"/>
          <w:szCs w:val="32"/>
        </w:rPr>
      </w:pPr>
    </w:p>
    <w:p w14:paraId="0C73989C" w14:textId="77777777" w:rsidR="004E2515" w:rsidRPr="00EA2712" w:rsidRDefault="00291004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Autore: Chiesa cristiana libera in Italia</w:t>
      </w:r>
    </w:p>
    <w:p w14:paraId="43F35DA1" w14:textId="3D432B9B" w:rsidR="004E2515" w:rsidRPr="00EA2712" w:rsidRDefault="004E2515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Soggetto: Chiesa cristiana libera - Italia – 1865-1908</w:t>
      </w:r>
    </w:p>
    <w:p w14:paraId="59CF4C14" w14:textId="77777777" w:rsidR="004E2515" w:rsidRPr="00EA2712" w:rsidRDefault="004E2515" w:rsidP="00B00805">
      <w:pPr>
        <w:spacing w:after="0" w:line="240" w:lineRule="auto"/>
        <w:jc w:val="both"/>
        <w:rPr>
          <w:sz w:val="32"/>
          <w:szCs w:val="32"/>
        </w:rPr>
      </w:pPr>
    </w:p>
    <w:p w14:paraId="1E47CEA7" w14:textId="1D1D9C84" w:rsidR="004E2515" w:rsidRPr="00EA2712" w:rsidRDefault="004E2515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The *</w:t>
      </w:r>
      <w:proofErr w:type="spellStart"/>
      <w:r w:rsidRPr="00EA2712">
        <w:rPr>
          <w:b/>
          <w:bCs/>
          <w:sz w:val="32"/>
          <w:szCs w:val="32"/>
        </w:rPr>
        <w:t>Waldensian</w:t>
      </w:r>
      <w:proofErr w:type="spellEnd"/>
      <w:r w:rsidRPr="00EA2712">
        <w:rPr>
          <w:b/>
          <w:bCs/>
          <w:sz w:val="32"/>
          <w:szCs w:val="32"/>
        </w:rPr>
        <w:t xml:space="preserve"> missions </w:t>
      </w:r>
      <w:proofErr w:type="spellStart"/>
      <w:r w:rsidRPr="00EA2712">
        <w:rPr>
          <w:b/>
          <w:bCs/>
          <w:sz w:val="32"/>
          <w:szCs w:val="32"/>
        </w:rPr>
        <w:t>aid</w:t>
      </w:r>
      <w:proofErr w:type="spellEnd"/>
      <w:r w:rsidRPr="00EA2712">
        <w:rPr>
          <w:b/>
          <w:bCs/>
          <w:sz w:val="32"/>
          <w:szCs w:val="32"/>
        </w:rPr>
        <w:t xml:space="preserve"> society for work in Italy with </w:t>
      </w:r>
      <w:proofErr w:type="spellStart"/>
      <w:r w:rsidRPr="00EA2712">
        <w:rPr>
          <w:b/>
          <w:bCs/>
          <w:sz w:val="32"/>
          <w:szCs w:val="32"/>
        </w:rPr>
        <w:t>which</w:t>
      </w:r>
      <w:proofErr w:type="spellEnd"/>
      <w:r w:rsidRPr="00EA2712">
        <w:rPr>
          <w:b/>
          <w:bCs/>
          <w:sz w:val="32"/>
          <w:szCs w:val="32"/>
        </w:rPr>
        <w:t xml:space="preserve"> </w:t>
      </w:r>
      <w:proofErr w:type="spellStart"/>
      <w:r w:rsidRPr="00EA2712">
        <w:rPr>
          <w:b/>
          <w:bCs/>
          <w:sz w:val="32"/>
          <w:szCs w:val="32"/>
        </w:rPr>
        <w:t>is</w:t>
      </w:r>
      <w:proofErr w:type="spellEnd"/>
      <w:r w:rsidRPr="00EA2712">
        <w:rPr>
          <w:b/>
          <w:bCs/>
          <w:sz w:val="32"/>
          <w:szCs w:val="32"/>
        </w:rPr>
        <w:t xml:space="preserve"> </w:t>
      </w:r>
      <w:proofErr w:type="spellStart"/>
      <w:r w:rsidRPr="00EA2712">
        <w:rPr>
          <w:b/>
          <w:bCs/>
          <w:sz w:val="32"/>
          <w:szCs w:val="32"/>
        </w:rPr>
        <w:t>incorporated</w:t>
      </w:r>
      <w:proofErr w:type="spellEnd"/>
      <w:r w:rsidRPr="00EA2712">
        <w:rPr>
          <w:b/>
          <w:bCs/>
          <w:sz w:val="32"/>
          <w:szCs w:val="32"/>
        </w:rPr>
        <w:t xml:space="preserve"> the </w:t>
      </w:r>
      <w:proofErr w:type="spellStart"/>
      <w:r w:rsidRPr="00EA2712">
        <w:rPr>
          <w:b/>
          <w:bCs/>
          <w:sz w:val="32"/>
          <w:szCs w:val="32"/>
        </w:rPr>
        <w:t>Italian</w:t>
      </w:r>
      <w:proofErr w:type="spellEnd"/>
      <w:r w:rsidRPr="00EA2712">
        <w:rPr>
          <w:b/>
          <w:bCs/>
          <w:sz w:val="32"/>
          <w:szCs w:val="32"/>
        </w:rPr>
        <w:t xml:space="preserve"> </w:t>
      </w:r>
      <w:proofErr w:type="spellStart"/>
      <w:r w:rsidRPr="00EA2712">
        <w:rPr>
          <w:b/>
          <w:bCs/>
          <w:sz w:val="32"/>
          <w:szCs w:val="32"/>
        </w:rPr>
        <w:t>evangelization</w:t>
      </w:r>
      <w:proofErr w:type="spellEnd"/>
      <w:r w:rsidRPr="00EA2712">
        <w:rPr>
          <w:b/>
          <w:bCs/>
          <w:sz w:val="32"/>
          <w:szCs w:val="32"/>
        </w:rPr>
        <w:t xml:space="preserve"> </w:t>
      </w:r>
      <w:proofErr w:type="gramStart"/>
      <w:r w:rsidRPr="00EA2712">
        <w:rPr>
          <w:b/>
          <w:bCs/>
          <w:sz w:val="32"/>
          <w:szCs w:val="32"/>
        </w:rPr>
        <w:t>society</w:t>
      </w:r>
      <w:r w:rsidRPr="00EA2712">
        <w:rPr>
          <w:sz w:val="32"/>
          <w:szCs w:val="32"/>
        </w:rPr>
        <w:t xml:space="preserve"> :</w:t>
      </w:r>
      <w:proofErr w:type="gramEnd"/>
      <w:r w:rsidRPr="00EA2712">
        <w:rPr>
          <w:sz w:val="32"/>
          <w:szCs w:val="32"/>
        </w:rPr>
        <w:t xml:space="preserve"> </w:t>
      </w:r>
      <w:proofErr w:type="spellStart"/>
      <w:r w:rsidRPr="00EA2712">
        <w:rPr>
          <w:sz w:val="32"/>
          <w:szCs w:val="32"/>
        </w:rPr>
        <w:t>annual</w:t>
      </w:r>
      <w:proofErr w:type="spellEnd"/>
      <w:r w:rsidRPr="00EA2712">
        <w:rPr>
          <w:sz w:val="32"/>
          <w:szCs w:val="32"/>
        </w:rPr>
        <w:t xml:space="preserve"> report of the Central </w:t>
      </w:r>
      <w:proofErr w:type="spellStart"/>
      <w:r w:rsidRPr="00EA2712">
        <w:rPr>
          <w:sz w:val="32"/>
          <w:szCs w:val="32"/>
        </w:rPr>
        <w:t>Commitee</w:t>
      </w:r>
      <w:proofErr w:type="spellEnd"/>
      <w:r w:rsidRPr="00EA2712">
        <w:rPr>
          <w:sz w:val="32"/>
          <w:szCs w:val="32"/>
        </w:rPr>
        <w:t xml:space="preserve"> in Scotland. - [1923</w:t>
      </w:r>
      <w:proofErr w:type="gramStart"/>
      <w:r w:rsidRPr="00EA2712">
        <w:rPr>
          <w:sz w:val="32"/>
          <w:szCs w:val="32"/>
        </w:rPr>
        <w:t>?]-</w:t>
      </w:r>
      <w:proofErr w:type="gramEnd"/>
      <w:r w:rsidRPr="00EA2712">
        <w:rPr>
          <w:sz w:val="32"/>
          <w:szCs w:val="32"/>
        </w:rPr>
        <w:t xml:space="preserve">[1927?]. - </w:t>
      </w:r>
      <w:proofErr w:type="gramStart"/>
      <w:r w:rsidRPr="00EA2712">
        <w:rPr>
          <w:sz w:val="32"/>
          <w:szCs w:val="32"/>
        </w:rPr>
        <w:t>Edinburgh :</w:t>
      </w:r>
      <w:proofErr w:type="gramEnd"/>
      <w:r w:rsidRPr="00EA2712">
        <w:rPr>
          <w:sz w:val="32"/>
          <w:szCs w:val="32"/>
        </w:rPr>
        <w:t xml:space="preserve"> Turnbull &amp; Spears, [1924</w:t>
      </w:r>
      <w:proofErr w:type="gramStart"/>
      <w:r w:rsidRPr="00EA2712">
        <w:rPr>
          <w:sz w:val="32"/>
          <w:szCs w:val="32"/>
        </w:rPr>
        <w:t>?]-</w:t>
      </w:r>
      <w:proofErr w:type="gramEnd"/>
      <w:r w:rsidRPr="00EA2712">
        <w:rPr>
          <w:sz w:val="32"/>
          <w:szCs w:val="32"/>
        </w:rPr>
        <w:t xml:space="preserve">[1928?]. - [5?] </w:t>
      </w:r>
      <w:proofErr w:type="gramStart"/>
      <w:r w:rsidRPr="00EA2712">
        <w:rPr>
          <w:sz w:val="32"/>
          <w:szCs w:val="32"/>
        </w:rPr>
        <w:t>volumi ;</w:t>
      </w:r>
      <w:proofErr w:type="gramEnd"/>
      <w:r w:rsidRPr="00EA2712">
        <w:rPr>
          <w:sz w:val="32"/>
          <w:szCs w:val="32"/>
        </w:rPr>
        <w:t xml:space="preserve"> 19 cm. ((Annuale. - Descrizione basata su: 1924. - TO02083983</w:t>
      </w:r>
    </w:p>
    <w:p w14:paraId="3FC65A2C" w14:textId="5F26612A" w:rsidR="00291004" w:rsidRPr="00EA2712" w:rsidRDefault="004E2515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Autore:</w:t>
      </w:r>
      <w:r w:rsidRPr="00EA2712">
        <w:rPr>
          <w:b/>
          <w:bCs/>
          <w:sz w:val="32"/>
          <w:szCs w:val="32"/>
        </w:rPr>
        <w:t xml:space="preserve"> </w:t>
      </w:r>
      <w:proofErr w:type="spellStart"/>
      <w:r w:rsidRPr="00EA2712">
        <w:rPr>
          <w:sz w:val="32"/>
          <w:szCs w:val="32"/>
        </w:rPr>
        <w:t>Waldensian</w:t>
      </w:r>
      <w:proofErr w:type="spellEnd"/>
      <w:r w:rsidRPr="00EA2712">
        <w:rPr>
          <w:sz w:val="32"/>
          <w:szCs w:val="32"/>
        </w:rPr>
        <w:t xml:space="preserve"> Missions </w:t>
      </w:r>
      <w:proofErr w:type="spellStart"/>
      <w:r w:rsidRPr="00EA2712">
        <w:rPr>
          <w:sz w:val="32"/>
          <w:szCs w:val="32"/>
        </w:rPr>
        <w:t>Aid</w:t>
      </w:r>
      <w:proofErr w:type="spellEnd"/>
      <w:r w:rsidRPr="00EA2712">
        <w:rPr>
          <w:sz w:val="32"/>
          <w:szCs w:val="32"/>
        </w:rPr>
        <w:t xml:space="preserve"> </w:t>
      </w:r>
      <w:proofErr w:type="gramStart"/>
      <w:r w:rsidRPr="00EA2712">
        <w:rPr>
          <w:sz w:val="32"/>
          <w:szCs w:val="32"/>
        </w:rPr>
        <w:t>Society :</w:t>
      </w:r>
      <w:proofErr w:type="gramEnd"/>
      <w:r w:rsidRPr="00EA2712">
        <w:rPr>
          <w:sz w:val="32"/>
          <w:szCs w:val="32"/>
        </w:rPr>
        <w:t xml:space="preserve"> Central </w:t>
      </w:r>
      <w:proofErr w:type="spellStart"/>
      <w:r w:rsidRPr="00EA2712">
        <w:rPr>
          <w:sz w:val="32"/>
          <w:szCs w:val="32"/>
        </w:rPr>
        <w:t>Commitee</w:t>
      </w:r>
      <w:proofErr w:type="spellEnd"/>
      <w:r w:rsidRPr="00EA2712">
        <w:rPr>
          <w:sz w:val="32"/>
          <w:szCs w:val="32"/>
        </w:rPr>
        <w:t xml:space="preserve"> in Scotland </w:t>
      </w:r>
      <w:r w:rsidR="00291004" w:rsidRPr="00EA2712">
        <w:rPr>
          <w:sz w:val="32"/>
          <w:szCs w:val="32"/>
        </w:rPr>
        <w:t xml:space="preserve"> </w:t>
      </w:r>
    </w:p>
    <w:p w14:paraId="45E9B3C3" w14:textId="77777777" w:rsidR="002A311F" w:rsidRPr="00EA2712" w:rsidRDefault="002A311F" w:rsidP="00B00805">
      <w:pPr>
        <w:spacing w:after="0" w:line="240" w:lineRule="auto"/>
        <w:jc w:val="both"/>
        <w:rPr>
          <w:sz w:val="32"/>
          <w:szCs w:val="32"/>
        </w:rPr>
      </w:pPr>
    </w:p>
    <w:p w14:paraId="168D24B8" w14:textId="510C53AA" w:rsidR="00291004" w:rsidRPr="00EA2712" w:rsidRDefault="002A311F" w:rsidP="00B00805">
      <w:pPr>
        <w:spacing w:after="0" w:line="240" w:lineRule="auto"/>
        <w:jc w:val="both"/>
        <w:rPr>
          <w:sz w:val="32"/>
          <w:szCs w:val="32"/>
        </w:rPr>
      </w:pPr>
      <w:r w:rsidRPr="00EA2712">
        <w:rPr>
          <w:sz w:val="32"/>
          <w:szCs w:val="32"/>
        </w:rPr>
        <w:t>Soggetto: Chiesa evangelica - Italia – Evangelizzazione – 1865-1927</w:t>
      </w:r>
    </w:p>
    <w:p w14:paraId="70E1B906" w14:textId="77777777" w:rsidR="003A0128" w:rsidRDefault="003A0128" w:rsidP="00B00805">
      <w:pPr>
        <w:spacing w:after="0" w:line="240" w:lineRule="auto"/>
        <w:jc w:val="both"/>
        <w:rPr>
          <w:sz w:val="24"/>
          <w:szCs w:val="24"/>
        </w:rPr>
      </w:pPr>
    </w:p>
    <w:p w14:paraId="4C213B86" w14:textId="5A9F4785" w:rsidR="003A0128" w:rsidRPr="00EA2712" w:rsidRDefault="003A0128" w:rsidP="00B0080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A2712">
        <w:rPr>
          <w:b/>
          <w:bCs/>
          <w:color w:val="C00000"/>
          <w:sz w:val="44"/>
          <w:szCs w:val="44"/>
        </w:rPr>
        <w:t>Informazioni storico-bibliografiche</w:t>
      </w:r>
    </w:p>
    <w:p w14:paraId="7CFED170" w14:textId="77777777" w:rsidR="003A0128" w:rsidRPr="00EA2712" w:rsidRDefault="003A0128" w:rsidP="003A0128">
      <w:pPr>
        <w:spacing w:after="0" w:line="240" w:lineRule="auto"/>
        <w:jc w:val="both"/>
        <w:rPr>
          <w:b/>
          <w:bCs/>
        </w:rPr>
      </w:pPr>
      <w:r w:rsidRPr="00EA2712">
        <w:rPr>
          <w:b/>
          <w:bCs/>
        </w:rPr>
        <w:t>Chiesa Cristiana Libera - Chiesa Evangelica Italiana</w:t>
      </w:r>
    </w:p>
    <w:p w14:paraId="4D217B2B" w14:textId="707352BA" w:rsidR="003A0128" w:rsidRPr="00EA2712" w:rsidRDefault="003A0128" w:rsidP="003A0128">
      <w:pPr>
        <w:spacing w:after="0" w:line="240" w:lineRule="auto"/>
        <w:jc w:val="both"/>
      </w:pPr>
      <w:r w:rsidRPr="00EA2712">
        <w:t xml:space="preserve">La Chiesa Cristiana Libera in Italia, poi Chiesa Evangelica Italiana, si costituì in seguito alla II Assemblea generale delle Chiese Cristiane Libere italiane, tenutasi a Milano il 22 giugno 1870. In quell'incontro – che doveva essere l'occasione dell'auspicata fondazione della Chiesa Cristiana Libera in Italia, alla quale aderì invece solo una parte delle sessanta comunità esistenti che si ricollegavano al movimento originario – si creò una divisione fra gli esponenti delle Chiese Libere italiane, le quali il 17 maggio del </w:t>
      </w:r>
      <w:r w:rsidRPr="00EA2712">
        <w:lastRenderedPageBreak/>
        <w:t>1865 avevano tenuto a Bologna la loro prima assemblea. Tali chiese, costituitesi sotto l'influsso del “Risveglio” franco-svizzero e anglosassone e sulla scia del Risorgimento politico, furono il tentativo ottocentesco di creare una chiesa protestante interamente italiana, che esprimeva istanze prevalentemente anticlericali e repubblicane.</w:t>
      </w:r>
      <w:r w:rsidR="00EA2712">
        <w:t xml:space="preserve"> </w:t>
      </w:r>
      <w:r w:rsidRPr="00EA2712">
        <w:t xml:space="preserve">Esponente di spicco fu l'ex sacerdote cattolico barnabita </w:t>
      </w:r>
      <w:hyperlink r:id="rId8" w:history="1">
        <w:r w:rsidRPr="00EA2712">
          <w:rPr>
            <w:rStyle w:val="Collegamentoipertestuale"/>
          </w:rPr>
          <w:t>Alessandro Gavazzi</w:t>
        </w:r>
      </w:hyperlink>
      <w:r w:rsidRPr="00EA2712">
        <w:t xml:space="preserve">, il quale negli anni Cinquanta dell'Ottocento aveva raccolto le esperienze degli esuli italiani a Londra e quelle delle prime comunità sorte a Genova (1852) allo scopo di unire tutti gli evangelici italiani in un'unica Chiesa nazionale. In questo progetto vi fu anche quello di coinvolgere la </w:t>
      </w:r>
      <w:hyperlink r:id="rId9" w:history="1">
        <w:r w:rsidRPr="00EA2712">
          <w:rPr>
            <w:rStyle w:val="Collegamentoipertestuale"/>
          </w:rPr>
          <w:t>Chiesa Valdese</w:t>
        </w:r>
      </w:hyperlink>
      <w:r w:rsidRPr="00EA2712">
        <w:t xml:space="preserve">, progetto che tuttavia fallì per divergenze di natura ecclesiologica e politica. A differenza dei valdesi, i liberi ritenevano che la Santa Cena non dovesse essere presieduta da un pastore consacrato, come l'unico che avesse il diritto di farlo, ma dovesse essere libera per tutti i fratelli. Sul piano politico invece i liberi erano essenzialmente repubblicani e democratici, mentre i valdesi erano su posizioni monarchiche e cavourriane. La rottura definitiva con i Valdesi avvenne nel 1854, quando fu fondata la </w:t>
      </w:r>
      <w:r w:rsidRPr="00EA2712">
        <w:rPr>
          <w:i/>
          <w:iCs/>
        </w:rPr>
        <w:t>Chiesa evangelica cristiana</w:t>
      </w:r>
      <w:r w:rsidRPr="00EA2712">
        <w:t xml:space="preserve"> alla quale aderirono l'ex sacerdote, divenuto pastore, </w:t>
      </w:r>
      <w:hyperlink r:id="rId10" w:history="1">
        <w:r w:rsidRPr="00EA2712">
          <w:rPr>
            <w:rStyle w:val="Collegamentoipertestuale"/>
          </w:rPr>
          <w:t>Luigi Desanctis</w:t>
        </w:r>
      </w:hyperlink>
      <w:r w:rsidRPr="00EA2712">
        <w:t xml:space="preserve"> e il pastore </w:t>
      </w:r>
      <w:hyperlink r:id="rId11" w:history="1">
        <w:r w:rsidRPr="00EA2712">
          <w:rPr>
            <w:rStyle w:val="Collegamentoipertestuale"/>
          </w:rPr>
          <w:t>Bonaventura Mazzarella</w:t>
        </w:r>
      </w:hyperlink>
      <w:r w:rsidRPr="00EA2712">
        <w:t>.</w:t>
      </w:r>
      <w:r w:rsidR="00EA2712" w:rsidRPr="00EA2712">
        <w:t xml:space="preserve"> </w:t>
      </w:r>
      <w:r w:rsidRPr="00EA2712">
        <w:t xml:space="preserve">Gli esponenti della Chiesa libera, si divisero al loro interno fra “politicizzati” e “spirituali”, fino alla scissione definitiva avvenuta a Milano. I primi, ispirati da Alessandro Gavazzi, </w:t>
      </w:r>
      <w:hyperlink r:id="rId12" w:history="1">
        <w:r w:rsidRPr="00EA2712">
          <w:rPr>
            <w:rStyle w:val="Collegamentoipertestuale"/>
          </w:rPr>
          <w:t>Francesco Lagomarsino</w:t>
        </w:r>
      </w:hyperlink>
      <w:r w:rsidRPr="00EA2712">
        <w:t xml:space="preserve"> e altri propendevano per un modo di essere chiesa più simile alle Chiese riformate presbiteriane; i secondi ispirati dalle idee del conte </w:t>
      </w:r>
      <w:hyperlink r:id="rId13" w:history="1">
        <w:r w:rsidRPr="00EA2712">
          <w:rPr>
            <w:rStyle w:val="Collegamentoipertestuale"/>
          </w:rPr>
          <w:t>Piero Guicciardini</w:t>
        </w:r>
      </w:hyperlink>
      <w:r w:rsidRPr="00EA2712">
        <w:t xml:space="preserve"> e da quelle di </w:t>
      </w:r>
      <w:hyperlink r:id="rId14" w:history="1">
        <w:r w:rsidRPr="00EA2712">
          <w:rPr>
            <w:rStyle w:val="Collegamentoipertestuale"/>
          </w:rPr>
          <w:t>Teodorico Pietrocola Rossetti</w:t>
        </w:r>
      </w:hyperlink>
      <w:r w:rsidRPr="00EA2712">
        <w:t xml:space="preserve">, formarono il raggruppamento delle Chiese cristiane libere poi </w:t>
      </w:r>
      <w:hyperlink r:id="rId15" w:history="1">
        <w:r w:rsidRPr="00EA2712">
          <w:rPr>
            <w:rStyle w:val="Collegamentoipertestuale"/>
          </w:rPr>
          <w:t>Chiese Cristiane dei Fratelli</w:t>
        </w:r>
      </w:hyperlink>
      <w:r w:rsidRPr="00EA2712">
        <w:t>. Differente fra i due gruppi era il modo di intendere l’impegno civile e politico che per Pietrocola Rossetti e Guicciardini dovevano passare in seconda linea rispetto alla predicazione del Vangelo, contrariamente a quanto intendevano Gavazzi e gli altri. Vi era poi un diverso modo di vedere l’organizzazione della chiesa, che secondo Guicciardini doveva rimanere di tipo congregazionalista mentre la corrente di Gavazzi mirava a un sistema di tipo presbiteriano simile a quello seguito dai valdesi. Altre questioni vertevano sulla confessione di fede da adottare.</w:t>
      </w:r>
      <w:r w:rsidR="00EA2712" w:rsidRPr="00EA2712">
        <w:t xml:space="preserve"> </w:t>
      </w:r>
      <w:r w:rsidRPr="00EA2712">
        <w:t>Per la Chiesa Cristiana Libera importanti furono i legami con il protestantesimo estero, in particolare statunitense, molti dei suoi pastori e operai erano infatti sostenuti finanziariamente dall'</w:t>
      </w:r>
      <w:r w:rsidRPr="00EA2712">
        <w:rPr>
          <w:i/>
          <w:iCs/>
        </w:rPr>
        <w:t xml:space="preserve">American and </w:t>
      </w:r>
      <w:proofErr w:type="spellStart"/>
      <w:r w:rsidRPr="00EA2712">
        <w:rPr>
          <w:i/>
          <w:iCs/>
        </w:rPr>
        <w:t>Foreing</w:t>
      </w:r>
      <w:proofErr w:type="spellEnd"/>
      <w:r w:rsidRPr="00EA2712">
        <w:rPr>
          <w:i/>
          <w:iCs/>
        </w:rPr>
        <w:t xml:space="preserve"> Christian Union</w:t>
      </w:r>
      <w:r w:rsidRPr="00EA2712">
        <w:t>, (AFCU) mentre una piccola parte era spesata dall'</w:t>
      </w:r>
      <w:proofErr w:type="spellStart"/>
      <w:r w:rsidRPr="00EA2712">
        <w:rPr>
          <w:i/>
          <w:iCs/>
        </w:rPr>
        <w:t>Evangelical</w:t>
      </w:r>
      <w:proofErr w:type="spellEnd"/>
      <w:r w:rsidRPr="00EA2712">
        <w:rPr>
          <w:i/>
          <w:iCs/>
        </w:rPr>
        <w:t xml:space="preserve"> Continental Society</w:t>
      </w:r>
      <w:r w:rsidRPr="00EA2712">
        <w:t xml:space="preserve"> di Londra. L'AFCU, a sostegno della linea del Gavazzi, inviò in Italia un suo rappresentante, </w:t>
      </w:r>
      <w:hyperlink r:id="rId16" w:history="1">
        <w:r w:rsidRPr="00EA2712">
          <w:rPr>
            <w:rStyle w:val="Collegamentoipertestuale"/>
          </w:rPr>
          <w:t>William Clark</w:t>
        </w:r>
      </w:hyperlink>
      <w:r w:rsidRPr="00EA2712">
        <w:t xml:space="preserve"> il quale non condivideva il radicalismo di Pietrocola Rossetti e di Guicciardini e fondò a Milano una scuola per evangelisti con l'intenzione di formare predicatori italiani, con una seria preparazione teologica. Fu anche incoraggiata la creazione di un "Comitato centrale di Evangelizzazione" presieduto da Gavazzi e formato da sette membri, di cui tre stranieri: il pastore inglese </w:t>
      </w:r>
      <w:hyperlink r:id="rId17" w:history="1">
        <w:r w:rsidRPr="00EA2712">
          <w:rPr>
            <w:rStyle w:val="Collegamentoipertestuale"/>
          </w:rPr>
          <w:t>John R. Mc Dougall</w:t>
        </w:r>
      </w:hyperlink>
      <w:r w:rsidRPr="00EA2712">
        <w:t xml:space="preserve"> e gli americani William Clark e Abraham Ryner Van </w:t>
      </w:r>
      <w:proofErr w:type="spellStart"/>
      <w:r w:rsidRPr="00EA2712">
        <w:t>Nest</w:t>
      </w:r>
      <w:proofErr w:type="spellEnd"/>
      <w:r w:rsidRPr="00EA2712">
        <w:t>.</w:t>
      </w:r>
    </w:p>
    <w:p w14:paraId="187EF7EA" w14:textId="77777777" w:rsidR="003A0128" w:rsidRPr="00EA2712" w:rsidRDefault="003A0128" w:rsidP="003A0128">
      <w:pPr>
        <w:spacing w:after="0" w:line="240" w:lineRule="auto"/>
        <w:jc w:val="both"/>
      </w:pPr>
      <w:r w:rsidRPr="00EA2712">
        <w:t xml:space="preserve">Nel 1871 si tenne a Firenze la III Assemblea Generale. Dopo il 1872 fu creata a Roma, presso la sede di Ponte S. Angelo, una Scuola Teologica per la formazione dei pastori. Furono chiamati a insegnarvi lo scozzese rev. John Henderson, il wesleyano </w:t>
      </w:r>
      <w:hyperlink r:id="rId18" w:history="1">
        <w:r w:rsidRPr="00EA2712">
          <w:rPr>
            <w:rStyle w:val="Collegamentoipertestuale"/>
          </w:rPr>
          <w:t>Henry. J. Piggot</w:t>
        </w:r>
      </w:hyperlink>
      <w:r w:rsidRPr="00EA2712">
        <w:t xml:space="preserve"> e il luterano Karl Rönnecke, oltre ad Alessandro Gavazzi e </w:t>
      </w:r>
      <w:hyperlink r:id="rId19" w:history="1">
        <w:r w:rsidRPr="00EA2712">
          <w:rPr>
            <w:rStyle w:val="Collegamentoipertestuale"/>
          </w:rPr>
          <w:t>Ludovico Conti</w:t>
        </w:r>
      </w:hyperlink>
      <w:r w:rsidRPr="00EA2712">
        <w:t>. Alla fine degli anni Novanta dell’Ottocento, con la crisi della Chiesa Libera la facoltà teologica fu chiusa.</w:t>
      </w:r>
    </w:p>
    <w:p w14:paraId="59F996EF" w14:textId="77777777" w:rsidR="003A0128" w:rsidRPr="00EA2712" w:rsidRDefault="003A0128" w:rsidP="003A0128">
      <w:pPr>
        <w:spacing w:after="0" w:line="240" w:lineRule="auto"/>
        <w:jc w:val="both"/>
      </w:pPr>
      <w:r w:rsidRPr="00EA2712">
        <w:t>Nel 1884 si riunì a Firenze l'</w:t>
      </w:r>
      <w:r w:rsidRPr="00EA2712">
        <w:rPr>
          <w:i/>
          <w:iCs/>
        </w:rPr>
        <w:t>Assemblea Promotrice di Unione o di Cooperazione fra le Chiese Evangeliche in Italia</w:t>
      </w:r>
      <w:r w:rsidRPr="00EA2712">
        <w:t xml:space="preserve">, che elesse presidente Mc Dougall e </w:t>
      </w:r>
      <w:proofErr w:type="gramStart"/>
      <w:r w:rsidRPr="00EA2712">
        <w:t>vice-presidente</w:t>
      </w:r>
      <w:proofErr w:type="gramEnd"/>
      <w:r w:rsidRPr="00EA2712">
        <w:t xml:space="preserve"> il pastore valdese </w:t>
      </w:r>
      <w:hyperlink r:id="rId20" w:history="1">
        <w:r w:rsidRPr="00EA2712">
          <w:rPr>
            <w:rStyle w:val="Collegamentoipertestuale"/>
          </w:rPr>
          <w:t>Paolo Geymonat</w:t>
        </w:r>
      </w:hyperlink>
      <w:r w:rsidRPr="00EA2712">
        <w:t>. Iniziarono anche delle trattative di unione fra la Chiesa Cristiana Libera e la Chiesa Valdese, che avrebbe portato alla costituzione di una Chiesa Evangelica d'Italia, progetto che tuttavia non ebbe esito positivo.</w:t>
      </w:r>
    </w:p>
    <w:p w14:paraId="5720413D" w14:textId="77777777" w:rsidR="003A0128" w:rsidRPr="00EA2712" w:rsidRDefault="003A0128" w:rsidP="003A0128">
      <w:pPr>
        <w:spacing w:after="0" w:line="240" w:lineRule="auto"/>
        <w:jc w:val="both"/>
      </w:pPr>
      <w:r w:rsidRPr="00EA2712">
        <w:t xml:space="preserve">Nel 1887 il pastore </w:t>
      </w:r>
      <w:hyperlink r:id="rId21" w:history="1">
        <w:r w:rsidRPr="00EA2712">
          <w:rPr>
            <w:rStyle w:val="Collegamentoipertestuale"/>
          </w:rPr>
          <w:t>Damiano Borgia</w:t>
        </w:r>
      </w:hyperlink>
      <w:r w:rsidRPr="00EA2712">
        <w:t xml:space="preserve"> divenne presidente del Comitato di Evangelizzazione della Chiesa Libera, nel 1889 morì Gavazzi e nel 1890 il pastore </w:t>
      </w:r>
      <w:hyperlink r:id="rId22" w:history="1">
        <w:r w:rsidRPr="00EA2712">
          <w:rPr>
            <w:rStyle w:val="Collegamentoipertestuale"/>
          </w:rPr>
          <w:t>Saverio Fera</w:t>
        </w:r>
      </w:hyperlink>
      <w:r w:rsidRPr="00EA2712">
        <w:t xml:space="preserve"> divenne segretario generale; nel 1895 Borgia lasciò la chiesa, fu nominato al suo posto il pastore Ludovico Conti; in seguito, durante la presidenza di Fera, le difficoltà manifestatesi alla fine del secolo si trasformarono in un vero e proprio tracollo. Nel 1904 la Chiesa, che aveva assunto il nome di Chiesa Evangelica Italiana, confluì ufficialmente nei due rami del metodismo in Italia, e i suoi pastori furono assunti dalla </w:t>
      </w:r>
      <w:hyperlink r:id="rId23" w:history="1">
        <w:r w:rsidRPr="00EA2712">
          <w:rPr>
            <w:rStyle w:val="Collegamentoipertestuale"/>
          </w:rPr>
          <w:t>Chiese Metodiste</w:t>
        </w:r>
      </w:hyperlink>
      <w:r w:rsidRPr="00EA2712">
        <w:t>, quella Wesleyana e quella Episcopale, mentre diversi suoi membri furono assorbiti dalle congregazioni battiste e da altri raggruppamenti evangelici.</w:t>
      </w:r>
    </w:p>
    <w:p w14:paraId="6F27A87C" w14:textId="045497B7" w:rsidR="003A0128" w:rsidRPr="00EA2712" w:rsidRDefault="003A0128" w:rsidP="003A0128">
      <w:pPr>
        <w:spacing w:after="0" w:line="240" w:lineRule="auto"/>
        <w:jc w:val="both"/>
      </w:pPr>
      <w:bookmarkStart w:id="1" w:name="fonti"/>
      <w:bookmarkEnd w:id="1"/>
      <w:r w:rsidRPr="00EA2712">
        <w:rPr>
          <w:b/>
          <w:bCs/>
        </w:rPr>
        <w:t>Fonti archivistiche</w:t>
      </w:r>
      <w:r w:rsidR="00EA2712" w:rsidRPr="00EA2712">
        <w:rPr>
          <w:b/>
          <w:bCs/>
        </w:rPr>
        <w:t xml:space="preserve"> </w:t>
      </w:r>
      <w:r w:rsidRPr="00EA2712">
        <w:t>Archivio della Chiesa Evangelica Italiana (in ATV).</w:t>
      </w:r>
    </w:p>
    <w:p w14:paraId="2B14AED5" w14:textId="23755516" w:rsidR="003A0128" w:rsidRPr="00EA2712" w:rsidRDefault="00EA2712" w:rsidP="003A0128">
      <w:pPr>
        <w:spacing w:after="0" w:line="240" w:lineRule="auto"/>
        <w:jc w:val="both"/>
      </w:pPr>
      <w:hyperlink r:id="rId24" w:history="1">
        <w:r w:rsidRPr="00EA2712">
          <w:rPr>
            <w:rStyle w:val="Collegamentoipertestuale"/>
          </w:rPr>
          <w:t>https://www.studivaldesi.org/dizionario/evan_det.php?evan_id=170</w:t>
        </w:r>
      </w:hyperlink>
      <w:r w:rsidRPr="00EA2712">
        <w:t xml:space="preserve">. </w:t>
      </w:r>
    </w:p>
    <w:p w14:paraId="0380DB9E" w14:textId="77777777" w:rsidR="00EA2712" w:rsidRPr="00EA2712" w:rsidRDefault="00EA2712" w:rsidP="003A0128">
      <w:pPr>
        <w:spacing w:after="0" w:line="240" w:lineRule="auto"/>
        <w:jc w:val="both"/>
      </w:pPr>
    </w:p>
    <w:p w14:paraId="5F77996D" w14:textId="5658E34C" w:rsidR="003A0128" w:rsidRPr="00EA2712" w:rsidRDefault="003A0128" w:rsidP="003A0128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A2712">
        <w:rPr>
          <w:b/>
          <w:bCs/>
          <w:color w:val="C00000"/>
          <w:sz w:val="44"/>
          <w:szCs w:val="44"/>
        </w:rPr>
        <w:t>Bibliografia</w:t>
      </w:r>
    </w:p>
    <w:p w14:paraId="3CCABFBB" w14:textId="77777777" w:rsidR="003A0128" w:rsidRPr="00EA2712" w:rsidRDefault="003A0128" w:rsidP="003A0128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A2712">
        <w:t xml:space="preserve">G. Spini, </w:t>
      </w:r>
      <w:r w:rsidRPr="00EA2712">
        <w:rPr>
          <w:i/>
          <w:iCs/>
        </w:rPr>
        <w:t>L’evangelo e il berretto frigio. Storia della Chiesa Cristiana Libera in Italia (1870-1904),</w:t>
      </w:r>
      <w:r w:rsidRPr="00EA2712">
        <w:t xml:space="preserve"> Torino, Claudiana, 1971.</w:t>
      </w:r>
    </w:p>
    <w:p w14:paraId="7EFAB7EB" w14:textId="77777777" w:rsidR="003A0128" w:rsidRPr="00EA2712" w:rsidRDefault="003A0128" w:rsidP="003A0128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A2712">
        <w:t xml:space="preserve">G. Spini, </w:t>
      </w:r>
      <w:r w:rsidRPr="00EA2712">
        <w:rPr>
          <w:i/>
          <w:iCs/>
        </w:rPr>
        <w:t>Risorgimento e protestanti</w:t>
      </w:r>
      <w:r w:rsidRPr="00EA2712">
        <w:t>, Torino, Claudiana, 1998</w:t>
      </w:r>
      <w:r w:rsidRPr="00EA2712">
        <w:rPr>
          <w:vertAlign w:val="superscript"/>
        </w:rPr>
        <w:t>3</w:t>
      </w:r>
      <w:r w:rsidRPr="00EA2712">
        <w:t xml:space="preserve"> (I ed. 1956).</w:t>
      </w:r>
    </w:p>
    <w:p w14:paraId="0A45D885" w14:textId="38D5D936" w:rsidR="003A0128" w:rsidRPr="00EA2712" w:rsidRDefault="003A0128" w:rsidP="003A0128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EA2712">
        <w:t xml:space="preserve">G. Spini, </w:t>
      </w:r>
      <w:r w:rsidRPr="00EA2712">
        <w:rPr>
          <w:i/>
          <w:iCs/>
        </w:rPr>
        <w:t>Italia liberale e protestati</w:t>
      </w:r>
      <w:r w:rsidRPr="00EA2712">
        <w:t>, Torino, Claudiana, 2002.</w:t>
      </w:r>
    </w:p>
    <w:p w14:paraId="0E02363A" w14:textId="77777777" w:rsidR="003A0128" w:rsidRPr="00B00805" w:rsidRDefault="003A0128" w:rsidP="00B00805">
      <w:pPr>
        <w:spacing w:after="0" w:line="240" w:lineRule="auto"/>
        <w:jc w:val="both"/>
        <w:rPr>
          <w:sz w:val="24"/>
          <w:szCs w:val="24"/>
        </w:rPr>
      </w:pPr>
    </w:p>
    <w:sectPr w:rsidR="003A0128" w:rsidRPr="00B0080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7A2A"/>
    <w:multiLevelType w:val="hybridMultilevel"/>
    <w:tmpl w:val="063EF422"/>
    <w:lvl w:ilvl="0" w:tplc="816A3FC0">
      <w:start w:val="18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2952"/>
    <w:rsid w:val="001D2952"/>
    <w:rsid w:val="00291004"/>
    <w:rsid w:val="002A311F"/>
    <w:rsid w:val="0031062F"/>
    <w:rsid w:val="003605E3"/>
    <w:rsid w:val="00375F4B"/>
    <w:rsid w:val="003811E4"/>
    <w:rsid w:val="003A0128"/>
    <w:rsid w:val="003B2BE3"/>
    <w:rsid w:val="00471A67"/>
    <w:rsid w:val="004E2515"/>
    <w:rsid w:val="00653982"/>
    <w:rsid w:val="00705CFB"/>
    <w:rsid w:val="00766A37"/>
    <w:rsid w:val="0099408D"/>
    <w:rsid w:val="00B00805"/>
    <w:rsid w:val="00C71CAA"/>
    <w:rsid w:val="00D544E6"/>
    <w:rsid w:val="00E84EF4"/>
    <w:rsid w:val="00EA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8CDB"/>
  <w15:chartTrackingRefBased/>
  <w15:docId w15:val="{FC3CDDAD-7BF4-47D5-A45F-887C7AAA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2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2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29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2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29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2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2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2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2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29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29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29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295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295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29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29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29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29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2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2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29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2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29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29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29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295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29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295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295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91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1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ivaldesi.org/dizionario/evan_det.php?evan_id=28" TargetMode="External"/><Relationship Id="rId13" Type="http://schemas.openxmlformats.org/officeDocument/2006/relationships/hyperlink" Target="https://www.studivaldesi.org/dizionario/evan_det.php?evan_id=261" TargetMode="External"/><Relationship Id="rId18" Type="http://schemas.openxmlformats.org/officeDocument/2006/relationships/hyperlink" Target="https://www.studivaldesi.org/dizionario/evan_det.php?evan_id=5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tudivaldesi.org/dizionario/evan_det.php?evan_id=126" TargetMode="External"/><Relationship Id="rId7" Type="http://schemas.openxmlformats.org/officeDocument/2006/relationships/hyperlink" Target="http://digitale.bnc.roma.sbn.it/tecadigitale/emeroteca/classic/BVE0274303" TargetMode="External"/><Relationship Id="rId12" Type="http://schemas.openxmlformats.org/officeDocument/2006/relationships/hyperlink" Target="https://www.studivaldesi.org/dizionario/evan_det.php?evan_id=218" TargetMode="External"/><Relationship Id="rId17" Type="http://schemas.openxmlformats.org/officeDocument/2006/relationships/hyperlink" Target="https://www.studivaldesi.org/dizionario/evan_det.php?evan_id=26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tudivaldesi.org/dizionario/evan_det.php?evan_id=367" TargetMode="External"/><Relationship Id="rId20" Type="http://schemas.openxmlformats.org/officeDocument/2006/relationships/hyperlink" Target="https://www.studivaldesi.org/dizionario/evan_det.php?evan_id=5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studivaldesi.org/dizionario/evan_det.php?evan_id=122" TargetMode="External"/><Relationship Id="rId24" Type="http://schemas.openxmlformats.org/officeDocument/2006/relationships/hyperlink" Target="https://www.studivaldesi.org/dizionario/evan_det.php?evan_id=17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studivaldesi.org/dizionario/evan_det.php?evan_id=172" TargetMode="External"/><Relationship Id="rId23" Type="http://schemas.openxmlformats.org/officeDocument/2006/relationships/hyperlink" Target="https://www.studivaldesi.org/dizionario/evan_det.php?evan_id=173" TargetMode="External"/><Relationship Id="rId10" Type="http://schemas.openxmlformats.org/officeDocument/2006/relationships/hyperlink" Target="https://www.studivaldesi.org/dizionario/evan_det.php?evan_id=257" TargetMode="External"/><Relationship Id="rId19" Type="http://schemas.openxmlformats.org/officeDocument/2006/relationships/hyperlink" Target="https://www.studivaldesi.org/dizionario/evan_det.php?evan_id=1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ivaldesi.org/dizionario/evan_det.php?evan_id=171" TargetMode="External"/><Relationship Id="rId14" Type="http://schemas.openxmlformats.org/officeDocument/2006/relationships/hyperlink" Target="https://www.studivaldesi.org/dizionario/evan_det.php?evan_id=231" TargetMode="External"/><Relationship Id="rId22" Type="http://schemas.openxmlformats.org/officeDocument/2006/relationships/hyperlink" Target="https://www.studivaldesi.org/dizionario/evan_det.php?evan_id=22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2026-05-30T11:02:00Z</dcterms:created>
  <dcterms:modified xsi:type="dcterms:W3CDTF">2026-08-07T07:45:00Z</dcterms:modified>
</cp:coreProperties>
</file>