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47B36" w14:textId="197B2B6D" w:rsidR="00427E4B" w:rsidRPr="00D12606" w:rsidRDefault="00427E4B" w:rsidP="00D12606">
      <w:pPr>
        <w:jc w:val="both"/>
        <w:rPr>
          <w:rFonts w:asciiTheme="minorHAnsi" w:hAnsiTheme="minorHAnsi" w:cstheme="minorHAnsi"/>
          <w:bCs/>
          <w:i/>
          <w:iCs/>
          <w:sz w:val="16"/>
          <w:szCs w:val="16"/>
        </w:rPr>
      </w:pPr>
      <w:bookmarkStart w:id="0" w:name="_Hlk210798871"/>
      <w:r w:rsidRPr="00D12606">
        <w:rPr>
          <w:rFonts w:asciiTheme="minorHAnsi" w:hAnsiTheme="minorHAnsi" w:cstheme="minorHAnsi"/>
          <w:b/>
          <w:color w:val="C00000"/>
          <w:sz w:val="44"/>
          <w:szCs w:val="44"/>
        </w:rPr>
        <w:t>XU183</w:t>
      </w:r>
      <w:r w:rsidRPr="00D12606">
        <w:rPr>
          <w:rFonts w:asciiTheme="minorHAnsi" w:hAnsiTheme="minorHAnsi" w:cstheme="minorHAnsi"/>
          <w:b/>
          <w:color w:val="C00000"/>
          <w:sz w:val="44"/>
          <w:szCs w:val="44"/>
        </w:rPr>
        <w:t>2</w:t>
      </w:r>
      <w:r w:rsidRPr="00D12606">
        <w:rPr>
          <w:rFonts w:asciiTheme="minorHAnsi" w:hAnsiTheme="minorHAnsi" w:cstheme="minorHAnsi"/>
          <w:bCs/>
          <w:i/>
          <w:iCs/>
          <w:sz w:val="16"/>
          <w:szCs w:val="16"/>
        </w:rPr>
        <w:tab/>
      </w:r>
      <w:r w:rsidRPr="00D12606">
        <w:rPr>
          <w:rFonts w:asciiTheme="minorHAnsi" w:hAnsiTheme="minorHAnsi" w:cstheme="minorHAnsi"/>
          <w:bCs/>
          <w:i/>
          <w:iCs/>
          <w:sz w:val="16"/>
          <w:szCs w:val="16"/>
        </w:rPr>
        <w:tab/>
      </w:r>
      <w:r w:rsidRPr="00D12606">
        <w:rPr>
          <w:rFonts w:asciiTheme="minorHAnsi" w:hAnsiTheme="minorHAnsi" w:cstheme="minorHAnsi"/>
          <w:bCs/>
          <w:i/>
          <w:iCs/>
          <w:sz w:val="16"/>
          <w:szCs w:val="16"/>
        </w:rPr>
        <w:tab/>
      </w:r>
      <w:r w:rsidRPr="00D12606">
        <w:rPr>
          <w:rFonts w:asciiTheme="minorHAnsi" w:hAnsiTheme="minorHAnsi" w:cstheme="minorHAnsi"/>
          <w:bCs/>
          <w:i/>
          <w:iCs/>
          <w:sz w:val="16"/>
          <w:szCs w:val="16"/>
        </w:rPr>
        <w:tab/>
      </w:r>
      <w:r w:rsidRPr="00D12606">
        <w:rPr>
          <w:rFonts w:asciiTheme="minorHAnsi" w:hAnsiTheme="minorHAnsi" w:cstheme="minorHAnsi"/>
          <w:bCs/>
          <w:i/>
          <w:iCs/>
          <w:sz w:val="16"/>
          <w:szCs w:val="16"/>
        </w:rPr>
        <w:tab/>
      </w:r>
      <w:r w:rsidRPr="00D12606">
        <w:rPr>
          <w:rFonts w:asciiTheme="minorHAnsi" w:hAnsiTheme="minorHAnsi" w:cstheme="minorHAnsi"/>
          <w:bCs/>
          <w:i/>
          <w:iCs/>
          <w:sz w:val="16"/>
          <w:szCs w:val="16"/>
        </w:rPr>
        <w:tab/>
      </w:r>
      <w:r w:rsidRPr="00D12606">
        <w:rPr>
          <w:rFonts w:asciiTheme="minorHAnsi" w:hAnsiTheme="minorHAnsi" w:cstheme="minorHAnsi"/>
          <w:bCs/>
          <w:i/>
          <w:iCs/>
          <w:sz w:val="16"/>
          <w:szCs w:val="16"/>
        </w:rPr>
        <w:tab/>
      </w:r>
      <w:r w:rsidRPr="00D12606">
        <w:rPr>
          <w:rFonts w:asciiTheme="minorHAnsi" w:hAnsiTheme="minorHAnsi" w:cstheme="minorHAnsi"/>
          <w:bCs/>
          <w:i/>
          <w:iCs/>
          <w:sz w:val="16"/>
          <w:szCs w:val="16"/>
        </w:rPr>
        <w:tab/>
        <w:t>scheda creata il 2</w:t>
      </w:r>
      <w:r w:rsidRPr="00D12606">
        <w:rPr>
          <w:rFonts w:asciiTheme="minorHAnsi" w:hAnsiTheme="minorHAnsi" w:cstheme="minorHAnsi"/>
          <w:bCs/>
          <w:i/>
          <w:iCs/>
          <w:sz w:val="16"/>
          <w:szCs w:val="16"/>
        </w:rPr>
        <w:t>2</w:t>
      </w:r>
      <w:r w:rsidRPr="00D12606">
        <w:rPr>
          <w:rFonts w:asciiTheme="minorHAnsi" w:hAnsiTheme="minorHAnsi" w:cstheme="minorHAnsi"/>
          <w:bCs/>
          <w:i/>
          <w:iCs/>
          <w:sz w:val="16"/>
          <w:szCs w:val="16"/>
        </w:rPr>
        <w:t xml:space="preserve"> giugno 2026</w:t>
      </w:r>
    </w:p>
    <w:bookmarkEnd w:id="0"/>
    <w:p w14:paraId="4167AF71" w14:textId="77777777" w:rsidR="00427E4B" w:rsidRPr="00D12606" w:rsidRDefault="00427E4B" w:rsidP="00D12606">
      <w:pPr>
        <w:jc w:val="both"/>
        <w:rPr>
          <w:rFonts w:asciiTheme="minorHAnsi" w:hAnsiTheme="minorHAnsi" w:cstheme="minorHAnsi"/>
          <w:b/>
          <w:color w:val="C00000"/>
          <w:sz w:val="44"/>
          <w:szCs w:val="44"/>
        </w:rPr>
      </w:pPr>
      <w:r w:rsidRPr="00D12606">
        <w:rPr>
          <w:rFonts w:asciiTheme="minorHAnsi" w:hAnsiTheme="minorHAnsi" w:cstheme="minorHAnsi"/>
          <w:b/>
          <w:color w:val="C00000"/>
          <w:sz w:val="44"/>
          <w:szCs w:val="44"/>
        </w:rPr>
        <w:t>Descrizione storico-bibliografica</w:t>
      </w:r>
    </w:p>
    <w:p w14:paraId="099A0B42" w14:textId="581873CF" w:rsidR="0031062F" w:rsidRPr="00D12606" w:rsidRDefault="00427E4B" w:rsidP="00D12606">
      <w:pPr>
        <w:jc w:val="both"/>
        <w:rPr>
          <w:rFonts w:asciiTheme="minorHAnsi" w:hAnsiTheme="minorHAnsi" w:cstheme="minorHAnsi"/>
          <w:sz w:val="32"/>
          <w:szCs w:val="32"/>
        </w:rPr>
      </w:pPr>
      <w:r w:rsidRPr="00D12606">
        <w:rPr>
          <w:rFonts w:asciiTheme="minorHAnsi" w:hAnsiTheme="minorHAnsi" w:cstheme="minorHAnsi"/>
          <w:sz w:val="32"/>
          <w:szCs w:val="32"/>
        </w:rPr>
        <w:t xml:space="preserve">La </w:t>
      </w:r>
      <w:r w:rsidRPr="00D12606">
        <w:rPr>
          <w:rFonts w:asciiTheme="minorHAnsi" w:hAnsiTheme="minorHAnsi" w:cstheme="minorHAnsi"/>
          <w:sz w:val="32"/>
          <w:szCs w:val="32"/>
        </w:rPr>
        <w:t>*</w:t>
      </w:r>
      <w:proofErr w:type="gramStart"/>
      <w:r w:rsidRPr="00D12606">
        <w:rPr>
          <w:rFonts w:asciiTheme="minorHAnsi" w:hAnsiTheme="minorHAnsi" w:cstheme="minorHAnsi"/>
          <w:b/>
          <w:bCs/>
          <w:sz w:val="32"/>
          <w:szCs w:val="32"/>
        </w:rPr>
        <w:t>libertà</w:t>
      </w:r>
      <w:r w:rsidRPr="00D12606">
        <w:rPr>
          <w:rFonts w:asciiTheme="minorHAnsi" w:hAnsiTheme="minorHAnsi" w:cstheme="minorHAnsi"/>
          <w:sz w:val="32"/>
          <w:szCs w:val="32"/>
        </w:rPr>
        <w:t xml:space="preserve"> :</w:t>
      </w:r>
      <w:proofErr w:type="gramEnd"/>
      <w:r w:rsidRPr="00D12606">
        <w:rPr>
          <w:rFonts w:asciiTheme="minorHAnsi" w:hAnsiTheme="minorHAnsi" w:cstheme="minorHAnsi"/>
          <w:sz w:val="32"/>
          <w:szCs w:val="32"/>
        </w:rPr>
        <w:t xml:space="preserve"> giornale politico-letterario. </w:t>
      </w:r>
      <w:r w:rsidRPr="00D12606">
        <w:rPr>
          <w:rFonts w:asciiTheme="minorHAnsi" w:hAnsiTheme="minorHAnsi" w:cstheme="minorHAnsi"/>
          <w:sz w:val="32"/>
          <w:szCs w:val="32"/>
        </w:rPr>
        <w:t>–</w:t>
      </w:r>
      <w:r w:rsidRPr="00D12606">
        <w:rPr>
          <w:rFonts w:asciiTheme="minorHAnsi" w:hAnsiTheme="minorHAnsi" w:cstheme="minorHAnsi"/>
          <w:sz w:val="32"/>
          <w:szCs w:val="32"/>
        </w:rPr>
        <w:t xml:space="preserve"> </w:t>
      </w:r>
      <w:r w:rsidRPr="00D12606">
        <w:rPr>
          <w:rFonts w:asciiTheme="minorHAnsi" w:hAnsiTheme="minorHAnsi" w:cstheme="minorHAnsi"/>
          <w:sz w:val="32"/>
          <w:szCs w:val="32"/>
        </w:rPr>
        <w:t xml:space="preserve">Anno 1, n. 1 (4 gennaio </w:t>
      </w:r>
      <w:proofErr w:type="gramStart"/>
      <w:r w:rsidRPr="00D12606">
        <w:rPr>
          <w:rFonts w:asciiTheme="minorHAnsi" w:hAnsiTheme="minorHAnsi" w:cstheme="minorHAnsi"/>
          <w:sz w:val="32"/>
          <w:szCs w:val="32"/>
        </w:rPr>
        <w:t>1866)-</w:t>
      </w:r>
      <w:proofErr w:type="gramEnd"/>
      <w:r w:rsidRPr="00D12606">
        <w:rPr>
          <w:rFonts w:asciiTheme="minorHAnsi" w:hAnsiTheme="minorHAnsi" w:cstheme="minorHAnsi"/>
          <w:sz w:val="32"/>
          <w:szCs w:val="32"/>
        </w:rPr>
        <w:t xml:space="preserve">anno 15 (1880). - </w:t>
      </w:r>
      <w:proofErr w:type="gramStart"/>
      <w:r w:rsidRPr="00D12606">
        <w:rPr>
          <w:rFonts w:asciiTheme="minorHAnsi" w:hAnsiTheme="minorHAnsi" w:cstheme="minorHAnsi"/>
          <w:sz w:val="32"/>
          <w:szCs w:val="32"/>
        </w:rPr>
        <w:t>Cosenza :</w:t>
      </w:r>
      <w:proofErr w:type="gramEnd"/>
      <w:r w:rsidRPr="00D12606">
        <w:rPr>
          <w:rFonts w:asciiTheme="minorHAnsi" w:hAnsiTheme="minorHAnsi" w:cstheme="minorHAnsi"/>
          <w:sz w:val="32"/>
          <w:szCs w:val="32"/>
        </w:rPr>
        <w:t xml:space="preserve"> Dalla Tipografia Migliaccio</w:t>
      </w:r>
      <w:r w:rsidRPr="00D12606">
        <w:rPr>
          <w:rFonts w:asciiTheme="minorHAnsi" w:hAnsiTheme="minorHAnsi" w:cstheme="minorHAnsi"/>
          <w:sz w:val="32"/>
          <w:szCs w:val="32"/>
        </w:rPr>
        <w:t>, [1866-1880]</w:t>
      </w:r>
      <w:r w:rsidRPr="00D12606">
        <w:rPr>
          <w:rFonts w:asciiTheme="minorHAnsi" w:hAnsiTheme="minorHAnsi" w:cstheme="minorHAnsi"/>
          <w:sz w:val="32"/>
          <w:szCs w:val="32"/>
        </w:rPr>
        <w:t xml:space="preserve">. </w:t>
      </w:r>
      <w:r w:rsidRPr="00D12606">
        <w:rPr>
          <w:rFonts w:asciiTheme="minorHAnsi" w:hAnsiTheme="minorHAnsi" w:cstheme="minorHAnsi"/>
          <w:sz w:val="32"/>
          <w:szCs w:val="32"/>
        </w:rPr>
        <w:t>–</w:t>
      </w:r>
      <w:r w:rsidRPr="00D12606">
        <w:rPr>
          <w:rFonts w:asciiTheme="minorHAnsi" w:hAnsiTheme="minorHAnsi" w:cstheme="minorHAnsi"/>
          <w:sz w:val="32"/>
          <w:szCs w:val="32"/>
        </w:rPr>
        <w:t xml:space="preserve"> </w:t>
      </w:r>
      <w:r w:rsidRPr="00D12606">
        <w:rPr>
          <w:rFonts w:asciiTheme="minorHAnsi" w:hAnsiTheme="minorHAnsi" w:cstheme="minorHAnsi"/>
          <w:sz w:val="32"/>
          <w:szCs w:val="32"/>
        </w:rPr>
        <w:t xml:space="preserve">15 </w:t>
      </w:r>
      <w:r w:rsidRPr="00D12606">
        <w:rPr>
          <w:rFonts w:asciiTheme="minorHAnsi" w:hAnsiTheme="minorHAnsi" w:cstheme="minorHAnsi"/>
          <w:sz w:val="32"/>
          <w:szCs w:val="32"/>
        </w:rPr>
        <w:t>v</w:t>
      </w:r>
      <w:r w:rsidRPr="00D12606">
        <w:rPr>
          <w:rFonts w:asciiTheme="minorHAnsi" w:hAnsiTheme="minorHAnsi" w:cstheme="minorHAnsi"/>
          <w:sz w:val="32"/>
          <w:szCs w:val="32"/>
        </w:rPr>
        <w:t>olumi</w:t>
      </w:r>
      <w:r w:rsidRPr="00D12606">
        <w:rPr>
          <w:rFonts w:asciiTheme="minorHAnsi" w:hAnsiTheme="minorHAnsi" w:cstheme="minorHAnsi"/>
          <w:sz w:val="32"/>
          <w:szCs w:val="32"/>
        </w:rPr>
        <w:t xml:space="preserve">. </w:t>
      </w:r>
      <w:r w:rsidRPr="00D12606">
        <w:rPr>
          <w:rFonts w:asciiTheme="minorHAnsi" w:hAnsiTheme="minorHAnsi" w:cstheme="minorHAnsi"/>
          <w:sz w:val="32"/>
          <w:szCs w:val="32"/>
        </w:rPr>
        <w:t>((</w:t>
      </w:r>
      <w:r w:rsidRPr="00D12606">
        <w:rPr>
          <w:rFonts w:asciiTheme="minorHAnsi" w:hAnsiTheme="minorHAnsi" w:cstheme="minorHAnsi"/>
          <w:sz w:val="32"/>
          <w:szCs w:val="32"/>
        </w:rPr>
        <w:t>Settimanale. - Descrizione basata su: A</w:t>
      </w:r>
      <w:r w:rsidRPr="00D12606">
        <w:rPr>
          <w:rFonts w:asciiTheme="minorHAnsi" w:hAnsiTheme="minorHAnsi" w:cstheme="minorHAnsi"/>
          <w:sz w:val="32"/>
          <w:szCs w:val="32"/>
        </w:rPr>
        <w:t>nno</w:t>
      </w:r>
      <w:r w:rsidRPr="00D12606">
        <w:rPr>
          <w:rFonts w:asciiTheme="minorHAnsi" w:hAnsiTheme="minorHAnsi" w:cstheme="minorHAnsi"/>
          <w:sz w:val="32"/>
          <w:szCs w:val="32"/>
        </w:rPr>
        <w:t xml:space="preserve"> 1, n. 24 (14 giugno 1866)</w:t>
      </w:r>
      <w:r w:rsidRPr="00D12606">
        <w:rPr>
          <w:rFonts w:asciiTheme="minorHAnsi" w:hAnsiTheme="minorHAnsi" w:cstheme="minorHAnsi"/>
          <w:sz w:val="32"/>
          <w:szCs w:val="32"/>
        </w:rPr>
        <w:t xml:space="preserve">. - </w:t>
      </w:r>
      <w:r w:rsidRPr="00D12606">
        <w:rPr>
          <w:rFonts w:asciiTheme="minorHAnsi" w:hAnsiTheme="minorHAnsi" w:cstheme="minorHAnsi"/>
          <w:sz w:val="32"/>
          <w:szCs w:val="32"/>
        </w:rPr>
        <w:t>CFI0375500</w:t>
      </w:r>
    </w:p>
    <w:p w14:paraId="1A309532" w14:textId="2B047431" w:rsidR="004C0AB9" w:rsidRPr="00D12606" w:rsidRDefault="004C0AB9" w:rsidP="00D12606">
      <w:pPr>
        <w:jc w:val="both"/>
        <w:rPr>
          <w:rFonts w:asciiTheme="minorHAnsi" w:hAnsiTheme="minorHAnsi" w:cstheme="minorHAnsi"/>
          <w:sz w:val="32"/>
          <w:szCs w:val="32"/>
        </w:rPr>
      </w:pPr>
      <w:r w:rsidRPr="00D12606">
        <w:rPr>
          <w:rFonts w:asciiTheme="minorHAnsi" w:hAnsiTheme="minorHAnsi" w:cstheme="minorHAnsi"/>
          <w:sz w:val="32"/>
          <w:szCs w:val="32"/>
        </w:rPr>
        <w:t>Soggetto: Cultura – Cosenza – 1866-1880</w:t>
      </w:r>
    </w:p>
    <w:p w14:paraId="2E6D8CDF" w14:textId="77777777" w:rsidR="00427E4B" w:rsidRPr="00D12606" w:rsidRDefault="00427E4B" w:rsidP="00D12606">
      <w:pPr>
        <w:jc w:val="both"/>
        <w:rPr>
          <w:rFonts w:asciiTheme="minorHAnsi" w:hAnsiTheme="minorHAnsi" w:cstheme="minorHAnsi"/>
          <w:sz w:val="32"/>
          <w:szCs w:val="32"/>
        </w:rPr>
      </w:pPr>
    </w:p>
    <w:p w14:paraId="17535F64" w14:textId="13E90644" w:rsidR="00C44C1E" w:rsidRPr="00D12606" w:rsidRDefault="00C44C1E" w:rsidP="00D12606">
      <w:pPr>
        <w:jc w:val="both"/>
        <w:rPr>
          <w:rFonts w:asciiTheme="minorHAnsi" w:hAnsiTheme="minorHAnsi" w:cstheme="minorHAnsi"/>
          <w:sz w:val="32"/>
          <w:szCs w:val="32"/>
        </w:rPr>
      </w:pPr>
      <w:r w:rsidRPr="00D12606">
        <w:rPr>
          <w:rFonts w:asciiTheme="minorHAnsi" w:hAnsiTheme="minorHAnsi" w:cstheme="minorHAnsi"/>
          <w:sz w:val="32"/>
          <w:szCs w:val="32"/>
        </w:rPr>
        <w:t>La *</w:t>
      </w:r>
      <w:proofErr w:type="gramStart"/>
      <w:r w:rsidRPr="00D12606">
        <w:rPr>
          <w:rFonts w:asciiTheme="minorHAnsi" w:hAnsiTheme="minorHAnsi" w:cstheme="minorHAnsi"/>
          <w:b/>
          <w:bCs/>
          <w:sz w:val="32"/>
          <w:szCs w:val="32"/>
        </w:rPr>
        <w:t>libertà</w:t>
      </w:r>
      <w:r w:rsidR="004C0AB9" w:rsidRPr="00D12606">
        <w:rPr>
          <w:rFonts w:asciiTheme="minorHAnsi" w:hAnsiTheme="minorHAnsi" w:cstheme="minorHAnsi"/>
          <w:sz w:val="32"/>
          <w:szCs w:val="32"/>
        </w:rPr>
        <w:t xml:space="preserve"> :</w:t>
      </w:r>
      <w:proofErr w:type="gramEnd"/>
      <w:r w:rsidR="004C0AB9" w:rsidRPr="00D12606">
        <w:rPr>
          <w:rFonts w:asciiTheme="minorHAnsi" w:hAnsiTheme="minorHAnsi" w:cstheme="minorHAnsi"/>
          <w:sz w:val="32"/>
          <w:szCs w:val="32"/>
        </w:rPr>
        <w:t xml:space="preserve"> </w:t>
      </w:r>
      <w:r w:rsidR="004C0AB9" w:rsidRPr="00D12606">
        <w:rPr>
          <w:rFonts w:asciiTheme="minorHAnsi" w:hAnsiTheme="minorHAnsi" w:cstheme="minorHAnsi"/>
          <w:sz w:val="32"/>
          <w:szCs w:val="32"/>
        </w:rPr>
        <w:t>organo indipendente-politico-letterario</w:t>
      </w:r>
      <w:r w:rsidRPr="00D12606">
        <w:rPr>
          <w:rFonts w:asciiTheme="minorHAnsi" w:hAnsiTheme="minorHAnsi" w:cstheme="minorHAnsi"/>
          <w:sz w:val="32"/>
          <w:szCs w:val="32"/>
        </w:rPr>
        <w:t xml:space="preserve">. – </w:t>
      </w:r>
      <w:r w:rsidR="00D12606" w:rsidRPr="00D12606">
        <w:rPr>
          <w:rFonts w:asciiTheme="minorHAnsi" w:hAnsiTheme="minorHAnsi" w:cstheme="minorHAnsi"/>
          <w:sz w:val="32"/>
          <w:szCs w:val="32"/>
        </w:rPr>
        <w:t>Anno 1, n</w:t>
      </w:r>
      <w:r w:rsidRPr="00D12606">
        <w:rPr>
          <w:rFonts w:asciiTheme="minorHAnsi" w:hAnsiTheme="minorHAnsi" w:cstheme="minorHAnsi"/>
          <w:sz w:val="32"/>
          <w:szCs w:val="32"/>
        </w:rPr>
        <w:t>. 1 (</w:t>
      </w:r>
      <w:r w:rsidRPr="00D12606">
        <w:rPr>
          <w:rFonts w:asciiTheme="minorHAnsi" w:hAnsiTheme="minorHAnsi" w:cstheme="minorHAnsi"/>
          <w:sz w:val="32"/>
          <w:szCs w:val="32"/>
        </w:rPr>
        <w:t>30 settembre</w:t>
      </w:r>
      <w:r w:rsidRPr="00D12606">
        <w:rPr>
          <w:rFonts w:asciiTheme="minorHAnsi" w:hAnsiTheme="minorHAnsi" w:cstheme="minorHAnsi"/>
          <w:sz w:val="32"/>
          <w:szCs w:val="32"/>
        </w:rPr>
        <w:t xml:space="preserve"> </w:t>
      </w:r>
      <w:proofErr w:type="gramStart"/>
      <w:r w:rsidRPr="00D12606">
        <w:rPr>
          <w:rFonts w:asciiTheme="minorHAnsi" w:hAnsiTheme="minorHAnsi" w:cstheme="minorHAnsi"/>
          <w:sz w:val="32"/>
          <w:szCs w:val="32"/>
        </w:rPr>
        <w:t>1</w:t>
      </w:r>
      <w:r w:rsidRPr="00D12606">
        <w:rPr>
          <w:rFonts w:asciiTheme="minorHAnsi" w:hAnsiTheme="minorHAnsi" w:cstheme="minorHAnsi"/>
          <w:sz w:val="32"/>
          <w:szCs w:val="32"/>
        </w:rPr>
        <w:t>943</w:t>
      </w:r>
      <w:r w:rsidRPr="00D12606">
        <w:rPr>
          <w:rFonts w:asciiTheme="minorHAnsi" w:hAnsiTheme="minorHAnsi" w:cstheme="minorHAnsi"/>
          <w:sz w:val="32"/>
          <w:szCs w:val="32"/>
        </w:rPr>
        <w:t>)-</w:t>
      </w:r>
      <w:proofErr w:type="gramEnd"/>
      <w:r w:rsidR="00D12606" w:rsidRPr="00D12606">
        <w:rPr>
          <w:rFonts w:asciiTheme="minorHAnsi" w:hAnsiTheme="minorHAnsi" w:cstheme="minorHAnsi"/>
          <w:sz w:val="32"/>
          <w:szCs w:val="32"/>
        </w:rPr>
        <w:t>anno 1, n. 26 (</w:t>
      </w:r>
      <w:r w:rsidRPr="00D12606">
        <w:rPr>
          <w:rFonts w:asciiTheme="minorHAnsi" w:hAnsiTheme="minorHAnsi" w:cstheme="minorHAnsi"/>
          <w:sz w:val="32"/>
          <w:szCs w:val="32"/>
        </w:rPr>
        <w:t>28 giugno</w:t>
      </w:r>
      <w:r w:rsidRPr="00D12606">
        <w:rPr>
          <w:rFonts w:asciiTheme="minorHAnsi" w:hAnsiTheme="minorHAnsi" w:cstheme="minorHAnsi"/>
          <w:sz w:val="32"/>
          <w:szCs w:val="32"/>
        </w:rPr>
        <w:t xml:space="preserve"> </w:t>
      </w:r>
      <w:r w:rsidRPr="00D12606">
        <w:rPr>
          <w:rFonts w:asciiTheme="minorHAnsi" w:hAnsiTheme="minorHAnsi" w:cstheme="minorHAnsi"/>
          <w:sz w:val="32"/>
          <w:szCs w:val="32"/>
        </w:rPr>
        <w:t>1944</w:t>
      </w:r>
      <w:r w:rsidR="00D12606" w:rsidRPr="00D12606">
        <w:rPr>
          <w:rFonts w:asciiTheme="minorHAnsi" w:hAnsiTheme="minorHAnsi" w:cstheme="minorHAnsi"/>
          <w:sz w:val="32"/>
          <w:szCs w:val="32"/>
        </w:rPr>
        <w:t>)</w:t>
      </w:r>
      <w:r w:rsidRPr="00D12606">
        <w:rPr>
          <w:rFonts w:asciiTheme="minorHAnsi" w:hAnsiTheme="minorHAnsi" w:cstheme="minorHAnsi"/>
          <w:sz w:val="32"/>
          <w:szCs w:val="32"/>
        </w:rPr>
        <w:t xml:space="preserve">. - </w:t>
      </w:r>
      <w:proofErr w:type="gramStart"/>
      <w:r w:rsidRPr="00D12606">
        <w:rPr>
          <w:rFonts w:asciiTheme="minorHAnsi" w:hAnsiTheme="minorHAnsi" w:cstheme="minorHAnsi"/>
          <w:sz w:val="32"/>
          <w:szCs w:val="32"/>
        </w:rPr>
        <w:t>Cosenza :</w:t>
      </w:r>
      <w:proofErr w:type="gramEnd"/>
      <w:r w:rsidRPr="00D12606">
        <w:rPr>
          <w:rFonts w:asciiTheme="minorHAnsi" w:hAnsiTheme="minorHAnsi" w:cstheme="minorHAnsi"/>
          <w:sz w:val="32"/>
          <w:szCs w:val="32"/>
        </w:rPr>
        <w:t xml:space="preserve"> </w:t>
      </w:r>
      <w:r w:rsidRPr="00D12606">
        <w:rPr>
          <w:rFonts w:asciiTheme="minorHAnsi" w:hAnsiTheme="minorHAnsi" w:cstheme="minorHAnsi"/>
          <w:sz w:val="32"/>
          <w:szCs w:val="32"/>
        </w:rPr>
        <w:t>[s.n.</w:t>
      </w:r>
      <w:r w:rsidRPr="00D12606">
        <w:rPr>
          <w:rFonts w:asciiTheme="minorHAnsi" w:hAnsiTheme="minorHAnsi" w:cstheme="minorHAnsi"/>
          <w:sz w:val="32"/>
          <w:szCs w:val="32"/>
        </w:rPr>
        <w:t xml:space="preserve">, </w:t>
      </w:r>
      <w:r w:rsidRPr="00D12606">
        <w:rPr>
          <w:rFonts w:asciiTheme="minorHAnsi" w:hAnsiTheme="minorHAnsi" w:cstheme="minorHAnsi"/>
          <w:sz w:val="32"/>
          <w:szCs w:val="32"/>
        </w:rPr>
        <w:t>1943-1944]</w:t>
      </w:r>
      <w:r w:rsidRPr="00D12606">
        <w:rPr>
          <w:rFonts w:asciiTheme="minorHAnsi" w:hAnsiTheme="minorHAnsi" w:cstheme="minorHAnsi"/>
          <w:sz w:val="32"/>
          <w:szCs w:val="32"/>
        </w:rPr>
        <w:t>. – 1 volum</w:t>
      </w:r>
      <w:r w:rsidRPr="00D12606">
        <w:rPr>
          <w:rFonts w:asciiTheme="minorHAnsi" w:hAnsiTheme="minorHAnsi" w:cstheme="minorHAnsi"/>
          <w:sz w:val="32"/>
          <w:szCs w:val="32"/>
        </w:rPr>
        <w:t>e</w:t>
      </w:r>
      <w:r w:rsidRPr="00D12606">
        <w:rPr>
          <w:rFonts w:asciiTheme="minorHAnsi" w:hAnsiTheme="minorHAnsi" w:cstheme="minorHAnsi"/>
          <w:sz w:val="32"/>
          <w:szCs w:val="32"/>
        </w:rPr>
        <w:t xml:space="preserve">. ((Settimanale. </w:t>
      </w:r>
      <w:r w:rsidR="00D12606" w:rsidRPr="00D12606">
        <w:rPr>
          <w:rFonts w:asciiTheme="minorHAnsi" w:hAnsiTheme="minorHAnsi" w:cstheme="minorHAnsi"/>
          <w:sz w:val="32"/>
          <w:szCs w:val="32"/>
        </w:rPr>
        <w:t>–</w:t>
      </w:r>
      <w:r w:rsidRPr="00D12606">
        <w:rPr>
          <w:rFonts w:asciiTheme="minorHAnsi" w:hAnsiTheme="minorHAnsi" w:cstheme="minorHAnsi"/>
          <w:sz w:val="32"/>
          <w:szCs w:val="32"/>
        </w:rPr>
        <w:t xml:space="preserve"> </w:t>
      </w:r>
      <w:r w:rsidR="00D12606" w:rsidRPr="00D12606">
        <w:rPr>
          <w:rFonts w:asciiTheme="minorHAnsi" w:hAnsiTheme="minorHAnsi" w:cstheme="minorHAnsi"/>
          <w:sz w:val="32"/>
          <w:szCs w:val="32"/>
        </w:rPr>
        <w:t xml:space="preserve">Poi sottotitolo: </w:t>
      </w:r>
      <w:r w:rsidR="00D12606" w:rsidRPr="00D12606">
        <w:rPr>
          <w:rFonts w:asciiTheme="minorHAnsi" w:hAnsiTheme="minorHAnsi" w:cstheme="minorHAnsi"/>
          <w:sz w:val="32"/>
          <w:szCs w:val="32"/>
        </w:rPr>
        <w:t>settimanale politico</w:t>
      </w:r>
      <w:r w:rsidR="00D12606" w:rsidRPr="00D12606">
        <w:rPr>
          <w:rFonts w:asciiTheme="minorHAnsi" w:hAnsiTheme="minorHAnsi" w:cstheme="minorHAnsi"/>
          <w:sz w:val="32"/>
          <w:szCs w:val="32"/>
        </w:rPr>
        <w:t xml:space="preserve">. – Fondatore: Eugenio Martorelli. - </w:t>
      </w:r>
      <w:r w:rsidRPr="00D12606">
        <w:rPr>
          <w:rFonts w:asciiTheme="minorHAnsi" w:hAnsiTheme="minorHAnsi" w:cstheme="minorHAnsi"/>
          <w:sz w:val="32"/>
          <w:szCs w:val="32"/>
        </w:rPr>
        <w:t>Descrizione basata su: Anno 1, n. 24 (14 giugno 1866). - CFI0375500</w:t>
      </w:r>
    </w:p>
    <w:p w14:paraId="7F216F0D" w14:textId="6D722FE3" w:rsidR="00D12606" w:rsidRPr="00D12606" w:rsidRDefault="00D12606" w:rsidP="00D12606">
      <w:pPr>
        <w:jc w:val="both"/>
        <w:rPr>
          <w:rFonts w:asciiTheme="minorHAnsi" w:hAnsiTheme="minorHAnsi" w:cstheme="minorHAnsi"/>
          <w:sz w:val="32"/>
          <w:szCs w:val="32"/>
        </w:rPr>
      </w:pPr>
      <w:r w:rsidRPr="00D12606">
        <w:rPr>
          <w:rFonts w:asciiTheme="minorHAnsi" w:hAnsiTheme="minorHAnsi" w:cstheme="minorHAnsi"/>
          <w:sz w:val="32"/>
          <w:szCs w:val="32"/>
        </w:rPr>
        <w:t>Autore: Martorelli, Eugenio</w:t>
      </w:r>
    </w:p>
    <w:p w14:paraId="26E76D28" w14:textId="1BF8FE62" w:rsidR="00C44C1E" w:rsidRPr="00D12606" w:rsidRDefault="004C0AB9" w:rsidP="00D12606">
      <w:pPr>
        <w:jc w:val="both"/>
        <w:rPr>
          <w:rFonts w:asciiTheme="minorHAnsi" w:hAnsiTheme="minorHAnsi" w:cstheme="minorHAnsi"/>
          <w:sz w:val="32"/>
          <w:szCs w:val="32"/>
        </w:rPr>
      </w:pPr>
      <w:r w:rsidRPr="00D12606">
        <w:rPr>
          <w:rFonts w:asciiTheme="minorHAnsi" w:hAnsiTheme="minorHAnsi" w:cstheme="minorHAnsi"/>
          <w:sz w:val="32"/>
          <w:szCs w:val="32"/>
        </w:rPr>
        <w:t>Soggetto: Socialismo – Cosenza – 1943-1944</w:t>
      </w:r>
    </w:p>
    <w:p w14:paraId="501C1D0D" w14:textId="77777777" w:rsidR="004C0AB9" w:rsidRPr="00D12606" w:rsidRDefault="004C0AB9" w:rsidP="00D12606">
      <w:pPr>
        <w:jc w:val="both"/>
        <w:rPr>
          <w:rFonts w:asciiTheme="minorHAnsi" w:hAnsiTheme="minorHAnsi" w:cstheme="minorHAnsi"/>
        </w:rPr>
      </w:pPr>
    </w:p>
    <w:p w14:paraId="222DF477" w14:textId="2858B67B" w:rsidR="00427E4B" w:rsidRPr="00D12606" w:rsidRDefault="00427E4B" w:rsidP="00D12606">
      <w:pPr>
        <w:jc w:val="both"/>
        <w:rPr>
          <w:rFonts w:asciiTheme="minorHAnsi" w:hAnsiTheme="minorHAnsi" w:cstheme="minorHAnsi"/>
          <w:b/>
          <w:bCs/>
          <w:color w:val="C00000"/>
          <w:sz w:val="44"/>
          <w:szCs w:val="44"/>
        </w:rPr>
      </w:pPr>
      <w:r w:rsidRPr="00D12606">
        <w:rPr>
          <w:rFonts w:asciiTheme="minorHAnsi" w:hAnsiTheme="minorHAnsi" w:cstheme="minorHAnsi"/>
          <w:b/>
          <w:bCs/>
          <w:color w:val="C00000"/>
          <w:sz w:val="44"/>
          <w:szCs w:val="44"/>
        </w:rPr>
        <w:t>Informazioni storico-bibliografiche</w:t>
      </w:r>
    </w:p>
    <w:p w14:paraId="22960539" w14:textId="4956892C" w:rsidR="00427E4B" w:rsidRPr="00D12606" w:rsidRDefault="00C44C1E" w:rsidP="00D12606">
      <w:pPr>
        <w:jc w:val="both"/>
        <w:rPr>
          <w:rFonts w:asciiTheme="minorHAnsi" w:hAnsiTheme="minorHAnsi" w:cstheme="minorHAnsi"/>
          <w:i/>
          <w:iCs/>
          <w:sz w:val="28"/>
          <w:szCs w:val="28"/>
        </w:rPr>
      </w:pPr>
      <w:r w:rsidRPr="00D12606">
        <w:rPr>
          <w:rFonts w:asciiTheme="minorHAnsi" w:hAnsiTheme="minorHAnsi" w:cstheme="minorHAnsi"/>
          <w:b/>
          <w:bCs/>
          <w:sz w:val="28"/>
          <w:szCs w:val="28"/>
        </w:rPr>
        <w:t xml:space="preserve">1866-1880. </w:t>
      </w:r>
      <w:r w:rsidR="00427E4B" w:rsidRPr="00D12606">
        <w:rPr>
          <w:rFonts w:asciiTheme="minorHAnsi" w:hAnsiTheme="minorHAnsi" w:cstheme="minorHAnsi"/>
          <w:sz w:val="28"/>
          <w:szCs w:val="28"/>
        </w:rPr>
        <w:t>Assieme alle due testate sopra richiamate, un giornale del primo periodo post-unitario, che ebbe notevole importanza per la vita civile e culturale cosentina, fu La Libertà, pubblicata a Cosenza il 1866, e che ebbe tra i suoi fondatori Bonaventura Zumbini.</w:t>
      </w:r>
      <w:r w:rsidR="00D12606" w:rsidRPr="00D12606">
        <w:rPr>
          <w:rFonts w:asciiTheme="minorHAnsi" w:hAnsiTheme="minorHAnsi" w:cstheme="minorHAnsi"/>
          <w:sz w:val="28"/>
          <w:szCs w:val="28"/>
        </w:rPr>
        <w:t xml:space="preserve"> </w:t>
      </w:r>
      <w:r w:rsidR="00427E4B" w:rsidRPr="00D12606">
        <w:rPr>
          <w:rFonts w:asciiTheme="minorHAnsi" w:hAnsiTheme="minorHAnsi" w:cstheme="minorHAnsi"/>
          <w:sz w:val="28"/>
          <w:szCs w:val="28"/>
        </w:rPr>
        <w:t>Il programma del periodico ricalca sostanzialmente quello de Il Calabrese, come può desumersi dalla presentazione: “Gli argomenti da noi più studiati saranno la pubblica sicurezza, le amministrazioni comunale e provinciale, la questione silvana, l’istruzione elementare e le medie, i lavori pubblici, l’andamento delle amministrazioni governative, la pubblica igiene”. Il problema più reiteratamente trattato in</w:t>
      </w:r>
      <w:r w:rsidR="00427E4B" w:rsidRPr="00D12606">
        <w:rPr>
          <w:rFonts w:asciiTheme="minorHAnsi" w:hAnsiTheme="minorHAnsi" w:cstheme="minorHAnsi"/>
          <w:sz w:val="28"/>
          <w:szCs w:val="28"/>
        </w:rPr>
        <w:t xml:space="preserve"> </w:t>
      </w:r>
      <w:r w:rsidR="00427E4B" w:rsidRPr="00D12606">
        <w:rPr>
          <w:rFonts w:asciiTheme="minorHAnsi" w:hAnsiTheme="minorHAnsi" w:cstheme="minorHAnsi"/>
          <w:sz w:val="28"/>
          <w:szCs w:val="28"/>
        </w:rPr>
        <w:t xml:space="preserve">questo giornale, come già prima </w:t>
      </w:r>
      <w:proofErr w:type="gramStart"/>
      <w:r w:rsidR="00427E4B" w:rsidRPr="00D12606">
        <w:rPr>
          <w:rFonts w:asciiTheme="minorHAnsi" w:hAnsiTheme="minorHAnsi" w:cstheme="minorHAnsi"/>
          <w:sz w:val="28"/>
          <w:szCs w:val="28"/>
        </w:rPr>
        <w:t>ne Il</w:t>
      </w:r>
      <w:proofErr w:type="gramEnd"/>
      <w:r w:rsidR="00427E4B" w:rsidRPr="00D12606">
        <w:rPr>
          <w:rFonts w:asciiTheme="minorHAnsi" w:hAnsiTheme="minorHAnsi" w:cstheme="minorHAnsi"/>
          <w:sz w:val="28"/>
          <w:szCs w:val="28"/>
        </w:rPr>
        <w:t xml:space="preserve"> Bruzio di Padula, fu quello della scuola, non astrattamente considerato, bensì come istituzione assolutamente prioritaria per il bene della collettività. Scriveva al riguardo </w:t>
      </w:r>
      <w:proofErr w:type="spellStart"/>
      <w:r w:rsidR="00427E4B" w:rsidRPr="00D12606">
        <w:rPr>
          <w:rFonts w:asciiTheme="minorHAnsi" w:hAnsiTheme="minorHAnsi" w:cstheme="minorHAnsi"/>
          <w:sz w:val="28"/>
          <w:szCs w:val="28"/>
        </w:rPr>
        <w:t>Zumbini</w:t>
      </w:r>
      <w:proofErr w:type="spellEnd"/>
      <w:r w:rsidR="00427E4B" w:rsidRPr="00D12606">
        <w:rPr>
          <w:rFonts w:asciiTheme="minorHAnsi" w:hAnsiTheme="minorHAnsi" w:cstheme="minorHAnsi"/>
          <w:sz w:val="28"/>
          <w:szCs w:val="28"/>
        </w:rPr>
        <w:t xml:space="preserve">, propugnatore della scuola elementare:” Si tolgano tutti i sussidi provinciali alle Tecniche ed ai </w:t>
      </w:r>
      <w:proofErr w:type="spellStart"/>
      <w:r w:rsidR="00427E4B" w:rsidRPr="00D12606">
        <w:rPr>
          <w:rFonts w:asciiTheme="minorHAnsi" w:hAnsiTheme="minorHAnsi" w:cstheme="minorHAnsi"/>
          <w:sz w:val="28"/>
          <w:szCs w:val="28"/>
        </w:rPr>
        <w:t>Ginnasii</w:t>
      </w:r>
      <w:proofErr w:type="spellEnd"/>
      <w:r w:rsidR="00427E4B" w:rsidRPr="00D12606">
        <w:rPr>
          <w:rFonts w:asciiTheme="minorHAnsi" w:hAnsiTheme="minorHAnsi" w:cstheme="minorHAnsi"/>
          <w:sz w:val="28"/>
          <w:szCs w:val="28"/>
        </w:rPr>
        <w:t xml:space="preserve"> aperti in parecchi comuni, e si diano invece alle scuole elementari… così non si accrescerà più di una lira la spesa, e sarà eziandio rimossa questa vergogna, che lì dove non s’impara a leggere l’italiano, ivi si voglia imparare il greco e il latino”3</w:t>
      </w:r>
      <w:r w:rsidR="00427E4B" w:rsidRPr="00D12606">
        <w:rPr>
          <w:rFonts w:asciiTheme="minorHAnsi" w:hAnsiTheme="minorHAnsi" w:cstheme="minorHAnsi"/>
          <w:sz w:val="28"/>
          <w:szCs w:val="28"/>
        </w:rPr>
        <w:t xml:space="preserve">. </w:t>
      </w:r>
      <w:hyperlink r:id="rId5" w:history="1">
        <w:r w:rsidR="00427E4B" w:rsidRPr="00D12606">
          <w:rPr>
            <w:rStyle w:val="Collegamentoipertestuale"/>
            <w:rFonts w:asciiTheme="minorHAnsi" w:hAnsiTheme="minorHAnsi" w:cstheme="minorHAnsi"/>
            <w:i/>
            <w:iCs/>
            <w:sz w:val="28"/>
            <w:szCs w:val="28"/>
          </w:rPr>
          <w:t>Giacinto Pisani: Cultura e scuola a Cosenza nel primo decennio post-unitario</w:t>
        </w:r>
        <w:r w:rsidR="00427E4B" w:rsidRPr="00D12606">
          <w:rPr>
            <w:rStyle w:val="Collegamentoipertestuale"/>
            <w:rFonts w:asciiTheme="minorHAnsi" w:hAnsiTheme="minorHAnsi" w:cstheme="minorHAnsi"/>
            <w:i/>
            <w:iCs/>
            <w:sz w:val="28"/>
            <w:szCs w:val="28"/>
          </w:rPr>
          <w:t>, p.152-153</w:t>
        </w:r>
      </w:hyperlink>
    </w:p>
    <w:p w14:paraId="05259D4C" w14:textId="02B288B3" w:rsidR="00427E4B" w:rsidRPr="00D12606" w:rsidRDefault="00427E4B" w:rsidP="00D12606">
      <w:pPr>
        <w:jc w:val="both"/>
        <w:rPr>
          <w:rFonts w:asciiTheme="minorHAnsi" w:hAnsiTheme="minorHAnsi" w:cstheme="minorHAnsi"/>
          <w:i/>
          <w:iCs/>
          <w:sz w:val="28"/>
          <w:szCs w:val="28"/>
        </w:rPr>
      </w:pPr>
      <w:r w:rsidRPr="00D12606">
        <w:rPr>
          <w:rFonts w:asciiTheme="minorHAnsi" w:hAnsiTheme="minorHAnsi" w:cstheme="minorHAnsi"/>
          <w:sz w:val="28"/>
          <w:szCs w:val="28"/>
        </w:rPr>
        <w:t xml:space="preserve">Alla Scuola Normale maschile si affiancò ben presto la Scuola Norma </w:t>
      </w:r>
      <w:proofErr w:type="gramStart"/>
      <w:r w:rsidRPr="00D12606">
        <w:rPr>
          <w:rFonts w:asciiTheme="minorHAnsi" w:hAnsiTheme="minorHAnsi" w:cstheme="minorHAnsi"/>
          <w:sz w:val="28"/>
          <w:szCs w:val="28"/>
        </w:rPr>
        <w:t>le femminile</w:t>
      </w:r>
      <w:proofErr w:type="gramEnd"/>
      <w:r w:rsidRPr="00D12606">
        <w:rPr>
          <w:rFonts w:asciiTheme="minorHAnsi" w:hAnsiTheme="minorHAnsi" w:cstheme="minorHAnsi"/>
          <w:sz w:val="28"/>
          <w:szCs w:val="28"/>
        </w:rPr>
        <w:t xml:space="preserve">, deliberata dal Consiglio Provinciale nella seduta dell’11 </w:t>
      </w:r>
      <w:proofErr w:type="gramStart"/>
      <w:r w:rsidRPr="00D12606">
        <w:rPr>
          <w:rFonts w:asciiTheme="minorHAnsi" w:hAnsiTheme="minorHAnsi" w:cstheme="minorHAnsi"/>
          <w:sz w:val="28"/>
          <w:szCs w:val="28"/>
        </w:rPr>
        <w:t>Novembre</w:t>
      </w:r>
      <w:proofErr w:type="gramEnd"/>
      <w:r w:rsidRPr="00D12606">
        <w:rPr>
          <w:rFonts w:asciiTheme="minorHAnsi" w:hAnsiTheme="minorHAnsi" w:cstheme="minorHAnsi"/>
          <w:sz w:val="28"/>
          <w:szCs w:val="28"/>
        </w:rPr>
        <w:t xml:space="preserve"> 1863. Mentre </w:t>
      </w:r>
      <w:r w:rsidRPr="00D12606">
        <w:rPr>
          <w:rFonts w:asciiTheme="minorHAnsi" w:hAnsiTheme="minorHAnsi" w:cstheme="minorHAnsi"/>
          <w:sz w:val="28"/>
          <w:szCs w:val="28"/>
        </w:rPr>
        <w:lastRenderedPageBreak/>
        <w:t xml:space="preserve">però negli anni successivi l’Amministrazione Pro </w:t>
      </w:r>
      <w:proofErr w:type="spellStart"/>
      <w:r w:rsidRPr="00D12606">
        <w:rPr>
          <w:rFonts w:asciiTheme="minorHAnsi" w:hAnsiTheme="minorHAnsi" w:cstheme="minorHAnsi"/>
          <w:sz w:val="28"/>
          <w:szCs w:val="28"/>
        </w:rPr>
        <w:t>vinciale</w:t>
      </w:r>
      <w:proofErr w:type="spellEnd"/>
      <w:r w:rsidRPr="00D12606">
        <w:rPr>
          <w:rFonts w:asciiTheme="minorHAnsi" w:hAnsiTheme="minorHAnsi" w:cstheme="minorHAnsi"/>
          <w:sz w:val="28"/>
          <w:szCs w:val="28"/>
        </w:rPr>
        <w:t xml:space="preserve"> continuò ad erogare il sussidio alla Scuola, difficoltà sorsero nel Consiglio Comunale per la continuazione dell’erogazione del sussidio, per ché non tutti ne riconoscevano l’utilità. La polemica si trasferì poi dal Consiglio sulle colonne di due giornali: Il Crati e la Libertà.</w:t>
      </w:r>
      <w:r w:rsidR="00C44C1E" w:rsidRPr="00D12606">
        <w:rPr>
          <w:rFonts w:asciiTheme="minorHAnsi" w:hAnsiTheme="minorHAnsi" w:cstheme="minorHAnsi"/>
          <w:sz w:val="28"/>
          <w:szCs w:val="28"/>
        </w:rPr>
        <w:t xml:space="preserve"> </w:t>
      </w:r>
      <w:r w:rsidRPr="00D12606">
        <w:rPr>
          <w:rFonts w:asciiTheme="minorHAnsi" w:hAnsiTheme="minorHAnsi" w:cstheme="minorHAnsi"/>
          <w:sz w:val="28"/>
          <w:szCs w:val="28"/>
        </w:rPr>
        <w:t>Il primo sosteneva che la Scuola Normale femminile era inutile e dispendiosa, il secondo invece che la Scuola era indispensabile per la formazione di maestre idonee a combattere l’analfabetismo ancora dilagante in Provincia</w:t>
      </w:r>
      <w:r w:rsidRPr="00D12606">
        <w:rPr>
          <w:rFonts w:asciiTheme="minorHAnsi" w:hAnsiTheme="minorHAnsi" w:cstheme="minorHAnsi"/>
          <w:sz w:val="28"/>
          <w:szCs w:val="28"/>
        </w:rPr>
        <w:t xml:space="preserve">, </w:t>
      </w:r>
      <w:hyperlink r:id="rId6" w:history="1">
        <w:r w:rsidRPr="00D12606">
          <w:rPr>
            <w:rStyle w:val="Collegamentoipertestuale"/>
            <w:rFonts w:asciiTheme="minorHAnsi" w:hAnsiTheme="minorHAnsi" w:cstheme="minorHAnsi"/>
            <w:i/>
            <w:iCs/>
            <w:sz w:val="28"/>
            <w:szCs w:val="28"/>
          </w:rPr>
          <w:t>Ivi, p.62</w:t>
        </w:r>
      </w:hyperlink>
    </w:p>
    <w:p w14:paraId="7F7ACD2A" w14:textId="77777777" w:rsidR="00C44C1E" w:rsidRPr="00D12606" w:rsidRDefault="00C44C1E" w:rsidP="00D12606">
      <w:pPr>
        <w:jc w:val="both"/>
        <w:rPr>
          <w:rFonts w:asciiTheme="minorHAnsi" w:hAnsiTheme="minorHAnsi" w:cstheme="minorHAnsi"/>
          <w:i/>
          <w:iCs/>
          <w:sz w:val="28"/>
          <w:szCs w:val="28"/>
        </w:rPr>
      </w:pPr>
    </w:p>
    <w:p w14:paraId="2770996F" w14:textId="77777777" w:rsidR="00D12606" w:rsidRPr="00D12606" w:rsidRDefault="00C44C1E" w:rsidP="00D12606">
      <w:pPr>
        <w:jc w:val="both"/>
        <w:rPr>
          <w:rFonts w:asciiTheme="minorHAnsi" w:hAnsiTheme="minorHAnsi" w:cstheme="minorHAnsi"/>
          <w:b/>
          <w:bCs/>
          <w:sz w:val="28"/>
          <w:szCs w:val="28"/>
        </w:rPr>
      </w:pPr>
      <w:r w:rsidRPr="00D12606">
        <w:rPr>
          <w:rFonts w:asciiTheme="minorHAnsi" w:hAnsiTheme="minorHAnsi" w:cstheme="minorHAnsi"/>
          <w:b/>
          <w:bCs/>
          <w:sz w:val="28"/>
          <w:szCs w:val="28"/>
        </w:rPr>
        <w:t xml:space="preserve">1943-1944. </w:t>
      </w:r>
    </w:p>
    <w:p w14:paraId="00F5CE88" w14:textId="460189F3" w:rsidR="00D12606" w:rsidRPr="00D12606" w:rsidRDefault="00D12606" w:rsidP="00D12606">
      <w:pPr>
        <w:jc w:val="both"/>
        <w:rPr>
          <w:rFonts w:asciiTheme="minorHAnsi" w:hAnsiTheme="minorHAnsi" w:cstheme="minorHAnsi"/>
          <w:sz w:val="28"/>
          <w:szCs w:val="28"/>
        </w:rPr>
      </w:pPr>
      <w:r w:rsidRPr="00D12606">
        <w:rPr>
          <w:rFonts w:asciiTheme="minorHAnsi" w:hAnsiTheme="minorHAnsi" w:cstheme="minorHAnsi"/>
          <w:sz w:val="28"/>
          <w:szCs w:val="28"/>
        </w:rPr>
        <w:t xml:space="preserve">Libertà si distingue per essere un organo indipendente-politico-letterario; poi, settimanale politico, fondato da un gruppetto di intellettuali antifascisti con intenti prevalentemente </w:t>
      </w:r>
      <w:proofErr w:type="spellStart"/>
      <w:r w:rsidRPr="00D12606">
        <w:rPr>
          <w:rFonts w:asciiTheme="minorHAnsi" w:hAnsiTheme="minorHAnsi" w:cstheme="minorHAnsi"/>
          <w:sz w:val="28"/>
          <w:szCs w:val="28"/>
        </w:rPr>
        <w:t>cul</w:t>
      </w:r>
      <w:proofErr w:type="spellEnd"/>
      <w:r w:rsidRPr="00D12606">
        <w:rPr>
          <w:rFonts w:asciiTheme="minorHAnsi" w:hAnsiTheme="minorHAnsi" w:cstheme="minorHAnsi"/>
          <w:sz w:val="28"/>
          <w:szCs w:val="28"/>
        </w:rPr>
        <w:t xml:space="preserve"> turali, nei quali anche la politica trova però spazio. Politica, beninteso, non come espressione di partito, o di una fazione di esso, ma nel senso più ampio e generale del termine, ovvero come interesse a sostenere una posi zione ideologica indipendente ed autonoma. Libertà viene fondata pensando probabilmente alla testata ben più nota ed importante di Giovanni Amendola, organo dell’Unione Meridionale, che secondo il suo fondatore presto sarebbe divenuto un partito nazionale. Comunque sia, chi l’ha battezzata così, vuole sentirsi in primo luogo un uomo libero</w:t>
      </w:r>
      <w:r w:rsidRPr="00D12606">
        <w:rPr>
          <w:rFonts w:asciiTheme="minorHAnsi" w:hAnsiTheme="minorHAnsi" w:cstheme="minorHAnsi"/>
          <w:sz w:val="28"/>
          <w:szCs w:val="28"/>
        </w:rPr>
        <w:t>.</w:t>
      </w:r>
    </w:p>
    <w:p w14:paraId="5C405F16" w14:textId="77777777" w:rsidR="00D12606" w:rsidRPr="00D12606" w:rsidRDefault="00D12606" w:rsidP="00D12606">
      <w:pPr>
        <w:jc w:val="both"/>
        <w:rPr>
          <w:rFonts w:asciiTheme="minorHAnsi" w:hAnsiTheme="minorHAnsi" w:cstheme="minorHAnsi"/>
          <w:i/>
          <w:iCs/>
          <w:sz w:val="28"/>
          <w:szCs w:val="28"/>
        </w:rPr>
      </w:pPr>
      <w:hyperlink r:id="rId7" w:history="1">
        <w:r w:rsidRPr="00D12606">
          <w:rPr>
            <w:rStyle w:val="Collegamentoipertestuale"/>
            <w:rFonts w:asciiTheme="minorHAnsi" w:hAnsiTheme="minorHAnsi" w:cstheme="minorHAnsi"/>
            <w:i/>
            <w:iCs/>
            <w:sz w:val="28"/>
            <w:szCs w:val="28"/>
          </w:rPr>
          <w:t>Emilio Tarditi: La “Libertà” di Eugenio Martorelli (1943-1944), p.377</w:t>
        </w:r>
      </w:hyperlink>
    </w:p>
    <w:p w14:paraId="00FE4084" w14:textId="310DFED4" w:rsidR="00C44C1E" w:rsidRPr="00D12606" w:rsidRDefault="00C44C1E" w:rsidP="00D12606">
      <w:pPr>
        <w:jc w:val="both"/>
        <w:rPr>
          <w:rFonts w:asciiTheme="minorHAnsi" w:hAnsiTheme="minorHAnsi" w:cstheme="minorHAnsi"/>
          <w:i/>
          <w:iCs/>
          <w:sz w:val="28"/>
          <w:szCs w:val="28"/>
        </w:rPr>
      </w:pPr>
      <w:r w:rsidRPr="00D12606">
        <w:rPr>
          <w:rFonts w:asciiTheme="minorHAnsi" w:hAnsiTheme="minorHAnsi" w:cstheme="minorHAnsi"/>
          <w:sz w:val="28"/>
          <w:szCs w:val="28"/>
        </w:rPr>
        <w:t xml:space="preserve">La pubblicazione di </w:t>
      </w:r>
      <w:proofErr w:type="gramStart"/>
      <w:r w:rsidRPr="00D12606">
        <w:rPr>
          <w:rFonts w:asciiTheme="minorHAnsi" w:hAnsiTheme="minorHAnsi" w:cstheme="minorHAnsi"/>
          <w:sz w:val="28"/>
          <w:szCs w:val="28"/>
        </w:rPr>
        <w:t>Libertà ,</w:t>
      </w:r>
      <w:proofErr w:type="gramEnd"/>
      <w:r w:rsidRPr="00D12606">
        <w:rPr>
          <w:rFonts w:asciiTheme="minorHAnsi" w:hAnsiTheme="minorHAnsi" w:cstheme="minorHAnsi"/>
          <w:sz w:val="28"/>
          <w:szCs w:val="28"/>
        </w:rPr>
        <w:t xml:space="preserve"> iniziata il 30 settembre del ’43, e conclusa il 28 giugno del ’44, è stata un’esaltante esperienza giornalistica e politica, durata nove mesi appena. Ad animarla un gruppo di intellettuali antifascisti, guidati da Eugenio Martorelli, temprati dalla potente forza delle idee. Nella storia culturale e politica cosentina Libertà si è distinta per il rigore morale e la tolleranza, la fede nella libertà e nel socialismo, il senso della vita e dell’umanità che traspare negli articoli dei suoi redattori e collaboratori</w:t>
      </w:r>
      <w:r w:rsidRPr="00D12606">
        <w:rPr>
          <w:rFonts w:asciiTheme="minorHAnsi" w:hAnsiTheme="minorHAnsi" w:cstheme="minorHAnsi"/>
          <w:sz w:val="28"/>
          <w:szCs w:val="28"/>
        </w:rPr>
        <w:t xml:space="preserve">. </w:t>
      </w:r>
      <w:hyperlink r:id="rId8" w:history="1">
        <w:r w:rsidRPr="00D12606">
          <w:rPr>
            <w:rStyle w:val="Collegamentoipertestuale"/>
            <w:rFonts w:asciiTheme="minorHAnsi" w:hAnsiTheme="minorHAnsi" w:cstheme="minorHAnsi"/>
            <w:i/>
            <w:iCs/>
            <w:sz w:val="28"/>
            <w:szCs w:val="28"/>
          </w:rPr>
          <w:t>Emilio Tarditi: La “Libertà” di Eugenio Martorelli (194</w:t>
        </w:r>
        <w:r w:rsidRPr="00D12606">
          <w:rPr>
            <w:rStyle w:val="Collegamentoipertestuale"/>
            <w:rFonts w:asciiTheme="minorHAnsi" w:hAnsiTheme="minorHAnsi" w:cstheme="minorHAnsi"/>
            <w:i/>
            <w:iCs/>
            <w:sz w:val="28"/>
            <w:szCs w:val="28"/>
          </w:rPr>
          <w:t>3-1944</w:t>
        </w:r>
        <w:r w:rsidRPr="00D12606">
          <w:rPr>
            <w:rStyle w:val="Collegamentoipertestuale"/>
            <w:rFonts w:asciiTheme="minorHAnsi" w:hAnsiTheme="minorHAnsi" w:cstheme="minorHAnsi"/>
            <w:i/>
            <w:iCs/>
            <w:sz w:val="28"/>
            <w:szCs w:val="28"/>
          </w:rPr>
          <w:t>), p.377</w:t>
        </w:r>
      </w:hyperlink>
    </w:p>
    <w:p w14:paraId="38009E8D" w14:textId="77777777" w:rsidR="00C44C1E" w:rsidRPr="00D12606" w:rsidRDefault="00C44C1E" w:rsidP="00D12606">
      <w:pPr>
        <w:jc w:val="both"/>
        <w:rPr>
          <w:rFonts w:asciiTheme="minorHAnsi" w:hAnsiTheme="minorHAnsi" w:cstheme="minorHAnsi"/>
          <w:i/>
          <w:iCs/>
          <w:sz w:val="28"/>
          <w:szCs w:val="28"/>
        </w:rPr>
      </w:pPr>
    </w:p>
    <w:p w14:paraId="4FDFBF17" w14:textId="0B451402" w:rsidR="00C44C1E" w:rsidRPr="00D12606" w:rsidRDefault="00C44C1E" w:rsidP="00D12606">
      <w:pPr>
        <w:jc w:val="both"/>
        <w:rPr>
          <w:rFonts w:asciiTheme="minorHAnsi" w:hAnsiTheme="minorHAnsi" w:cstheme="minorHAnsi"/>
          <w:b/>
          <w:bCs/>
          <w:color w:val="C00000"/>
          <w:sz w:val="44"/>
          <w:szCs w:val="44"/>
        </w:rPr>
      </w:pPr>
      <w:r w:rsidRPr="00D12606">
        <w:rPr>
          <w:rFonts w:asciiTheme="minorHAnsi" w:hAnsiTheme="minorHAnsi" w:cstheme="minorHAnsi"/>
          <w:b/>
          <w:bCs/>
          <w:color w:val="C00000"/>
          <w:sz w:val="44"/>
          <w:szCs w:val="44"/>
        </w:rPr>
        <w:t>Note e riferimenti bibliografici</w:t>
      </w:r>
    </w:p>
    <w:p w14:paraId="1755A778" w14:textId="78E695CE" w:rsidR="00C44C1E" w:rsidRPr="00D12606" w:rsidRDefault="00C44C1E" w:rsidP="00D12606">
      <w:pPr>
        <w:pStyle w:val="Paragrafoelenco"/>
        <w:numPr>
          <w:ilvl w:val="0"/>
          <w:numId w:val="1"/>
        </w:numPr>
        <w:jc w:val="both"/>
        <w:rPr>
          <w:rFonts w:asciiTheme="minorHAnsi" w:hAnsiTheme="minorHAnsi" w:cstheme="minorHAnsi"/>
          <w:sz w:val="28"/>
          <w:szCs w:val="28"/>
        </w:rPr>
      </w:pPr>
      <w:hyperlink r:id="rId9" w:history="1">
        <w:r w:rsidRPr="00D12606">
          <w:rPr>
            <w:rStyle w:val="Collegamentoipertestuale"/>
            <w:rFonts w:asciiTheme="minorHAnsi" w:hAnsiTheme="minorHAnsi" w:cstheme="minorHAnsi"/>
            <w:sz w:val="28"/>
            <w:szCs w:val="28"/>
          </w:rPr>
          <w:t>Pino Nano, Giornali in Calabria tra il 1800 e il 1900</w:t>
        </w:r>
      </w:hyperlink>
    </w:p>
    <w:p w14:paraId="211C1895" w14:textId="77777777" w:rsidR="00C44C1E" w:rsidRPr="00D12606" w:rsidRDefault="00C44C1E" w:rsidP="00D12606">
      <w:pPr>
        <w:jc w:val="both"/>
        <w:rPr>
          <w:rFonts w:asciiTheme="minorHAnsi" w:hAnsiTheme="minorHAnsi" w:cstheme="minorHAnsi"/>
        </w:rPr>
      </w:pPr>
    </w:p>
    <w:sectPr w:rsidR="00C44C1E" w:rsidRPr="00D12606"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F5E8A"/>
    <w:multiLevelType w:val="hybridMultilevel"/>
    <w:tmpl w:val="176CFB3C"/>
    <w:lvl w:ilvl="0" w:tplc="04100001">
      <w:start w:val="194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2164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D46B1"/>
    <w:rsid w:val="0031062F"/>
    <w:rsid w:val="003605E3"/>
    <w:rsid w:val="00375F4B"/>
    <w:rsid w:val="003811E4"/>
    <w:rsid w:val="00427E4B"/>
    <w:rsid w:val="004C0AB9"/>
    <w:rsid w:val="00653982"/>
    <w:rsid w:val="006B1A28"/>
    <w:rsid w:val="00AD46B1"/>
    <w:rsid w:val="00C44C1E"/>
    <w:rsid w:val="00C71CAA"/>
    <w:rsid w:val="00D12606"/>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7001"/>
  <w15:chartTrackingRefBased/>
  <w15:docId w15:val="{F33EFE99-6E9A-4A41-AE65-E67C7986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2606"/>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AD46B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D46B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D46B1"/>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D46B1"/>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D46B1"/>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D46B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46B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46B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46B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46B1"/>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D46B1"/>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D46B1"/>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D46B1"/>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D46B1"/>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D46B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D46B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D46B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D46B1"/>
    <w:rPr>
      <w:rFonts w:eastAsiaTheme="majorEastAsia" w:cstheme="majorBidi"/>
      <w:color w:val="272727" w:themeColor="text1" w:themeTint="D8"/>
    </w:rPr>
  </w:style>
  <w:style w:type="paragraph" w:styleId="Titolo">
    <w:name w:val="Title"/>
    <w:basedOn w:val="Normale"/>
    <w:next w:val="Normale"/>
    <w:link w:val="TitoloCarattere"/>
    <w:uiPriority w:val="10"/>
    <w:qFormat/>
    <w:rsid w:val="00AD46B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46B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D46B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46B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D46B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46B1"/>
    <w:rPr>
      <w:i/>
      <w:iCs/>
      <w:color w:val="404040" w:themeColor="text1" w:themeTint="BF"/>
    </w:rPr>
  </w:style>
  <w:style w:type="paragraph" w:styleId="Paragrafoelenco">
    <w:name w:val="List Paragraph"/>
    <w:basedOn w:val="Normale"/>
    <w:uiPriority w:val="34"/>
    <w:qFormat/>
    <w:rsid w:val="00AD46B1"/>
    <w:pPr>
      <w:ind w:left="720"/>
      <w:contextualSpacing/>
    </w:pPr>
  </w:style>
  <w:style w:type="character" w:styleId="Enfasiintensa">
    <w:name w:val="Intense Emphasis"/>
    <w:basedOn w:val="Carpredefinitoparagrafo"/>
    <w:uiPriority w:val="21"/>
    <w:qFormat/>
    <w:rsid w:val="00AD46B1"/>
    <w:rPr>
      <w:i/>
      <w:iCs/>
      <w:color w:val="365F91" w:themeColor="accent1" w:themeShade="BF"/>
    </w:rPr>
  </w:style>
  <w:style w:type="paragraph" w:styleId="Citazioneintensa">
    <w:name w:val="Intense Quote"/>
    <w:basedOn w:val="Normale"/>
    <w:next w:val="Normale"/>
    <w:link w:val="CitazioneintensaCarattere"/>
    <w:uiPriority w:val="30"/>
    <w:qFormat/>
    <w:rsid w:val="00AD46B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D46B1"/>
    <w:rPr>
      <w:i/>
      <w:iCs/>
      <w:color w:val="365F91" w:themeColor="accent1" w:themeShade="BF"/>
    </w:rPr>
  </w:style>
  <w:style w:type="character" w:styleId="Riferimentointenso">
    <w:name w:val="Intense Reference"/>
    <w:basedOn w:val="Carpredefinitoparagrafo"/>
    <w:uiPriority w:val="32"/>
    <w:qFormat/>
    <w:rsid w:val="00AD46B1"/>
    <w:rPr>
      <w:b/>
      <w:bCs/>
      <w:smallCaps/>
      <w:color w:val="365F91" w:themeColor="accent1" w:themeShade="BF"/>
      <w:spacing w:val="5"/>
    </w:rPr>
  </w:style>
  <w:style w:type="character" w:styleId="Collegamentoipertestuale">
    <w:name w:val="Hyperlink"/>
    <w:basedOn w:val="Carpredefinitoparagrafo"/>
    <w:uiPriority w:val="99"/>
    <w:unhideWhenUsed/>
    <w:rsid w:val="00C44C1E"/>
    <w:rPr>
      <w:color w:val="0000FF" w:themeColor="hyperlink"/>
      <w:u w:val="single"/>
    </w:rPr>
  </w:style>
  <w:style w:type="character" w:styleId="Menzionenonrisolta">
    <w:name w:val="Unresolved Mention"/>
    <w:basedOn w:val="Carpredefinitoparagrafo"/>
    <w:uiPriority w:val="99"/>
    <w:semiHidden/>
    <w:unhideWhenUsed/>
    <w:rsid w:val="00C44C1E"/>
    <w:rPr>
      <w:color w:val="605E5C"/>
      <w:shd w:val="clear" w:color="auto" w:fill="E1DFDD"/>
    </w:rPr>
  </w:style>
  <w:style w:type="character" w:styleId="Collegamentovisitato">
    <w:name w:val="FollowedHyperlink"/>
    <w:basedOn w:val="Carpredefinitoparagrafo"/>
    <w:uiPriority w:val="99"/>
    <w:semiHidden/>
    <w:unhideWhenUsed/>
    <w:rsid w:val="004C0A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source=web&amp;rct=j&amp;url=https://www.icsaicstoria.it/wp-content/uploads/2018/03/Tarditi-Martorelli.pdf&amp;ved=2ahUKEwjX1pf2mJqVAxUF-QIHHSkdC78Q0YISegoIAggACAAIBxAG&amp;opi=89978449&amp;cd&amp;psig=AOvVaw2fxz6e8FfnEp384jxndKOn&amp;ust=1782195280497000" TargetMode="External"/><Relationship Id="rId3" Type="http://schemas.openxmlformats.org/officeDocument/2006/relationships/settings" Target="settings.xml"/><Relationship Id="rId7" Type="http://schemas.openxmlformats.org/officeDocument/2006/relationships/hyperlink" Target="https://www.google.com/url?sa=i&amp;source=web&amp;rct=j&amp;url=https://www.icsaicstoria.it/wp-content/uploads/2018/03/Tarditi-Martorelli.pdf&amp;ved=2ahUKEwjX1pf2mJqVAxUF-QIHHSkdC78Q0YISegoIAggACAAIBxAG&amp;opi=89978449&amp;cd&amp;psig=AOvVaw2fxz6e8FfnEp384jxndKOn&amp;ust=1782195280497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i&amp;source=web&amp;rct=j&amp;url=https://www.icsaicstoria.it/wp-content/uploads/2018/03/Pisani-scuola.pdf&amp;ved=2ahUKEwjX1pf2mJqVAxUF-QIHHSkdC78Q0YISegoIAggACAAIBhAB&amp;opi=89978449&amp;cd&amp;psig=AOvVaw2fxz6e8FfnEp384jxndKOn&amp;ust=1782195280497000" TargetMode="External"/><Relationship Id="rId11" Type="http://schemas.openxmlformats.org/officeDocument/2006/relationships/theme" Target="theme/theme1.xml"/><Relationship Id="rId5" Type="http://schemas.openxmlformats.org/officeDocument/2006/relationships/hyperlink" Target="https://www.google.com/url?sa=i&amp;source=web&amp;rct=j&amp;url=https://www.icsaicstoria.it/wp-content/uploads/2018/03/Pisani-scuola.pdf&amp;ved=2ahUKEwjX1pf2mJqVAxUF-QIHHSkdC78Q0YISegoIAggACAAIBhAB&amp;opi=89978449&amp;cd&amp;psig=AOvVaw2fxz6e8FfnEp384jxndKOn&amp;ust=178219528049700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cademia.edu/123485930/Pino_Nano_Giornali_in_Calabria_tra_il_1800_e_il_190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839</Words>
  <Characters>4783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2026-06-22T06:11:00Z</dcterms:created>
  <dcterms:modified xsi:type="dcterms:W3CDTF">2026-06-22T07:09:00Z</dcterms:modified>
</cp:coreProperties>
</file>