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22DDC" w14:textId="7F6014A0" w:rsidR="00187660" w:rsidRPr="00055E21" w:rsidRDefault="00187660" w:rsidP="0018766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color w:val="C00000"/>
          <w:sz w:val="44"/>
          <w:szCs w:val="44"/>
        </w:rPr>
        <w:t>XU1911</w:t>
      </w:r>
      <w:r w:rsidRPr="00055E2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55E21">
        <w:rPr>
          <w:rFonts w:asciiTheme="minorHAnsi" w:hAnsiTheme="minorHAnsi" w:cstheme="minorHAnsi"/>
          <w:b/>
          <w:sz w:val="22"/>
          <w:szCs w:val="22"/>
        </w:rPr>
        <w:tab/>
      </w:r>
      <w:r w:rsidRPr="00055E21">
        <w:rPr>
          <w:rFonts w:asciiTheme="minorHAnsi" w:hAnsiTheme="minorHAnsi" w:cstheme="minorHAnsi"/>
          <w:b/>
          <w:sz w:val="22"/>
          <w:szCs w:val="22"/>
        </w:rPr>
        <w:tab/>
      </w:r>
      <w:r w:rsidRPr="00055E21">
        <w:rPr>
          <w:rFonts w:asciiTheme="minorHAnsi" w:hAnsiTheme="minorHAnsi" w:cstheme="minorHAnsi"/>
          <w:b/>
          <w:sz w:val="22"/>
          <w:szCs w:val="22"/>
        </w:rPr>
        <w:tab/>
      </w:r>
      <w:r w:rsidRPr="00055E21">
        <w:rPr>
          <w:rFonts w:asciiTheme="minorHAnsi" w:hAnsiTheme="minorHAnsi" w:cstheme="minorHAnsi"/>
          <w:b/>
          <w:sz w:val="22"/>
          <w:szCs w:val="22"/>
        </w:rPr>
        <w:tab/>
      </w:r>
      <w:r w:rsidRPr="00055E21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055E21">
        <w:rPr>
          <w:rFonts w:asciiTheme="minorHAnsi" w:hAnsiTheme="minorHAnsi" w:cstheme="minorHAnsi"/>
          <w:i/>
          <w:sz w:val="16"/>
          <w:szCs w:val="16"/>
        </w:rPr>
        <w:t xml:space="preserve">Scheda creata il </w:t>
      </w:r>
      <w:r>
        <w:rPr>
          <w:rFonts w:asciiTheme="minorHAnsi" w:hAnsiTheme="minorHAnsi" w:cstheme="minorHAnsi"/>
          <w:i/>
          <w:sz w:val="16"/>
          <w:szCs w:val="16"/>
        </w:rPr>
        <w:t>29 luglio 2026</w:t>
      </w:r>
    </w:p>
    <w:p w14:paraId="701F2CB1" w14:textId="634E99CC" w:rsidR="00187660" w:rsidRPr="00055E21" w:rsidRDefault="00187660" w:rsidP="00187660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055E21">
        <w:rPr>
          <w:rFonts w:asciiTheme="minorHAnsi" w:hAnsiTheme="minorHAnsi" w:cstheme="minorHAnsi"/>
          <w:b/>
          <w:color w:val="C00000"/>
          <w:sz w:val="44"/>
          <w:szCs w:val="44"/>
        </w:rPr>
        <w:t>Descrizione bibliografica</w:t>
      </w:r>
    </w:p>
    <w:p w14:paraId="16AA2DA6" w14:textId="77777777" w:rsidR="00187660" w:rsidRPr="00187660" w:rsidRDefault="00187660" w:rsidP="00187660">
      <w:pPr>
        <w:jc w:val="both"/>
        <w:rPr>
          <w:rFonts w:asciiTheme="minorHAnsi" w:hAnsiTheme="minorHAnsi" w:cstheme="minorHAnsi"/>
          <w:sz w:val="32"/>
          <w:szCs w:val="32"/>
        </w:rPr>
      </w:pPr>
      <w:r w:rsidRPr="00187660">
        <w:rPr>
          <w:rFonts w:asciiTheme="minorHAnsi" w:hAnsiTheme="minorHAnsi" w:cstheme="minorHAnsi"/>
          <w:sz w:val="32"/>
          <w:szCs w:val="32"/>
        </w:rPr>
        <w:t>La *</w:t>
      </w:r>
      <w:r w:rsidRPr="00187660">
        <w:rPr>
          <w:rFonts w:asciiTheme="minorHAnsi" w:hAnsiTheme="minorHAnsi" w:cstheme="minorHAnsi"/>
          <w:b/>
          <w:bCs/>
          <w:sz w:val="32"/>
          <w:szCs w:val="32"/>
        </w:rPr>
        <w:t xml:space="preserve">guida </w:t>
      </w:r>
      <w:proofErr w:type="gramStart"/>
      <w:r w:rsidRPr="00187660">
        <w:rPr>
          <w:rFonts w:asciiTheme="minorHAnsi" w:hAnsiTheme="minorHAnsi" w:cstheme="minorHAnsi"/>
          <w:b/>
          <w:bCs/>
          <w:sz w:val="32"/>
          <w:szCs w:val="32"/>
        </w:rPr>
        <w:t xml:space="preserve">dell'educatore </w:t>
      </w:r>
      <w:r w:rsidRPr="00187660">
        <w:rPr>
          <w:rFonts w:asciiTheme="minorHAnsi" w:hAnsiTheme="minorHAnsi" w:cstheme="minorHAnsi"/>
          <w:sz w:val="32"/>
          <w:szCs w:val="32"/>
        </w:rPr>
        <w:t>:</w:t>
      </w:r>
      <w:proofErr w:type="gramEnd"/>
      <w:r w:rsidRPr="00187660">
        <w:rPr>
          <w:rFonts w:asciiTheme="minorHAnsi" w:hAnsiTheme="minorHAnsi" w:cstheme="minorHAnsi"/>
          <w:sz w:val="32"/>
          <w:szCs w:val="32"/>
        </w:rPr>
        <w:t xml:space="preserve"> virtù e lavoro. - Anno 1, n. 1 (4 marzo </w:t>
      </w:r>
      <w:proofErr w:type="gramStart"/>
      <w:r w:rsidRPr="00187660">
        <w:rPr>
          <w:rFonts w:asciiTheme="minorHAnsi" w:hAnsiTheme="minorHAnsi" w:cstheme="minorHAnsi"/>
          <w:sz w:val="32"/>
          <w:szCs w:val="32"/>
        </w:rPr>
        <w:t>1867)-</w:t>
      </w:r>
      <w:proofErr w:type="gramEnd"/>
      <w:r w:rsidRPr="00187660">
        <w:rPr>
          <w:rFonts w:asciiTheme="minorHAnsi" w:hAnsiTheme="minorHAnsi" w:cstheme="minorHAnsi"/>
          <w:sz w:val="32"/>
          <w:szCs w:val="32"/>
        </w:rPr>
        <w:t>anno 2, n. 25 (21 dicembre 1869</w:t>
      </w:r>
      <w:proofErr w:type="gramStart"/>
      <w:r w:rsidRPr="00187660">
        <w:rPr>
          <w:rFonts w:asciiTheme="minorHAnsi" w:hAnsiTheme="minorHAnsi" w:cstheme="minorHAnsi"/>
          <w:sz w:val="32"/>
          <w:szCs w:val="32"/>
        </w:rPr>
        <w:t>) ;</w:t>
      </w:r>
      <w:proofErr w:type="gramEnd"/>
      <w:r w:rsidRPr="00187660">
        <w:rPr>
          <w:rFonts w:asciiTheme="minorHAnsi" w:hAnsiTheme="minorHAnsi" w:cstheme="minorHAnsi"/>
          <w:sz w:val="32"/>
          <w:szCs w:val="32"/>
        </w:rPr>
        <w:t xml:space="preserve"> Serie 2, n. 26 (18 gennaio </w:t>
      </w:r>
      <w:proofErr w:type="gramStart"/>
      <w:r w:rsidRPr="00187660">
        <w:rPr>
          <w:rFonts w:asciiTheme="minorHAnsi" w:hAnsiTheme="minorHAnsi" w:cstheme="minorHAnsi"/>
          <w:sz w:val="32"/>
          <w:szCs w:val="32"/>
        </w:rPr>
        <w:t>1870)-</w:t>
      </w:r>
      <w:proofErr w:type="gramEnd"/>
      <w:r w:rsidRPr="00187660">
        <w:rPr>
          <w:rFonts w:asciiTheme="minorHAnsi" w:hAnsiTheme="minorHAnsi" w:cstheme="minorHAnsi"/>
          <w:sz w:val="32"/>
          <w:szCs w:val="32"/>
        </w:rPr>
        <w:t>n. 52 (30 marzo 1872</w:t>
      </w:r>
      <w:proofErr w:type="gramStart"/>
      <w:r w:rsidRPr="00187660">
        <w:rPr>
          <w:rFonts w:asciiTheme="minorHAnsi" w:hAnsiTheme="minorHAnsi" w:cstheme="minorHAnsi"/>
          <w:sz w:val="32"/>
          <w:szCs w:val="32"/>
        </w:rPr>
        <w:t>) ;</w:t>
      </w:r>
      <w:proofErr w:type="gramEnd"/>
      <w:r w:rsidRPr="00187660">
        <w:rPr>
          <w:rFonts w:asciiTheme="minorHAnsi" w:hAnsiTheme="minorHAnsi" w:cstheme="minorHAnsi"/>
          <w:sz w:val="32"/>
          <w:szCs w:val="32"/>
        </w:rPr>
        <w:t xml:space="preserve"> Serie 3, n. 1 (15 maggio </w:t>
      </w:r>
      <w:proofErr w:type="gramStart"/>
      <w:r w:rsidRPr="00187660">
        <w:rPr>
          <w:rFonts w:asciiTheme="minorHAnsi" w:hAnsiTheme="minorHAnsi" w:cstheme="minorHAnsi"/>
          <w:sz w:val="32"/>
          <w:szCs w:val="32"/>
        </w:rPr>
        <w:t>1872)-</w:t>
      </w:r>
      <w:proofErr w:type="gramEnd"/>
      <w:r w:rsidRPr="00187660">
        <w:rPr>
          <w:rFonts w:asciiTheme="minorHAnsi" w:hAnsiTheme="minorHAnsi" w:cstheme="minorHAnsi"/>
          <w:sz w:val="32"/>
          <w:szCs w:val="32"/>
        </w:rPr>
        <w:t xml:space="preserve">  </w:t>
      </w:r>
      <w:proofErr w:type="gramStart"/>
      <w:r w:rsidRPr="00187660">
        <w:rPr>
          <w:rFonts w:asciiTheme="minorHAnsi" w:hAnsiTheme="minorHAnsi" w:cstheme="minorHAnsi"/>
          <w:sz w:val="32"/>
          <w:szCs w:val="32"/>
        </w:rPr>
        <w:t xml:space="preserve">  .</w:t>
      </w:r>
      <w:proofErr w:type="gramEnd"/>
      <w:r w:rsidRPr="00187660">
        <w:rPr>
          <w:rFonts w:asciiTheme="minorHAnsi" w:hAnsiTheme="minorHAnsi" w:cstheme="minorHAnsi"/>
          <w:sz w:val="32"/>
          <w:szCs w:val="32"/>
        </w:rPr>
        <w:t xml:space="preserve"> - </w:t>
      </w:r>
      <w:proofErr w:type="gramStart"/>
      <w:r w:rsidRPr="00187660">
        <w:rPr>
          <w:rFonts w:asciiTheme="minorHAnsi" w:hAnsiTheme="minorHAnsi" w:cstheme="minorHAnsi"/>
          <w:sz w:val="32"/>
          <w:szCs w:val="32"/>
        </w:rPr>
        <w:t>Prato :</w:t>
      </w:r>
      <w:proofErr w:type="gramEnd"/>
      <w:r w:rsidRPr="00187660">
        <w:rPr>
          <w:rFonts w:asciiTheme="minorHAnsi" w:hAnsiTheme="minorHAnsi" w:cstheme="minorHAnsi"/>
          <w:sz w:val="32"/>
          <w:szCs w:val="32"/>
        </w:rPr>
        <w:t xml:space="preserve"> Tip. FF. Giachetti, 1867-1873. – 7 </w:t>
      </w:r>
      <w:proofErr w:type="gramStart"/>
      <w:r w:rsidRPr="00187660">
        <w:rPr>
          <w:rFonts w:asciiTheme="minorHAnsi" w:hAnsiTheme="minorHAnsi" w:cstheme="minorHAnsi"/>
          <w:sz w:val="32"/>
          <w:szCs w:val="32"/>
        </w:rPr>
        <w:t>volumi ;</w:t>
      </w:r>
      <w:proofErr w:type="gramEnd"/>
      <w:r w:rsidRPr="00187660">
        <w:rPr>
          <w:rFonts w:asciiTheme="minorHAnsi" w:hAnsiTheme="minorHAnsi" w:cstheme="minorHAnsi"/>
          <w:sz w:val="32"/>
          <w:szCs w:val="32"/>
        </w:rPr>
        <w:t xml:space="preserve"> 24 cm. ((Settimanale. - Il complemento del titolo varia. - Luogo di pubblicazione </w:t>
      </w:r>
      <w:proofErr w:type="gramStart"/>
      <w:r w:rsidRPr="00187660">
        <w:rPr>
          <w:rFonts w:asciiTheme="minorHAnsi" w:hAnsiTheme="minorHAnsi" w:cstheme="minorHAnsi"/>
          <w:sz w:val="32"/>
          <w:szCs w:val="32"/>
        </w:rPr>
        <w:t>ed</w:t>
      </w:r>
      <w:proofErr w:type="gramEnd"/>
      <w:r w:rsidRPr="00187660">
        <w:rPr>
          <w:rFonts w:asciiTheme="minorHAnsi" w:hAnsiTheme="minorHAnsi" w:cstheme="minorHAnsi"/>
          <w:sz w:val="32"/>
          <w:szCs w:val="32"/>
        </w:rPr>
        <w:t xml:space="preserve"> editore variano. - LO10720782</w:t>
      </w:r>
    </w:p>
    <w:p w14:paraId="51E2C5A4" w14:textId="412B30F3" w:rsidR="00187660" w:rsidRPr="00187660" w:rsidRDefault="00187660" w:rsidP="00187660">
      <w:pPr>
        <w:jc w:val="both"/>
        <w:rPr>
          <w:rFonts w:asciiTheme="minorHAnsi" w:eastAsia="Calibri" w:hAnsiTheme="minorHAnsi" w:cstheme="minorHAnsi"/>
          <w:sz w:val="32"/>
          <w:szCs w:val="32"/>
        </w:rPr>
      </w:pPr>
      <w:r w:rsidRPr="00187660">
        <w:rPr>
          <w:rFonts w:asciiTheme="minorHAnsi" w:eastAsia="Calibri" w:hAnsiTheme="minorHAnsi" w:cstheme="minorHAnsi"/>
          <w:sz w:val="32"/>
          <w:szCs w:val="32"/>
        </w:rPr>
        <w:t>Soggetto: Educazione – Periodici</w:t>
      </w:r>
    </w:p>
    <w:p w14:paraId="426FB0E9" w14:textId="77777777" w:rsidR="00187660" w:rsidRPr="004A6EB8" w:rsidRDefault="00187660" w:rsidP="0018766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2D1CDA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81C8C"/>
    <w:rsid w:val="00187660"/>
    <w:rsid w:val="0031062F"/>
    <w:rsid w:val="003605E3"/>
    <w:rsid w:val="00375F4B"/>
    <w:rsid w:val="003811E4"/>
    <w:rsid w:val="00653982"/>
    <w:rsid w:val="009E2760"/>
    <w:rsid w:val="00B81C8C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859C"/>
  <w15:chartTrackingRefBased/>
  <w15:docId w15:val="{9644C5FE-242F-4E96-93B1-9724CA52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76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81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1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1C8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1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1C8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1C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1C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1C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1C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1C8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81C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1C8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1C8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81C8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81C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81C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1C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81C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1C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81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81C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81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1C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1C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81C8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81C8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1C8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81C8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81C8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>HP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2026-07-29T04:43:00Z</dcterms:created>
  <dcterms:modified xsi:type="dcterms:W3CDTF">2026-07-29T04:49:00Z</dcterms:modified>
</cp:coreProperties>
</file>