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71CFF" w14:textId="01261E43" w:rsidR="0089559F" w:rsidRPr="00055E21" w:rsidRDefault="0089559F" w:rsidP="0089559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  <w:color w:val="C00000"/>
          <w:sz w:val="44"/>
          <w:szCs w:val="44"/>
        </w:rPr>
        <w:t>XU191</w:t>
      </w:r>
      <w:r>
        <w:rPr>
          <w:rFonts w:cstheme="minorHAnsi"/>
          <w:b/>
          <w:color w:val="C00000"/>
          <w:sz w:val="44"/>
          <w:szCs w:val="44"/>
        </w:rPr>
        <w:t>3</w:t>
      </w:r>
      <w:r w:rsidRPr="00055E21">
        <w:rPr>
          <w:rFonts w:cstheme="minorHAnsi"/>
          <w:b/>
        </w:rPr>
        <w:t xml:space="preserve"> </w:t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055E21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29 luglio 2026</w:t>
      </w:r>
    </w:p>
    <w:p w14:paraId="6CB0423E" w14:textId="512BCCCC" w:rsidR="0089559F" w:rsidRPr="00055E21" w:rsidRDefault="0089559F" w:rsidP="0089559F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055E21">
        <w:rPr>
          <w:rFonts w:cstheme="minorHAnsi"/>
          <w:b/>
          <w:color w:val="C00000"/>
          <w:sz w:val="44"/>
          <w:szCs w:val="44"/>
        </w:rPr>
        <w:t>Descrizione bibliografica</w:t>
      </w:r>
    </w:p>
    <w:p w14:paraId="62B55033" w14:textId="655DBC48" w:rsidR="0031062F" w:rsidRPr="00E86C87" w:rsidRDefault="0089559F" w:rsidP="0089559F">
      <w:pPr>
        <w:jc w:val="both"/>
        <w:rPr>
          <w:sz w:val="32"/>
          <w:szCs w:val="32"/>
        </w:rPr>
      </w:pPr>
      <w:r w:rsidRPr="00E86C87">
        <w:rPr>
          <w:sz w:val="32"/>
          <w:szCs w:val="32"/>
        </w:rPr>
        <w:t>L'</w:t>
      </w:r>
      <w:r w:rsidRPr="00E86C87">
        <w:rPr>
          <w:sz w:val="32"/>
          <w:szCs w:val="32"/>
        </w:rPr>
        <w:t>*</w:t>
      </w:r>
      <w:r w:rsidRPr="00E86C87">
        <w:rPr>
          <w:b/>
          <w:bCs/>
          <w:sz w:val="32"/>
          <w:szCs w:val="32"/>
        </w:rPr>
        <w:t xml:space="preserve">indispensabile </w:t>
      </w:r>
      <w:proofErr w:type="gramStart"/>
      <w:r w:rsidRPr="00E86C87">
        <w:rPr>
          <w:b/>
          <w:bCs/>
          <w:sz w:val="32"/>
          <w:szCs w:val="32"/>
        </w:rPr>
        <w:t>pel</w:t>
      </w:r>
      <w:proofErr w:type="gramEnd"/>
      <w:r w:rsidRPr="00E86C87">
        <w:rPr>
          <w:b/>
          <w:bCs/>
          <w:sz w:val="32"/>
          <w:szCs w:val="32"/>
        </w:rPr>
        <w:t xml:space="preserve"> </w:t>
      </w:r>
      <w:proofErr w:type="gramStart"/>
      <w:r w:rsidRPr="00E86C87">
        <w:rPr>
          <w:b/>
          <w:bCs/>
          <w:sz w:val="32"/>
          <w:szCs w:val="32"/>
        </w:rPr>
        <w:t>commercio</w:t>
      </w:r>
      <w:r w:rsidRPr="00E86C87">
        <w:rPr>
          <w:sz w:val="32"/>
          <w:szCs w:val="32"/>
        </w:rPr>
        <w:t xml:space="preserve"> :</w:t>
      </w:r>
      <w:proofErr w:type="gramEnd"/>
      <w:r w:rsidRPr="00E86C87">
        <w:rPr>
          <w:sz w:val="32"/>
          <w:szCs w:val="32"/>
        </w:rPr>
        <w:t xml:space="preserve"> rivista mensile legale-commerciale del regno d'Italia. - A</w:t>
      </w:r>
      <w:r w:rsidRPr="00E86C87">
        <w:rPr>
          <w:sz w:val="32"/>
          <w:szCs w:val="32"/>
        </w:rPr>
        <w:t>nno</w:t>
      </w:r>
      <w:r w:rsidRPr="00E86C87">
        <w:rPr>
          <w:sz w:val="32"/>
          <w:szCs w:val="32"/>
        </w:rPr>
        <w:t xml:space="preserve"> 1, n. 1 (lug</w:t>
      </w:r>
      <w:r w:rsidRPr="00E86C87">
        <w:rPr>
          <w:sz w:val="32"/>
          <w:szCs w:val="32"/>
        </w:rPr>
        <w:t>lio</w:t>
      </w:r>
      <w:r w:rsidRPr="00E86C87">
        <w:rPr>
          <w:sz w:val="32"/>
          <w:szCs w:val="32"/>
        </w:rPr>
        <w:t xml:space="preserve"> </w:t>
      </w:r>
      <w:proofErr w:type="gramStart"/>
      <w:r w:rsidRPr="00E86C87">
        <w:rPr>
          <w:sz w:val="32"/>
          <w:szCs w:val="32"/>
        </w:rPr>
        <w:t>1867)-</w:t>
      </w:r>
      <w:proofErr w:type="gramEnd"/>
      <w:r w:rsidRPr="00E86C87">
        <w:rPr>
          <w:sz w:val="32"/>
          <w:szCs w:val="32"/>
        </w:rPr>
        <w:t>anno 2 (1868)</w:t>
      </w:r>
      <w:r w:rsidRPr="00E86C87">
        <w:rPr>
          <w:sz w:val="32"/>
          <w:szCs w:val="32"/>
        </w:rPr>
        <w:t xml:space="preserve">. - </w:t>
      </w:r>
      <w:proofErr w:type="gramStart"/>
      <w:r w:rsidRPr="00E86C87">
        <w:rPr>
          <w:sz w:val="32"/>
          <w:szCs w:val="32"/>
        </w:rPr>
        <w:t>Torino :</w:t>
      </w:r>
      <w:proofErr w:type="gramEnd"/>
      <w:r w:rsidRPr="00E86C87">
        <w:rPr>
          <w:sz w:val="32"/>
          <w:szCs w:val="32"/>
        </w:rPr>
        <w:t xml:space="preserve"> Tip. Foa, 1867-</w:t>
      </w:r>
      <w:r w:rsidRPr="00E86C87">
        <w:rPr>
          <w:sz w:val="32"/>
          <w:szCs w:val="32"/>
        </w:rPr>
        <w:t>1868</w:t>
      </w:r>
      <w:r w:rsidRPr="00E86C87">
        <w:rPr>
          <w:sz w:val="32"/>
          <w:szCs w:val="32"/>
        </w:rPr>
        <w:t xml:space="preserve">. </w:t>
      </w:r>
      <w:r w:rsidRPr="00E86C87">
        <w:rPr>
          <w:sz w:val="32"/>
          <w:szCs w:val="32"/>
        </w:rPr>
        <w:t>–</w:t>
      </w:r>
      <w:r w:rsidRPr="00E86C87">
        <w:rPr>
          <w:sz w:val="32"/>
          <w:szCs w:val="32"/>
        </w:rPr>
        <w:t xml:space="preserve"> </w:t>
      </w:r>
      <w:r w:rsidRPr="00E86C87">
        <w:rPr>
          <w:sz w:val="32"/>
          <w:szCs w:val="32"/>
        </w:rPr>
        <w:t xml:space="preserve">2 </w:t>
      </w:r>
      <w:proofErr w:type="gramStart"/>
      <w:r w:rsidRPr="00E86C87">
        <w:rPr>
          <w:sz w:val="32"/>
          <w:szCs w:val="32"/>
        </w:rPr>
        <w:t>v</w:t>
      </w:r>
      <w:r w:rsidRPr="00E86C87">
        <w:rPr>
          <w:sz w:val="32"/>
          <w:szCs w:val="32"/>
        </w:rPr>
        <w:t>olumi</w:t>
      </w:r>
      <w:r w:rsidRPr="00E86C87">
        <w:rPr>
          <w:sz w:val="32"/>
          <w:szCs w:val="32"/>
        </w:rPr>
        <w:t xml:space="preserve"> ;</w:t>
      </w:r>
      <w:proofErr w:type="gramEnd"/>
      <w:r w:rsidRPr="00E86C87">
        <w:rPr>
          <w:sz w:val="32"/>
          <w:szCs w:val="32"/>
        </w:rPr>
        <w:t xml:space="preserve"> 25 cm. </w:t>
      </w:r>
      <w:r w:rsidRPr="00E86C87">
        <w:rPr>
          <w:sz w:val="32"/>
          <w:szCs w:val="32"/>
        </w:rPr>
        <w:t>((</w:t>
      </w:r>
      <w:r w:rsidRPr="00E86C87">
        <w:rPr>
          <w:sz w:val="32"/>
          <w:szCs w:val="32"/>
        </w:rPr>
        <w:t>Il luogo di pubbl</w:t>
      </w:r>
      <w:r w:rsidRPr="00E86C87">
        <w:rPr>
          <w:sz w:val="32"/>
          <w:szCs w:val="32"/>
        </w:rPr>
        <w:t>icazione</w:t>
      </w:r>
      <w:r w:rsidRPr="00E86C87">
        <w:rPr>
          <w:sz w:val="32"/>
          <w:szCs w:val="32"/>
        </w:rPr>
        <w:t xml:space="preserve"> varia in: Firenze.</w:t>
      </w:r>
      <w:r w:rsidRPr="00E86C87">
        <w:rPr>
          <w:sz w:val="32"/>
          <w:szCs w:val="32"/>
        </w:rPr>
        <w:t xml:space="preserve"> - </w:t>
      </w:r>
      <w:r w:rsidRPr="00E86C87">
        <w:rPr>
          <w:sz w:val="32"/>
          <w:szCs w:val="32"/>
        </w:rPr>
        <w:t>LO10715166</w:t>
      </w:r>
    </w:p>
    <w:p w14:paraId="6DABED52" w14:textId="29163137" w:rsidR="0089559F" w:rsidRPr="00E86C87" w:rsidRDefault="0089559F" w:rsidP="0089559F">
      <w:pPr>
        <w:jc w:val="both"/>
        <w:rPr>
          <w:sz w:val="32"/>
          <w:szCs w:val="32"/>
        </w:rPr>
      </w:pPr>
      <w:r w:rsidRPr="00E86C87">
        <w:rPr>
          <w:sz w:val="32"/>
          <w:szCs w:val="32"/>
        </w:rPr>
        <w:t xml:space="preserve">Soggetto: </w:t>
      </w:r>
      <w:r w:rsidRPr="00E86C87">
        <w:rPr>
          <w:sz w:val="32"/>
          <w:szCs w:val="32"/>
        </w:rPr>
        <w:t xml:space="preserve">Commercio - Legislazione </w:t>
      </w:r>
      <w:r w:rsidRPr="00E86C87">
        <w:rPr>
          <w:sz w:val="32"/>
          <w:szCs w:val="32"/>
        </w:rPr>
        <w:t>–</w:t>
      </w:r>
      <w:r w:rsidRPr="00E86C87">
        <w:rPr>
          <w:sz w:val="32"/>
          <w:szCs w:val="32"/>
        </w:rPr>
        <w:t xml:space="preserve"> Italia</w:t>
      </w:r>
      <w:r w:rsidRPr="00E86C87">
        <w:rPr>
          <w:sz w:val="32"/>
          <w:szCs w:val="32"/>
        </w:rPr>
        <w:t xml:space="preserve"> – 1867-1868</w:t>
      </w:r>
    </w:p>
    <w:p w14:paraId="3C20EED5" w14:textId="77777777" w:rsidR="0089559F" w:rsidRDefault="0089559F" w:rsidP="0089559F">
      <w:pPr>
        <w:jc w:val="both"/>
      </w:pPr>
    </w:p>
    <w:sectPr w:rsidR="0089559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10DC8"/>
    <w:rsid w:val="00302CAB"/>
    <w:rsid w:val="0031062F"/>
    <w:rsid w:val="003605E3"/>
    <w:rsid w:val="00375F4B"/>
    <w:rsid w:val="003811E4"/>
    <w:rsid w:val="00653982"/>
    <w:rsid w:val="0089559F"/>
    <w:rsid w:val="00C71CAA"/>
    <w:rsid w:val="00D10DC8"/>
    <w:rsid w:val="00D544E6"/>
    <w:rsid w:val="00E84EF4"/>
    <w:rsid w:val="00E8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CF5C7"/>
  <w15:chartTrackingRefBased/>
  <w15:docId w15:val="{1354668E-826A-4F87-9C53-87887BDC0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559F"/>
  </w:style>
  <w:style w:type="paragraph" w:styleId="Titolo1">
    <w:name w:val="heading 1"/>
    <w:basedOn w:val="Normale"/>
    <w:next w:val="Normale"/>
    <w:link w:val="Titolo1Carattere"/>
    <w:uiPriority w:val="9"/>
    <w:qFormat/>
    <w:rsid w:val="00D10D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10D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10DC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10D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10DC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10D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10D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10D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10D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10DC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10DC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10DC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10DC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10DC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10DC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10DC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10DC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10DC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10D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10D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10DC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10D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10D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10DC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10DC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10DC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10DC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10DC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10DC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2026-07-29T05:25:00Z</dcterms:created>
  <dcterms:modified xsi:type="dcterms:W3CDTF">2026-07-29T05:46:00Z</dcterms:modified>
</cp:coreProperties>
</file>