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E962C" w14:textId="008EF9F6" w:rsidR="00E62997" w:rsidRPr="00055E21" w:rsidRDefault="00E62997" w:rsidP="00E6299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color w:val="C00000"/>
          <w:sz w:val="44"/>
          <w:szCs w:val="44"/>
        </w:rPr>
        <w:t>XU1921</w:t>
      </w:r>
      <w:r w:rsidRPr="00055E21">
        <w:rPr>
          <w:rFonts w:cstheme="minorHAnsi"/>
          <w:b/>
        </w:rPr>
        <w:t xml:space="preserve"> </w:t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055E21">
        <w:rPr>
          <w:rFonts w:cstheme="minorHAnsi"/>
          <w:i/>
          <w:sz w:val="16"/>
          <w:szCs w:val="16"/>
        </w:rPr>
        <w:t xml:space="preserve">Scheda creata </w:t>
      </w:r>
      <w:proofErr w:type="gramStart"/>
      <w:r w:rsidRPr="00055E21">
        <w:rPr>
          <w:rFonts w:cstheme="minorHAnsi"/>
          <w:i/>
          <w:sz w:val="16"/>
          <w:szCs w:val="16"/>
        </w:rPr>
        <w:t xml:space="preserve">il </w:t>
      </w:r>
      <w:r>
        <w:rPr>
          <w:rFonts w:cstheme="minorHAnsi"/>
          <w:i/>
          <w:sz w:val="16"/>
          <w:szCs w:val="16"/>
        </w:rPr>
        <w:t>8</w:t>
      </w:r>
      <w:proofErr w:type="gramEnd"/>
      <w:r>
        <w:rPr>
          <w:rFonts w:cstheme="minorHAnsi"/>
          <w:i/>
          <w:sz w:val="16"/>
          <w:szCs w:val="16"/>
        </w:rPr>
        <w:t xml:space="preserve"> agosto 2026</w:t>
      </w:r>
    </w:p>
    <w:p w14:paraId="1D24022F" w14:textId="77777777" w:rsidR="00E62997" w:rsidRPr="00055E21" w:rsidRDefault="00E62997" w:rsidP="00E62997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055E21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055E21">
        <w:rPr>
          <w:rFonts w:cstheme="minorHAnsi"/>
          <w:b/>
          <w:color w:val="C00000"/>
          <w:sz w:val="44"/>
          <w:szCs w:val="44"/>
        </w:rPr>
        <w:t>bibliografica</w:t>
      </w:r>
    </w:p>
    <w:p w14:paraId="097483A5" w14:textId="77777777" w:rsidR="00E62997" w:rsidRPr="00E62997" w:rsidRDefault="00E62997" w:rsidP="00E62997">
      <w:pPr>
        <w:spacing w:after="0" w:line="240" w:lineRule="auto"/>
        <w:jc w:val="both"/>
        <w:rPr>
          <w:sz w:val="26"/>
          <w:szCs w:val="26"/>
        </w:rPr>
      </w:pPr>
      <w:r w:rsidRPr="00E62997">
        <w:rPr>
          <w:sz w:val="26"/>
          <w:szCs w:val="26"/>
        </w:rPr>
        <w:t>L'*</w:t>
      </w:r>
      <w:r w:rsidRPr="00E62997">
        <w:rPr>
          <w:b/>
          <w:bCs/>
          <w:sz w:val="26"/>
          <w:szCs w:val="26"/>
        </w:rPr>
        <w:t xml:space="preserve">amico di </w:t>
      </w:r>
      <w:proofErr w:type="gramStart"/>
      <w:r w:rsidRPr="00E62997">
        <w:rPr>
          <w:b/>
          <w:bCs/>
          <w:sz w:val="26"/>
          <w:szCs w:val="26"/>
        </w:rPr>
        <w:t>tutti</w:t>
      </w:r>
      <w:r w:rsidRPr="00E62997">
        <w:rPr>
          <w:sz w:val="26"/>
          <w:szCs w:val="26"/>
        </w:rPr>
        <w:t xml:space="preserve"> :</w:t>
      </w:r>
      <w:proofErr w:type="gramEnd"/>
      <w:r w:rsidRPr="00E62997">
        <w:rPr>
          <w:sz w:val="26"/>
          <w:szCs w:val="26"/>
        </w:rPr>
        <w:t xml:space="preserve"> giornale italiano per l'anno ... contenente molte </w:t>
      </w:r>
      <w:proofErr w:type="spellStart"/>
      <w:r w:rsidRPr="00E62997">
        <w:rPr>
          <w:sz w:val="26"/>
          <w:szCs w:val="26"/>
        </w:rPr>
        <w:t>veritá</w:t>
      </w:r>
      <w:proofErr w:type="spellEnd"/>
      <w:r w:rsidRPr="00E62997">
        <w:rPr>
          <w:sz w:val="26"/>
          <w:szCs w:val="26"/>
        </w:rPr>
        <w:t xml:space="preserve"> morali, e diverse cognizioni utilissime ad ogni ceto di persone. - </w:t>
      </w:r>
      <w:proofErr w:type="gramStart"/>
      <w:r w:rsidRPr="00E62997">
        <w:rPr>
          <w:sz w:val="26"/>
          <w:szCs w:val="26"/>
        </w:rPr>
        <w:t>Brescia :</w:t>
      </w:r>
      <w:proofErr w:type="gramEnd"/>
      <w:r w:rsidRPr="00E62997">
        <w:rPr>
          <w:sz w:val="26"/>
          <w:szCs w:val="26"/>
        </w:rPr>
        <w:t xml:space="preserve"> dalla stamperia Pasini, 1808. – 1 </w:t>
      </w:r>
      <w:proofErr w:type="gramStart"/>
      <w:r w:rsidRPr="00E62997">
        <w:rPr>
          <w:sz w:val="26"/>
          <w:szCs w:val="26"/>
        </w:rPr>
        <w:t>volume :</w:t>
      </w:r>
      <w:proofErr w:type="gramEnd"/>
      <w:r w:rsidRPr="00E62997">
        <w:rPr>
          <w:sz w:val="26"/>
          <w:szCs w:val="26"/>
        </w:rPr>
        <w:t xml:space="preserve"> 12 cm. ((Annuale. - LO11384418</w:t>
      </w:r>
    </w:p>
    <w:p w14:paraId="55EAF7C1" w14:textId="77777777" w:rsidR="00E62997" w:rsidRPr="00E62997" w:rsidRDefault="00E62997" w:rsidP="00E62997">
      <w:pPr>
        <w:spacing w:after="0" w:line="240" w:lineRule="auto"/>
        <w:jc w:val="both"/>
        <w:rPr>
          <w:sz w:val="26"/>
          <w:szCs w:val="26"/>
        </w:rPr>
      </w:pPr>
    </w:p>
    <w:p w14:paraId="322F8466" w14:textId="77777777" w:rsidR="00E62997" w:rsidRPr="00E62997" w:rsidRDefault="00E62997" w:rsidP="00E62997">
      <w:pPr>
        <w:spacing w:after="0" w:line="240" w:lineRule="auto"/>
        <w:jc w:val="both"/>
        <w:rPr>
          <w:sz w:val="26"/>
          <w:szCs w:val="26"/>
        </w:rPr>
      </w:pPr>
      <w:r w:rsidRPr="00E62997">
        <w:rPr>
          <w:sz w:val="26"/>
          <w:szCs w:val="26"/>
        </w:rPr>
        <w:t>L'*</w:t>
      </w:r>
      <w:r w:rsidRPr="00E62997">
        <w:rPr>
          <w:b/>
          <w:bCs/>
          <w:sz w:val="26"/>
          <w:szCs w:val="26"/>
        </w:rPr>
        <w:t xml:space="preserve">amico di </w:t>
      </w:r>
      <w:proofErr w:type="gramStart"/>
      <w:r w:rsidRPr="00E62997">
        <w:rPr>
          <w:b/>
          <w:bCs/>
          <w:sz w:val="26"/>
          <w:szCs w:val="26"/>
        </w:rPr>
        <w:t xml:space="preserve">tutti </w:t>
      </w:r>
      <w:r w:rsidRPr="00E62997">
        <w:rPr>
          <w:sz w:val="26"/>
          <w:szCs w:val="26"/>
        </w:rPr>
        <w:t>:</w:t>
      </w:r>
      <w:proofErr w:type="gramEnd"/>
      <w:r w:rsidRPr="00E62997">
        <w:rPr>
          <w:sz w:val="26"/>
          <w:szCs w:val="26"/>
        </w:rPr>
        <w:t xml:space="preserve"> diario ecclesiastico veronese. - </w:t>
      </w:r>
      <w:proofErr w:type="gramStart"/>
      <w:r w:rsidRPr="00E62997">
        <w:rPr>
          <w:sz w:val="26"/>
          <w:szCs w:val="26"/>
        </w:rPr>
        <w:t>Verona :</w:t>
      </w:r>
      <w:proofErr w:type="gramEnd"/>
      <w:r w:rsidRPr="00E62997">
        <w:rPr>
          <w:sz w:val="26"/>
          <w:szCs w:val="26"/>
        </w:rPr>
        <w:t xml:space="preserve"> Bisesti, [1809-1852]. - </w:t>
      </w:r>
      <w:proofErr w:type="gramStart"/>
      <w:r w:rsidRPr="00E62997">
        <w:rPr>
          <w:sz w:val="26"/>
          <w:szCs w:val="26"/>
        </w:rPr>
        <w:t>volumi ;</w:t>
      </w:r>
      <w:proofErr w:type="gramEnd"/>
      <w:r w:rsidRPr="00E62997">
        <w:rPr>
          <w:sz w:val="26"/>
          <w:szCs w:val="26"/>
        </w:rPr>
        <w:t xml:space="preserve"> 14 cm. ((Annuale. - Descrizione basata sul 1830. - MIL0486452</w:t>
      </w:r>
    </w:p>
    <w:p w14:paraId="63F71C5D" w14:textId="77777777" w:rsidR="00E62997" w:rsidRPr="00E62997" w:rsidRDefault="00E62997" w:rsidP="00E62997">
      <w:pPr>
        <w:spacing w:after="0" w:line="240" w:lineRule="auto"/>
        <w:jc w:val="both"/>
        <w:rPr>
          <w:sz w:val="26"/>
          <w:szCs w:val="26"/>
        </w:rPr>
      </w:pPr>
      <w:r w:rsidRPr="00E62997">
        <w:rPr>
          <w:sz w:val="26"/>
          <w:szCs w:val="26"/>
        </w:rPr>
        <w:t>Autore: Diocesi di Verona</w:t>
      </w:r>
    </w:p>
    <w:p w14:paraId="1A07F76D" w14:textId="77777777" w:rsidR="00E62997" w:rsidRPr="00E62997" w:rsidRDefault="00E62997" w:rsidP="00E62997">
      <w:pPr>
        <w:spacing w:after="0" w:line="240" w:lineRule="auto"/>
        <w:jc w:val="both"/>
        <w:rPr>
          <w:sz w:val="26"/>
          <w:szCs w:val="26"/>
        </w:rPr>
      </w:pPr>
      <w:r w:rsidRPr="00E62997">
        <w:rPr>
          <w:sz w:val="26"/>
          <w:szCs w:val="26"/>
        </w:rPr>
        <w:t>Soggetto: Chiesa cattolica – Verona – 1809-1852</w:t>
      </w:r>
    </w:p>
    <w:p w14:paraId="3EABC9B2" w14:textId="77777777" w:rsidR="00E62997" w:rsidRPr="00E62997" w:rsidRDefault="00E62997" w:rsidP="00E62997">
      <w:pPr>
        <w:spacing w:after="0" w:line="240" w:lineRule="auto"/>
        <w:jc w:val="both"/>
        <w:rPr>
          <w:sz w:val="26"/>
          <w:szCs w:val="26"/>
        </w:rPr>
      </w:pPr>
    </w:p>
    <w:p w14:paraId="5F6574E0" w14:textId="77777777" w:rsidR="00E62997" w:rsidRPr="00E62997" w:rsidRDefault="00E62997" w:rsidP="00E62997">
      <w:pPr>
        <w:spacing w:after="0" w:line="240" w:lineRule="auto"/>
        <w:jc w:val="both"/>
        <w:rPr>
          <w:sz w:val="26"/>
          <w:szCs w:val="26"/>
        </w:rPr>
      </w:pPr>
      <w:r w:rsidRPr="00E62997">
        <w:rPr>
          <w:sz w:val="26"/>
          <w:szCs w:val="26"/>
        </w:rPr>
        <w:t>L'*</w:t>
      </w:r>
      <w:r w:rsidRPr="00E62997">
        <w:rPr>
          <w:b/>
          <w:bCs/>
          <w:sz w:val="26"/>
          <w:szCs w:val="26"/>
        </w:rPr>
        <w:t xml:space="preserve">amico di </w:t>
      </w:r>
      <w:proofErr w:type="gramStart"/>
      <w:r w:rsidRPr="00E62997">
        <w:rPr>
          <w:b/>
          <w:bCs/>
          <w:sz w:val="26"/>
          <w:szCs w:val="26"/>
        </w:rPr>
        <w:t>tutti</w:t>
      </w:r>
      <w:r w:rsidRPr="00E62997">
        <w:rPr>
          <w:sz w:val="26"/>
          <w:szCs w:val="26"/>
        </w:rPr>
        <w:t xml:space="preserve"> :</w:t>
      </w:r>
      <w:proofErr w:type="gramEnd"/>
      <w:r w:rsidRPr="00E62997">
        <w:rPr>
          <w:sz w:val="26"/>
          <w:szCs w:val="26"/>
        </w:rPr>
        <w:t xml:space="preserve"> dono per l'anno … contenente le dieci tombe [...]. - </w:t>
      </w:r>
      <w:proofErr w:type="gramStart"/>
      <w:r w:rsidRPr="00E62997">
        <w:rPr>
          <w:sz w:val="26"/>
          <w:szCs w:val="26"/>
        </w:rPr>
        <w:t>Novara :</w:t>
      </w:r>
      <w:proofErr w:type="gramEnd"/>
      <w:r w:rsidRPr="00E62997">
        <w:rPr>
          <w:sz w:val="26"/>
          <w:szCs w:val="26"/>
        </w:rPr>
        <w:t xml:space="preserve"> Musconi, 1844-1847. ((Descrizione basata su: anno 4 (1847). - TO01214124</w:t>
      </w:r>
    </w:p>
    <w:p w14:paraId="52418C97" w14:textId="77777777" w:rsidR="00E62997" w:rsidRPr="00E62997" w:rsidRDefault="00E62997" w:rsidP="00E62997">
      <w:pPr>
        <w:spacing w:after="0" w:line="240" w:lineRule="auto"/>
        <w:jc w:val="both"/>
        <w:rPr>
          <w:sz w:val="26"/>
          <w:szCs w:val="26"/>
        </w:rPr>
      </w:pPr>
    </w:p>
    <w:p w14:paraId="37BB672E" w14:textId="77777777" w:rsidR="00E62997" w:rsidRPr="00E62997" w:rsidRDefault="00E62997" w:rsidP="00E62997">
      <w:pPr>
        <w:spacing w:after="0" w:line="240" w:lineRule="auto"/>
        <w:jc w:val="both"/>
        <w:rPr>
          <w:sz w:val="26"/>
          <w:szCs w:val="26"/>
        </w:rPr>
      </w:pPr>
      <w:r w:rsidRPr="00E62997">
        <w:rPr>
          <w:sz w:val="26"/>
          <w:szCs w:val="26"/>
        </w:rPr>
        <w:t>L'*</w:t>
      </w:r>
      <w:r w:rsidRPr="00E62997">
        <w:rPr>
          <w:b/>
          <w:bCs/>
          <w:sz w:val="26"/>
          <w:szCs w:val="26"/>
        </w:rPr>
        <w:t xml:space="preserve">amico di </w:t>
      </w:r>
      <w:proofErr w:type="gramStart"/>
      <w:r w:rsidRPr="00E62997">
        <w:rPr>
          <w:b/>
          <w:bCs/>
          <w:sz w:val="26"/>
          <w:szCs w:val="26"/>
        </w:rPr>
        <w:t>tutti</w:t>
      </w:r>
      <w:r w:rsidRPr="00E62997">
        <w:rPr>
          <w:sz w:val="26"/>
          <w:szCs w:val="26"/>
        </w:rPr>
        <w:t xml:space="preserve"> :</w:t>
      </w:r>
      <w:proofErr w:type="gramEnd"/>
      <w:r w:rsidRPr="00E62997">
        <w:rPr>
          <w:sz w:val="26"/>
          <w:szCs w:val="26"/>
        </w:rPr>
        <w:t xml:space="preserve"> almanacco popolare illustrato per l'anno .... – 1891-1893. - </w:t>
      </w:r>
      <w:proofErr w:type="gramStart"/>
      <w:r w:rsidRPr="00E62997">
        <w:rPr>
          <w:sz w:val="26"/>
          <w:szCs w:val="26"/>
        </w:rPr>
        <w:t>Torino :</w:t>
      </w:r>
      <w:proofErr w:type="gramEnd"/>
      <w:r w:rsidRPr="00E62997">
        <w:rPr>
          <w:sz w:val="26"/>
          <w:szCs w:val="26"/>
        </w:rPr>
        <w:t xml:space="preserve"> Società Battista, 1890-1892 (</w:t>
      </w:r>
      <w:proofErr w:type="gramStart"/>
      <w:r w:rsidRPr="00E62997">
        <w:rPr>
          <w:sz w:val="26"/>
          <w:szCs w:val="26"/>
        </w:rPr>
        <w:t>Firenze :</w:t>
      </w:r>
      <w:proofErr w:type="gramEnd"/>
      <w:r w:rsidRPr="00E62997">
        <w:rPr>
          <w:sz w:val="26"/>
          <w:szCs w:val="26"/>
        </w:rPr>
        <w:t xml:space="preserve"> Tipografia Claudiana). – 3 </w:t>
      </w:r>
      <w:proofErr w:type="gramStart"/>
      <w:r w:rsidRPr="00E62997">
        <w:rPr>
          <w:sz w:val="26"/>
          <w:szCs w:val="26"/>
        </w:rPr>
        <w:t>volumi :</w:t>
      </w:r>
      <w:proofErr w:type="gramEnd"/>
      <w:r w:rsidRPr="00E62997">
        <w:rPr>
          <w:sz w:val="26"/>
          <w:szCs w:val="26"/>
        </w:rPr>
        <w:t xml:space="preserve"> </w:t>
      </w:r>
      <w:proofErr w:type="gramStart"/>
      <w:r w:rsidRPr="00E62997">
        <w:rPr>
          <w:sz w:val="26"/>
          <w:szCs w:val="26"/>
        </w:rPr>
        <w:t>ill. ;</w:t>
      </w:r>
      <w:proofErr w:type="gramEnd"/>
      <w:r w:rsidRPr="00E62997">
        <w:rPr>
          <w:sz w:val="26"/>
          <w:szCs w:val="26"/>
        </w:rPr>
        <w:t xml:space="preserve"> 16 cm. ((Annuale. - CAG0058273</w:t>
      </w:r>
    </w:p>
    <w:p w14:paraId="2B721FE3" w14:textId="77777777" w:rsidR="00E62997" w:rsidRPr="00E62997" w:rsidRDefault="00E62997" w:rsidP="00E62997">
      <w:pPr>
        <w:spacing w:after="0" w:line="240" w:lineRule="auto"/>
        <w:jc w:val="both"/>
        <w:rPr>
          <w:sz w:val="26"/>
          <w:szCs w:val="26"/>
        </w:rPr>
      </w:pPr>
    </w:p>
    <w:p w14:paraId="58BEC96B" w14:textId="77777777" w:rsidR="00E62997" w:rsidRPr="00E62997" w:rsidRDefault="00E62997" w:rsidP="00E62997">
      <w:pPr>
        <w:spacing w:after="0" w:line="240" w:lineRule="auto"/>
        <w:jc w:val="both"/>
        <w:rPr>
          <w:sz w:val="26"/>
          <w:szCs w:val="26"/>
        </w:rPr>
      </w:pPr>
      <w:r w:rsidRPr="00E62997">
        <w:rPr>
          <w:sz w:val="26"/>
          <w:szCs w:val="26"/>
        </w:rPr>
        <w:t>Il *</w:t>
      </w:r>
      <w:r w:rsidRPr="00E62997">
        <w:rPr>
          <w:b/>
          <w:bCs/>
          <w:sz w:val="26"/>
          <w:szCs w:val="26"/>
        </w:rPr>
        <w:t>piccolo compagno del soldato italiano. -</w:t>
      </w:r>
      <w:r w:rsidRPr="00E62997">
        <w:rPr>
          <w:sz w:val="26"/>
          <w:szCs w:val="26"/>
        </w:rPr>
        <w:t xml:space="preserve"> Firenze, Tipografia Claudiana, 1859-1870. – volumi. ((Annuale</w:t>
      </w:r>
    </w:p>
    <w:p w14:paraId="2A41F9FF" w14:textId="77777777" w:rsidR="00E62997" w:rsidRPr="00E62997" w:rsidRDefault="00E62997" w:rsidP="00E62997">
      <w:pPr>
        <w:spacing w:after="0" w:line="240" w:lineRule="auto"/>
        <w:jc w:val="both"/>
        <w:rPr>
          <w:sz w:val="26"/>
          <w:szCs w:val="26"/>
        </w:rPr>
      </w:pPr>
      <w:r w:rsidRPr="00E62997">
        <w:rPr>
          <w:sz w:val="26"/>
          <w:szCs w:val="26"/>
        </w:rPr>
        <w:t>L'*</w:t>
      </w:r>
      <w:r w:rsidRPr="00E62997">
        <w:rPr>
          <w:b/>
          <w:bCs/>
          <w:sz w:val="26"/>
          <w:szCs w:val="26"/>
        </w:rPr>
        <w:t xml:space="preserve">amico del soldato </w:t>
      </w:r>
      <w:proofErr w:type="gramStart"/>
      <w:r w:rsidRPr="00E62997">
        <w:rPr>
          <w:b/>
          <w:bCs/>
          <w:sz w:val="26"/>
          <w:szCs w:val="26"/>
        </w:rPr>
        <w:t>italiano</w:t>
      </w:r>
      <w:r w:rsidRPr="00E62997">
        <w:rPr>
          <w:sz w:val="26"/>
          <w:szCs w:val="26"/>
        </w:rPr>
        <w:t xml:space="preserve"> :</w:t>
      </w:r>
      <w:proofErr w:type="gramEnd"/>
      <w:r w:rsidRPr="00E62997">
        <w:rPr>
          <w:sz w:val="26"/>
          <w:szCs w:val="26"/>
        </w:rPr>
        <w:t xml:space="preserve"> strenna illustrata per il .... - </w:t>
      </w:r>
      <w:proofErr w:type="gramStart"/>
      <w:r w:rsidRPr="00E62997">
        <w:rPr>
          <w:sz w:val="26"/>
          <w:szCs w:val="26"/>
        </w:rPr>
        <w:t>Firenze :</w:t>
      </w:r>
      <w:proofErr w:type="gramEnd"/>
      <w:r w:rsidRPr="00E62997">
        <w:rPr>
          <w:sz w:val="26"/>
          <w:szCs w:val="26"/>
        </w:rPr>
        <w:t xml:space="preserve"> Tipografia Claudiana, 1873-1877. – 4 </w:t>
      </w:r>
      <w:proofErr w:type="gramStart"/>
      <w:r w:rsidRPr="00E62997">
        <w:rPr>
          <w:sz w:val="26"/>
          <w:szCs w:val="26"/>
        </w:rPr>
        <w:t>volumi :</w:t>
      </w:r>
      <w:proofErr w:type="gramEnd"/>
      <w:r w:rsidRPr="00E62997">
        <w:rPr>
          <w:sz w:val="26"/>
          <w:szCs w:val="26"/>
        </w:rPr>
        <w:t xml:space="preserve"> </w:t>
      </w:r>
      <w:proofErr w:type="gramStart"/>
      <w:r w:rsidRPr="00E62997">
        <w:rPr>
          <w:sz w:val="26"/>
          <w:szCs w:val="26"/>
        </w:rPr>
        <w:t>ill. ;</w:t>
      </w:r>
      <w:proofErr w:type="gramEnd"/>
      <w:r w:rsidRPr="00E62997">
        <w:rPr>
          <w:sz w:val="26"/>
          <w:szCs w:val="26"/>
        </w:rPr>
        <w:t xml:space="preserve"> 15 cm. ((Annuale. - Descrizione basata su: Anno 4 (1877). - TO01933466</w:t>
      </w:r>
    </w:p>
    <w:p w14:paraId="4020633C" w14:textId="77777777" w:rsidR="00E62997" w:rsidRPr="00E62997" w:rsidRDefault="00E62997" w:rsidP="00E62997">
      <w:pPr>
        <w:spacing w:after="0" w:line="240" w:lineRule="auto"/>
        <w:jc w:val="both"/>
        <w:rPr>
          <w:sz w:val="26"/>
          <w:szCs w:val="26"/>
        </w:rPr>
      </w:pPr>
      <w:r w:rsidRPr="00E62997">
        <w:rPr>
          <w:sz w:val="26"/>
          <w:szCs w:val="26"/>
        </w:rPr>
        <w:t>Soggetto: Soldati italiani – Assistenza spirituale – 1859-1877</w:t>
      </w:r>
    </w:p>
    <w:p w14:paraId="358BC618" w14:textId="77777777" w:rsidR="00E62997" w:rsidRDefault="00E62997" w:rsidP="00E62997">
      <w:pPr>
        <w:spacing w:after="0" w:line="240" w:lineRule="auto"/>
        <w:jc w:val="both"/>
      </w:pPr>
    </w:p>
    <w:p w14:paraId="33CA2A93" w14:textId="77777777" w:rsidR="00E62997" w:rsidRPr="00771343" w:rsidRDefault="00E62997" w:rsidP="00E62997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771343">
        <w:rPr>
          <w:b/>
          <w:bCs/>
          <w:color w:val="C00000"/>
          <w:sz w:val="44"/>
          <w:szCs w:val="44"/>
        </w:rPr>
        <w:t>Informazioni storico-bibliografiche</w:t>
      </w:r>
    </w:p>
    <w:p w14:paraId="383236F2" w14:textId="0A9BC94D" w:rsidR="00E62997" w:rsidRPr="00E62997" w:rsidRDefault="00E62997" w:rsidP="00E62997">
      <w:pPr>
        <w:spacing w:after="0" w:line="240" w:lineRule="auto"/>
        <w:jc w:val="both"/>
        <w:rPr>
          <w:sz w:val="24"/>
          <w:szCs w:val="24"/>
        </w:rPr>
      </w:pPr>
      <w:r w:rsidRPr="00E62997">
        <w:rPr>
          <w:sz w:val="24"/>
          <w:szCs w:val="24"/>
        </w:rPr>
        <w:t xml:space="preserve">Piero Chiminelli </w:t>
      </w:r>
      <w:r w:rsidRPr="00E62997">
        <w:rPr>
          <w:sz w:val="24"/>
          <w:szCs w:val="24"/>
        </w:rPr>
        <w:t>2320c.</w:t>
      </w:r>
      <w:r w:rsidRPr="00E62997">
        <w:rPr>
          <w:sz w:val="24"/>
          <w:szCs w:val="24"/>
        </w:rPr>
        <w:t xml:space="preserve"> </w:t>
      </w:r>
      <w:r w:rsidRPr="00E62997">
        <w:rPr>
          <w:sz w:val="24"/>
          <w:szCs w:val="24"/>
        </w:rPr>
        <w:t>«Amico (L') di tutti». Almanacco battista uscito nel 1893, presso la Claudiana, Firenze, 1893.</w:t>
      </w:r>
      <w:r w:rsidRPr="00E62997">
        <w:rPr>
          <w:sz w:val="24"/>
          <w:szCs w:val="24"/>
        </w:rPr>
        <w:t xml:space="preserve"> </w:t>
      </w:r>
    </w:p>
    <w:p w14:paraId="6DD0148E" w14:textId="42EA7909" w:rsidR="00E62997" w:rsidRDefault="00E62997" w:rsidP="00E62997">
      <w:pPr>
        <w:spacing w:after="0" w:line="240" w:lineRule="auto"/>
        <w:jc w:val="both"/>
      </w:pPr>
      <w:r w:rsidRPr="00E62997">
        <w:rPr>
          <w:sz w:val="24"/>
          <w:szCs w:val="24"/>
        </w:rPr>
        <w:t xml:space="preserve">Piero Chiminelli 2320&amp;. «Amico (L') del soldato italiano». Almanacco evangelico, sul tipo </w:t>
      </w:r>
      <w:proofErr w:type="gramStart"/>
      <w:r w:rsidRPr="00E62997">
        <w:rPr>
          <w:sz w:val="24"/>
          <w:szCs w:val="24"/>
        </w:rPr>
        <w:t>dell' «</w:t>
      </w:r>
      <w:proofErr w:type="gramEnd"/>
      <w:r w:rsidRPr="00E62997">
        <w:rPr>
          <w:sz w:val="24"/>
          <w:szCs w:val="24"/>
        </w:rPr>
        <w:t>Amico di Casa». Fu per la prima volta pubblicato a Firenze nel 1873, presso la Tipografia Claudiana, per diffonderlo fra le truppe italiane. Durò a tutto il 1876</w:t>
      </w:r>
      <w:r w:rsidRPr="007A3ED6">
        <w:t>.</w:t>
      </w:r>
    </w:p>
    <w:p w14:paraId="4B9DEC22" w14:textId="77777777" w:rsidR="00E62997" w:rsidRDefault="00E62997" w:rsidP="00E62997">
      <w:pPr>
        <w:spacing w:after="0" w:line="240" w:lineRule="auto"/>
        <w:jc w:val="both"/>
      </w:pPr>
    </w:p>
    <w:p w14:paraId="0478B3D0" w14:textId="77777777" w:rsidR="00E62997" w:rsidRPr="009F4984" w:rsidRDefault="00E62997" w:rsidP="00E62997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9F4984">
        <w:rPr>
          <w:b/>
          <w:bCs/>
          <w:color w:val="C00000"/>
          <w:sz w:val="44"/>
          <w:szCs w:val="44"/>
        </w:rPr>
        <w:t>Note e riferimenti bibliografici</w:t>
      </w:r>
    </w:p>
    <w:p w14:paraId="2596F5C6" w14:textId="77777777" w:rsidR="00E62997" w:rsidRPr="00E62997" w:rsidRDefault="00E62997" w:rsidP="00E6299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5" w:history="1">
        <w:r w:rsidRPr="00E62997">
          <w:rPr>
            <w:rStyle w:val="Collegamentoipertestuale"/>
            <w:sz w:val="24"/>
            <w:szCs w:val="24"/>
          </w:rPr>
          <w:t>https://www.periodicipiemonte.it/index.php?c=scheda&amp;s=5620</w:t>
        </w:r>
      </w:hyperlink>
      <w:r w:rsidRPr="00E62997">
        <w:rPr>
          <w:sz w:val="24"/>
          <w:szCs w:val="24"/>
        </w:rPr>
        <w:t xml:space="preserve">.  </w:t>
      </w:r>
    </w:p>
    <w:p w14:paraId="2B5F8426" w14:textId="77777777" w:rsidR="00E62997" w:rsidRPr="00E62997" w:rsidRDefault="00E62997" w:rsidP="00E6299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62997">
        <w:rPr>
          <w:sz w:val="24"/>
          <w:szCs w:val="24"/>
        </w:rPr>
        <w:t xml:space="preserve">“Sola </w:t>
      </w:r>
      <w:proofErr w:type="spellStart"/>
      <w:r w:rsidRPr="00E62997">
        <w:rPr>
          <w:sz w:val="24"/>
          <w:szCs w:val="24"/>
        </w:rPr>
        <w:t>Scriptura</w:t>
      </w:r>
      <w:proofErr w:type="spellEnd"/>
      <w:r w:rsidRPr="00E62997">
        <w:rPr>
          <w:sz w:val="24"/>
          <w:szCs w:val="24"/>
        </w:rPr>
        <w:t>” La presenza della Bibbia nelle chiese valdesi fra Otto e Novecento Mostra a cura di Marco Fratini e Giorgio Tourn con la collaborazione di Enrica Morra e Samuele Tourn Boncoeur Torre Pellice, Fondazione Centro culturale valdese, 31 ottobre – 18 dicembre 2015, p.18</w:t>
      </w:r>
    </w:p>
    <w:p w14:paraId="7999483F" w14:textId="66C3AE53" w:rsidR="0031062F" w:rsidRDefault="00E62997" w:rsidP="00E62997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6" w:history="1">
        <w:r w:rsidRPr="00E62997">
          <w:rPr>
            <w:rStyle w:val="Collegamentoipertestuale"/>
            <w:rFonts w:cstheme="minorHAnsi"/>
            <w:sz w:val="24"/>
            <w:szCs w:val="24"/>
          </w:rPr>
          <w:t xml:space="preserve">Piero Chiminelli, IL GIORNALISMO EVANGELICO COME FONTE DI STORIOGRAFIA PROTESTANTE.  In: Bibliografia della storia della riforma religiosa in </w:t>
        </w:r>
        <w:proofErr w:type="gramStart"/>
        <w:r w:rsidRPr="00E62997">
          <w:rPr>
            <w:rStyle w:val="Collegamentoipertestuale"/>
            <w:rFonts w:cstheme="minorHAnsi"/>
            <w:sz w:val="24"/>
            <w:szCs w:val="24"/>
          </w:rPr>
          <w:t>Italia :</w:t>
        </w:r>
        <w:proofErr w:type="gramEnd"/>
        <w:r w:rsidRPr="00E62997">
          <w:rPr>
            <w:rStyle w:val="Collegamentoipertestuale"/>
            <w:rFonts w:cstheme="minorHAnsi"/>
            <w:sz w:val="24"/>
            <w:szCs w:val="24"/>
          </w:rPr>
          <w:t xml:space="preserve"> contributo alla storiografia religiosa italiana / Piero Chiminelli. - </w:t>
        </w:r>
        <w:proofErr w:type="gramStart"/>
        <w:r w:rsidRPr="00E62997">
          <w:rPr>
            <w:rStyle w:val="Collegamentoipertestuale"/>
            <w:rFonts w:cstheme="minorHAnsi"/>
            <w:sz w:val="24"/>
            <w:szCs w:val="24"/>
          </w:rPr>
          <w:t>Roma :</w:t>
        </w:r>
        <w:proofErr w:type="gramEnd"/>
        <w:r w:rsidRPr="00E62997">
          <w:rPr>
            <w:rStyle w:val="Collegamentoipertestuale"/>
            <w:rFonts w:cstheme="minorHAnsi"/>
            <w:sz w:val="24"/>
            <w:szCs w:val="24"/>
          </w:rPr>
          <w:t xml:space="preserve"> </w:t>
        </w:r>
        <w:proofErr w:type="spellStart"/>
        <w:r w:rsidRPr="00E62997">
          <w:rPr>
            <w:rStyle w:val="Collegamentoipertestuale"/>
            <w:rFonts w:cstheme="minorHAnsi"/>
            <w:sz w:val="24"/>
            <w:szCs w:val="24"/>
          </w:rPr>
          <w:t>Bilychnis</w:t>
        </w:r>
        <w:proofErr w:type="spellEnd"/>
        <w:r w:rsidRPr="00E62997">
          <w:rPr>
            <w:rStyle w:val="Collegamentoipertestuale"/>
            <w:rFonts w:cstheme="minorHAnsi"/>
            <w:sz w:val="24"/>
            <w:szCs w:val="24"/>
          </w:rPr>
          <w:t xml:space="preserve">, 1921. - 301, VIII </w:t>
        </w:r>
        <w:proofErr w:type="gramStart"/>
        <w:r w:rsidRPr="00E62997">
          <w:rPr>
            <w:rStyle w:val="Collegamentoipertestuale"/>
            <w:rFonts w:cstheme="minorHAnsi"/>
            <w:sz w:val="24"/>
            <w:szCs w:val="24"/>
          </w:rPr>
          <w:t>p. ;</w:t>
        </w:r>
        <w:proofErr w:type="gramEnd"/>
        <w:r w:rsidRPr="00E62997">
          <w:rPr>
            <w:rStyle w:val="Collegamentoipertestuale"/>
            <w:rFonts w:cstheme="minorHAnsi"/>
            <w:sz w:val="24"/>
            <w:szCs w:val="24"/>
          </w:rPr>
          <w:t xml:space="preserve"> 20 cm. - (Biblioteca di studi </w:t>
        </w:r>
        <w:proofErr w:type="gramStart"/>
        <w:r w:rsidRPr="00E62997">
          <w:rPr>
            <w:rStyle w:val="Collegamentoipertestuale"/>
            <w:rFonts w:cstheme="minorHAnsi"/>
            <w:sz w:val="24"/>
            <w:szCs w:val="24"/>
          </w:rPr>
          <w:t>religiosi ;</w:t>
        </w:r>
        <w:proofErr w:type="gramEnd"/>
        <w:r w:rsidRPr="00E62997">
          <w:rPr>
            <w:rStyle w:val="Collegamentoipertestuale"/>
            <w:rFonts w:cstheme="minorHAnsi"/>
            <w:sz w:val="24"/>
            <w:szCs w:val="24"/>
          </w:rPr>
          <w:t xml:space="preserve"> 10), p.270-283</w:t>
        </w:r>
      </w:hyperlink>
    </w:p>
    <w:sectPr w:rsidR="0031062F" w:rsidSect="00E62997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30D8"/>
    <w:multiLevelType w:val="hybridMultilevel"/>
    <w:tmpl w:val="FF144C6A"/>
    <w:lvl w:ilvl="0" w:tplc="D08ABDFC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92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51E99"/>
    <w:rsid w:val="0031062F"/>
    <w:rsid w:val="003605E3"/>
    <w:rsid w:val="00375F4B"/>
    <w:rsid w:val="003811E4"/>
    <w:rsid w:val="0039456D"/>
    <w:rsid w:val="00653982"/>
    <w:rsid w:val="00751E99"/>
    <w:rsid w:val="00C71CAA"/>
    <w:rsid w:val="00D544E6"/>
    <w:rsid w:val="00E62997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37F6B"/>
  <w15:chartTrackingRefBased/>
  <w15:docId w15:val="{511141E6-BF01-4F9C-BAEB-FF651859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2997"/>
  </w:style>
  <w:style w:type="paragraph" w:styleId="Titolo1">
    <w:name w:val="heading 1"/>
    <w:basedOn w:val="Normale"/>
    <w:next w:val="Normale"/>
    <w:link w:val="Titolo1Carattere"/>
    <w:uiPriority w:val="9"/>
    <w:qFormat/>
    <w:rsid w:val="00751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1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1E9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1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1E9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1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1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1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1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1E9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1E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1E9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1E9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1E9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1E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1E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1E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1E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1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1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1E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1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1E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1E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1E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1E9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1E9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1E9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1E9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629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5" Type="http://schemas.openxmlformats.org/officeDocument/2006/relationships/hyperlink" Target="https://www.periodicipiemonte.it/index.php?c=scheda&amp;s=56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414</Words>
  <Characters>2362</Characters>
  <Application>Microsoft Office Word</Application>
  <DocSecurity>0</DocSecurity>
  <Lines>19</Lines>
  <Paragraphs>5</Paragraphs>
  <ScaleCrop>false</ScaleCrop>
  <Company>HP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2026-08-08T06:53:00Z</dcterms:created>
  <dcterms:modified xsi:type="dcterms:W3CDTF">2026-08-08T07:02:00Z</dcterms:modified>
</cp:coreProperties>
</file>