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6DAA2" w14:textId="2E335793" w:rsidR="00DD3D5D" w:rsidRPr="00A42A84" w:rsidRDefault="00DD3D5D" w:rsidP="00552ADA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XU193</w:t>
      </w:r>
      <w:r>
        <w:rPr>
          <w:rFonts w:cstheme="minorHAnsi"/>
          <w:b/>
          <w:color w:val="C00000"/>
          <w:sz w:val="44"/>
          <w:szCs w:val="44"/>
        </w:rPr>
        <w:t>1</w:t>
      </w:r>
      <w:r w:rsidRPr="00A42A84"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Cs/>
          <w:i/>
          <w:iCs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13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</w:t>
      </w:r>
      <w:r>
        <w:rPr>
          <w:rFonts w:cstheme="minorHAnsi"/>
          <w:bCs/>
          <w:i/>
          <w:iCs/>
          <w:sz w:val="16"/>
          <w:szCs w:val="16"/>
        </w:rPr>
        <w:t>agosto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202</w:t>
      </w:r>
      <w:r>
        <w:rPr>
          <w:rFonts w:cstheme="minorHAnsi"/>
          <w:bCs/>
          <w:i/>
          <w:iCs/>
          <w:sz w:val="16"/>
          <w:szCs w:val="16"/>
        </w:rPr>
        <w:t>6</w:t>
      </w:r>
    </w:p>
    <w:p w14:paraId="5C2E499F" w14:textId="43EA19F4" w:rsidR="00DD3D5D" w:rsidRPr="00A42A84" w:rsidRDefault="00DD3D5D" w:rsidP="00552ADA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A42A84">
        <w:rPr>
          <w:rFonts w:cstheme="minorHAnsi"/>
          <w:b/>
          <w:color w:val="C00000"/>
          <w:sz w:val="44"/>
          <w:szCs w:val="44"/>
        </w:rPr>
        <w:t xml:space="preserve">Descrizione </w:t>
      </w:r>
      <w:r w:rsidR="00552ADA">
        <w:rPr>
          <w:rFonts w:cstheme="minorHAnsi"/>
          <w:b/>
          <w:color w:val="C00000"/>
          <w:sz w:val="44"/>
          <w:szCs w:val="44"/>
        </w:rPr>
        <w:t>storico-</w:t>
      </w:r>
      <w:r w:rsidRPr="00A42A84">
        <w:rPr>
          <w:rFonts w:cstheme="minorHAnsi"/>
          <w:b/>
          <w:color w:val="C00000"/>
          <w:sz w:val="44"/>
          <w:szCs w:val="44"/>
        </w:rPr>
        <w:t>bibliografica</w:t>
      </w:r>
    </w:p>
    <w:p w14:paraId="583102A6" w14:textId="4C710075" w:rsidR="0031062F" w:rsidRPr="00552ADA" w:rsidRDefault="00DD3D5D" w:rsidP="00552ADA">
      <w:pPr>
        <w:spacing w:after="0" w:line="240" w:lineRule="auto"/>
        <w:jc w:val="both"/>
        <w:rPr>
          <w:sz w:val="32"/>
          <w:szCs w:val="32"/>
        </w:rPr>
      </w:pPr>
      <w:r w:rsidRPr="00552ADA">
        <w:rPr>
          <w:sz w:val="32"/>
          <w:szCs w:val="32"/>
        </w:rPr>
        <w:t>L'</w:t>
      </w:r>
      <w:r w:rsidRPr="00552ADA">
        <w:rPr>
          <w:sz w:val="32"/>
          <w:szCs w:val="32"/>
        </w:rPr>
        <w:t>*</w:t>
      </w:r>
      <w:r w:rsidRPr="00552ADA">
        <w:rPr>
          <w:b/>
          <w:bCs/>
          <w:sz w:val="32"/>
          <w:szCs w:val="32"/>
        </w:rPr>
        <w:t>etoile du matin</w:t>
      </w:r>
      <w:r w:rsidRPr="00552ADA">
        <w:rPr>
          <w:sz w:val="32"/>
          <w:szCs w:val="32"/>
        </w:rPr>
        <w:t xml:space="preserve"> </w:t>
      </w:r>
      <w:r w:rsidRPr="00552ADA">
        <w:rPr>
          <w:sz w:val="32"/>
          <w:szCs w:val="32"/>
        </w:rPr>
        <w:t>: feuille mensuelle. - 1. Année, n. 1 (15 avr</w:t>
      </w:r>
      <w:r w:rsidRPr="00552ADA">
        <w:rPr>
          <w:sz w:val="32"/>
          <w:szCs w:val="32"/>
        </w:rPr>
        <w:t>il</w:t>
      </w:r>
      <w:r w:rsidRPr="00552ADA">
        <w:rPr>
          <w:sz w:val="32"/>
          <w:szCs w:val="32"/>
        </w:rPr>
        <w:t xml:space="preserve"> 1872)-</w:t>
      </w:r>
      <w:r w:rsidRPr="00552ADA">
        <w:rPr>
          <w:sz w:val="32"/>
          <w:szCs w:val="32"/>
        </w:rPr>
        <w:t>année 2 (1874)</w:t>
      </w:r>
      <w:r w:rsidRPr="00552ADA">
        <w:rPr>
          <w:sz w:val="32"/>
          <w:szCs w:val="32"/>
        </w:rPr>
        <w:t>. - Pignerol : Imprimerie Chiantore</w:t>
      </w:r>
      <w:r w:rsidRPr="00552ADA">
        <w:rPr>
          <w:sz w:val="32"/>
          <w:szCs w:val="32"/>
        </w:rPr>
        <w:t>, [1872-1874]</w:t>
      </w:r>
      <w:r w:rsidRPr="00552ADA">
        <w:rPr>
          <w:sz w:val="32"/>
          <w:szCs w:val="32"/>
        </w:rPr>
        <w:t xml:space="preserve">. </w:t>
      </w:r>
      <w:r w:rsidRPr="00552ADA">
        <w:rPr>
          <w:sz w:val="32"/>
          <w:szCs w:val="32"/>
        </w:rPr>
        <w:t>–</w:t>
      </w:r>
      <w:r w:rsidRPr="00552ADA">
        <w:rPr>
          <w:sz w:val="32"/>
          <w:szCs w:val="32"/>
        </w:rPr>
        <w:t xml:space="preserve"> </w:t>
      </w:r>
      <w:r w:rsidRPr="00552ADA">
        <w:rPr>
          <w:sz w:val="32"/>
          <w:szCs w:val="32"/>
        </w:rPr>
        <w:t xml:space="preserve">2 </w:t>
      </w:r>
      <w:r w:rsidRPr="00552ADA">
        <w:rPr>
          <w:sz w:val="32"/>
          <w:szCs w:val="32"/>
        </w:rPr>
        <w:t xml:space="preserve">volumi ; 30 cm. </w:t>
      </w:r>
      <w:r w:rsidRPr="00552ADA">
        <w:rPr>
          <w:sz w:val="32"/>
          <w:szCs w:val="32"/>
        </w:rPr>
        <w:t>((</w:t>
      </w:r>
      <w:r w:rsidRPr="00552ADA">
        <w:rPr>
          <w:sz w:val="32"/>
          <w:szCs w:val="32"/>
        </w:rPr>
        <w:t>Mensile.</w:t>
      </w:r>
      <w:r w:rsidRPr="00552ADA">
        <w:rPr>
          <w:sz w:val="32"/>
          <w:szCs w:val="32"/>
        </w:rPr>
        <w:t xml:space="preserve"> – Fondato e diretto da </w:t>
      </w:r>
      <w:r w:rsidRPr="00552ADA">
        <w:rPr>
          <w:sz w:val="32"/>
          <w:szCs w:val="32"/>
        </w:rPr>
        <w:t>Michelin Célestin</w:t>
      </w:r>
      <w:r w:rsidRPr="00552ADA">
        <w:rPr>
          <w:sz w:val="32"/>
          <w:szCs w:val="32"/>
        </w:rPr>
        <w:t xml:space="preserve">. - </w:t>
      </w:r>
      <w:r w:rsidRPr="00552ADA">
        <w:rPr>
          <w:sz w:val="32"/>
          <w:szCs w:val="32"/>
        </w:rPr>
        <w:t>TO02000274</w:t>
      </w:r>
    </w:p>
    <w:p w14:paraId="2AB1898C" w14:textId="38CCCA64" w:rsidR="00DD3D5D" w:rsidRDefault="00DD3D5D" w:rsidP="00552ADA">
      <w:pPr>
        <w:spacing w:after="0" w:line="240" w:lineRule="auto"/>
        <w:jc w:val="both"/>
        <w:rPr>
          <w:sz w:val="32"/>
          <w:szCs w:val="32"/>
        </w:rPr>
      </w:pPr>
      <w:r w:rsidRPr="00552ADA">
        <w:rPr>
          <w:sz w:val="32"/>
          <w:szCs w:val="32"/>
        </w:rPr>
        <w:t xml:space="preserve">Autore: </w:t>
      </w:r>
      <w:r w:rsidRPr="00552ADA">
        <w:rPr>
          <w:sz w:val="32"/>
          <w:szCs w:val="32"/>
        </w:rPr>
        <w:t>Michelin Bert</w:t>
      </w:r>
      <w:r w:rsidRPr="00552ADA">
        <w:rPr>
          <w:sz w:val="32"/>
          <w:szCs w:val="32"/>
        </w:rPr>
        <w:t>, Celestino</w:t>
      </w:r>
    </w:p>
    <w:p w14:paraId="1F2F26B5" w14:textId="77777777" w:rsidR="00552ADA" w:rsidRPr="00552ADA" w:rsidRDefault="00552ADA" w:rsidP="00552ADA">
      <w:pPr>
        <w:spacing w:after="0" w:line="240" w:lineRule="auto"/>
        <w:jc w:val="both"/>
        <w:rPr>
          <w:sz w:val="32"/>
          <w:szCs w:val="32"/>
        </w:rPr>
      </w:pPr>
    </w:p>
    <w:p w14:paraId="6ED2A5A3" w14:textId="6AA38811" w:rsidR="00B74A2B" w:rsidRPr="00552ADA" w:rsidRDefault="00B74A2B" w:rsidP="00552ADA">
      <w:pPr>
        <w:spacing w:after="0" w:line="240" w:lineRule="auto"/>
        <w:jc w:val="both"/>
        <w:rPr>
          <w:sz w:val="32"/>
          <w:szCs w:val="32"/>
        </w:rPr>
      </w:pPr>
      <w:r w:rsidRPr="00552ADA">
        <w:rPr>
          <w:b/>
          <w:bCs/>
          <w:sz w:val="32"/>
          <w:szCs w:val="32"/>
        </w:rPr>
        <w:t>*</w:t>
      </w:r>
      <w:r w:rsidRPr="00552ADA">
        <w:rPr>
          <w:b/>
          <w:bCs/>
          <w:sz w:val="32"/>
          <w:szCs w:val="32"/>
        </w:rPr>
        <w:t>Fede e scienza</w:t>
      </w:r>
      <w:r w:rsidRPr="00552ADA">
        <w:rPr>
          <w:sz w:val="32"/>
          <w:szCs w:val="32"/>
        </w:rPr>
        <w:t xml:space="preserve"> : periodico settimanale per l'evangelizzazione in Italia. - Anno 1, n. 1 (9 gennaio 1873)-</w:t>
      </w:r>
      <w:r w:rsidRPr="00552ADA">
        <w:rPr>
          <w:sz w:val="32"/>
          <w:szCs w:val="32"/>
        </w:rPr>
        <w:t>anno 4 (1876)</w:t>
      </w:r>
      <w:r w:rsidRPr="00552ADA">
        <w:rPr>
          <w:sz w:val="32"/>
          <w:szCs w:val="32"/>
        </w:rPr>
        <w:t>. - Pisa : tip. Citi, 1873-</w:t>
      </w:r>
      <w:r w:rsidRPr="00552ADA">
        <w:rPr>
          <w:sz w:val="32"/>
          <w:szCs w:val="32"/>
        </w:rPr>
        <w:t>1876</w:t>
      </w:r>
      <w:r w:rsidRPr="00552ADA">
        <w:rPr>
          <w:sz w:val="32"/>
          <w:szCs w:val="32"/>
        </w:rPr>
        <w:t xml:space="preserve">. </w:t>
      </w:r>
      <w:r w:rsidRPr="00552ADA">
        <w:rPr>
          <w:sz w:val="32"/>
          <w:szCs w:val="32"/>
        </w:rPr>
        <w:t>–</w:t>
      </w:r>
      <w:r w:rsidRPr="00552ADA">
        <w:rPr>
          <w:sz w:val="32"/>
          <w:szCs w:val="32"/>
        </w:rPr>
        <w:t xml:space="preserve"> </w:t>
      </w:r>
      <w:r w:rsidRPr="00552ADA">
        <w:rPr>
          <w:sz w:val="32"/>
          <w:szCs w:val="32"/>
        </w:rPr>
        <w:t xml:space="preserve">4 </w:t>
      </w:r>
      <w:r w:rsidRPr="00552ADA">
        <w:rPr>
          <w:sz w:val="32"/>
          <w:szCs w:val="32"/>
        </w:rPr>
        <w:t>v</w:t>
      </w:r>
      <w:r w:rsidRPr="00552ADA">
        <w:rPr>
          <w:sz w:val="32"/>
          <w:szCs w:val="32"/>
        </w:rPr>
        <w:t>olumi</w:t>
      </w:r>
      <w:r w:rsidRPr="00552ADA">
        <w:rPr>
          <w:sz w:val="32"/>
          <w:szCs w:val="32"/>
        </w:rPr>
        <w:t xml:space="preserve"> ; 40 cm.</w:t>
      </w:r>
      <w:r w:rsidRPr="00552ADA">
        <w:rPr>
          <w:sz w:val="32"/>
          <w:szCs w:val="32"/>
        </w:rPr>
        <w:t xml:space="preserve"> ((Diretto da </w:t>
      </w:r>
      <w:r w:rsidRPr="00552ADA">
        <w:rPr>
          <w:sz w:val="32"/>
          <w:szCs w:val="32"/>
        </w:rPr>
        <w:t>Paolo De Michelis</w:t>
      </w:r>
      <w:r w:rsidRPr="00552ADA">
        <w:rPr>
          <w:sz w:val="32"/>
          <w:szCs w:val="32"/>
        </w:rPr>
        <w:t xml:space="preserve">. - </w:t>
      </w:r>
      <w:r w:rsidRPr="00552ADA">
        <w:rPr>
          <w:sz w:val="32"/>
          <w:szCs w:val="32"/>
        </w:rPr>
        <w:t>TO00204395</w:t>
      </w:r>
    </w:p>
    <w:p w14:paraId="681A2FC2" w14:textId="606779FD" w:rsidR="00552ADA" w:rsidRDefault="00552ADA" w:rsidP="00552ADA">
      <w:p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Autore: De Michelis, Paolo</w:t>
      </w:r>
    </w:p>
    <w:p w14:paraId="28D06A87" w14:textId="6578D898" w:rsidR="00B74A2B" w:rsidRDefault="00B74A2B" w:rsidP="00552ADA">
      <w:pPr>
        <w:spacing w:after="0" w:line="240" w:lineRule="auto"/>
        <w:jc w:val="both"/>
        <w:rPr>
          <w:sz w:val="32"/>
          <w:szCs w:val="32"/>
        </w:rPr>
      </w:pPr>
      <w:r w:rsidRPr="00552ADA">
        <w:rPr>
          <w:sz w:val="32"/>
          <w:szCs w:val="32"/>
        </w:rPr>
        <w:t>Soggetto: Scienza e fede – 1873-1876</w:t>
      </w:r>
    </w:p>
    <w:p w14:paraId="06682C51" w14:textId="77777777" w:rsidR="00552ADA" w:rsidRPr="00552ADA" w:rsidRDefault="00552ADA" w:rsidP="00552ADA">
      <w:pPr>
        <w:spacing w:after="0" w:line="240" w:lineRule="auto"/>
        <w:jc w:val="both"/>
        <w:rPr>
          <w:sz w:val="32"/>
          <w:szCs w:val="32"/>
        </w:rPr>
      </w:pPr>
    </w:p>
    <w:p w14:paraId="02140A12" w14:textId="77777777" w:rsidR="00DD3D5D" w:rsidRPr="00FB7308" w:rsidRDefault="00DD3D5D" w:rsidP="00552ADA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FB7308">
        <w:rPr>
          <w:b/>
          <w:bCs/>
          <w:color w:val="C00000"/>
          <w:sz w:val="44"/>
          <w:szCs w:val="44"/>
        </w:rPr>
        <w:t>Informazioni storico-bibliografiche</w:t>
      </w:r>
    </w:p>
    <w:p w14:paraId="55D30F95" w14:textId="3B94E0EA" w:rsidR="00DD3D5D" w:rsidRDefault="00DD3D5D" w:rsidP="00552ADA">
      <w:pPr>
        <w:spacing w:after="0" w:line="240" w:lineRule="auto"/>
        <w:jc w:val="both"/>
        <w:rPr>
          <w:i/>
          <w:iCs/>
          <w:sz w:val="32"/>
          <w:szCs w:val="32"/>
        </w:rPr>
      </w:pPr>
      <w:r w:rsidRPr="00DD3D5D">
        <w:rPr>
          <w:sz w:val="32"/>
          <w:szCs w:val="32"/>
        </w:rPr>
        <w:t>2363. « Eto</w:t>
      </w:r>
      <w:r>
        <w:rPr>
          <w:sz w:val="32"/>
          <w:szCs w:val="32"/>
        </w:rPr>
        <w:t>il</w:t>
      </w:r>
      <w:r w:rsidRPr="00DD3D5D">
        <w:rPr>
          <w:sz w:val="32"/>
          <w:szCs w:val="32"/>
        </w:rPr>
        <w:t>e du matin (L') ». Journal mensue</w:t>
      </w:r>
      <w:r>
        <w:rPr>
          <w:sz w:val="32"/>
          <w:szCs w:val="32"/>
        </w:rPr>
        <w:t>l</w:t>
      </w:r>
      <w:r w:rsidRPr="00DD3D5D">
        <w:rPr>
          <w:sz w:val="32"/>
          <w:szCs w:val="32"/>
        </w:rPr>
        <w:t xml:space="preserve"> Fondato e diretto per i</w:t>
      </w:r>
      <w:r>
        <w:rPr>
          <w:sz w:val="32"/>
          <w:szCs w:val="32"/>
        </w:rPr>
        <w:t xml:space="preserve"> </w:t>
      </w:r>
      <w:r w:rsidRPr="00DD3D5D">
        <w:rPr>
          <w:sz w:val="32"/>
          <w:szCs w:val="32"/>
        </w:rPr>
        <w:t>due anni 1872-1874 dal pastore valdese</w:t>
      </w:r>
      <w:r>
        <w:rPr>
          <w:sz w:val="32"/>
          <w:szCs w:val="32"/>
        </w:rPr>
        <w:t xml:space="preserve"> </w:t>
      </w:r>
      <w:r w:rsidRPr="00DD3D5D">
        <w:rPr>
          <w:sz w:val="32"/>
          <w:szCs w:val="32"/>
        </w:rPr>
        <w:t>Mic</w:t>
      </w:r>
      <w:r>
        <w:rPr>
          <w:sz w:val="32"/>
          <w:szCs w:val="32"/>
        </w:rPr>
        <w:t>h</w:t>
      </w:r>
      <w:r w:rsidRPr="00DD3D5D">
        <w:rPr>
          <w:sz w:val="32"/>
          <w:szCs w:val="32"/>
        </w:rPr>
        <w:t>elin Célestin</w:t>
      </w:r>
      <w:r w:rsidRPr="00815258">
        <w:rPr>
          <w:sz w:val="32"/>
          <w:szCs w:val="32"/>
        </w:rPr>
        <w:t xml:space="preserve">. </w:t>
      </w:r>
      <w:r w:rsidRPr="00815258">
        <w:rPr>
          <w:i/>
          <w:iCs/>
          <w:sz w:val="32"/>
          <w:szCs w:val="32"/>
        </w:rPr>
        <w:t>Chiminelli, p.27</w:t>
      </w:r>
      <w:r>
        <w:rPr>
          <w:i/>
          <w:iCs/>
          <w:sz w:val="32"/>
          <w:szCs w:val="32"/>
        </w:rPr>
        <w:t>6</w:t>
      </w:r>
    </w:p>
    <w:p w14:paraId="25A5A912" w14:textId="4553CAE9" w:rsidR="00B74A2B" w:rsidRPr="00B74A2B" w:rsidRDefault="00B74A2B" w:rsidP="00552ADA">
      <w:pPr>
        <w:spacing w:after="0" w:line="240" w:lineRule="auto"/>
        <w:jc w:val="both"/>
        <w:rPr>
          <w:sz w:val="32"/>
          <w:szCs w:val="32"/>
        </w:rPr>
      </w:pPr>
      <w:r w:rsidRPr="00B74A2B">
        <w:rPr>
          <w:sz w:val="32"/>
          <w:szCs w:val="32"/>
        </w:rPr>
        <w:t>2368. « Fede e Scienza ». Settimanale evangelico, uscito a Pisa nel 1873 e diretto ivi dal pastore prof. Paolo De Michelis, della Chiesa Libera.</w:t>
      </w:r>
    </w:p>
    <w:p w14:paraId="3E58844B" w14:textId="77777777" w:rsidR="00552ADA" w:rsidRDefault="00552ADA" w:rsidP="00552ADA">
      <w:pPr>
        <w:spacing w:after="0" w:line="240" w:lineRule="auto"/>
        <w:jc w:val="both"/>
        <w:rPr>
          <w:b/>
          <w:bCs/>
          <w:sz w:val="32"/>
          <w:szCs w:val="32"/>
        </w:rPr>
      </w:pPr>
    </w:p>
    <w:p w14:paraId="110BA8D3" w14:textId="513D7142" w:rsidR="00DD3D5D" w:rsidRPr="00552ADA" w:rsidRDefault="00DD3D5D" w:rsidP="00552ADA">
      <w:pPr>
        <w:spacing w:after="0" w:line="240" w:lineRule="auto"/>
        <w:jc w:val="both"/>
        <w:rPr>
          <w:b/>
          <w:bCs/>
          <w:sz w:val="32"/>
          <w:szCs w:val="32"/>
        </w:rPr>
      </w:pPr>
      <w:r w:rsidRPr="00DD3D5D">
        <w:rPr>
          <w:b/>
          <w:bCs/>
          <w:sz w:val="32"/>
          <w:szCs w:val="32"/>
        </w:rPr>
        <w:t>Celestino Michelin Bert</w:t>
      </w:r>
      <w:r w:rsidR="00552ADA">
        <w:rPr>
          <w:b/>
          <w:bCs/>
          <w:sz w:val="32"/>
          <w:szCs w:val="32"/>
        </w:rPr>
        <w:t xml:space="preserve">. </w:t>
      </w:r>
      <w:r w:rsidRPr="00DD3D5D">
        <w:rPr>
          <w:sz w:val="32"/>
          <w:szCs w:val="32"/>
        </w:rPr>
        <w:t>Nel 1872 fondò il giornale «L'Étoile du matin» che fu pubblicato per due anni.</w:t>
      </w:r>
      <w:r w:rsidRPr="00DD3D5D">
        <w:t xml:space="preserve"> </w:t>
      </w:r>
      <w:hyperlink r:id="rId5" w:history="1">
        <w:r w:rsidRPr="00BC27F1">
          <w:rPr>
            <w:rStyle w:val="Collegamentoipertestuale"/>
            <w:sz w:val="32"/>
            <w:szCs w:val="32"/>
          </w:rPr>
          <w:t>https://www.studivaldesi.org/dizionario/evan_det.php?secolo=XIX&amp;evan_id=232</w:t>
        </w:r>
      </w:hyperlink>
      <w:r>
        <w:rPr>
          <w:sz w:val="32"/>
          <w:szCs w:val="32"/>
        </w:rPr>
        <w:t xml:space="preserve">. </w:t>
      </w:r>
    </w:p>
    <w:p w14:paraId="6746D40F" w14:textId="77777777" w:rsidR="00552ADA" w:rsidRPr="00DD3D5D" w:rsidRDefault="00552ADA" w:rsidP="00552ADA">
      <w:pPr>
        <w:spacing w:after="0" w:line="240" w:lineRule="auto"/>
        <w:jc w:val="both"/>
        <w:rPr>
          <w:sz w:val="32"/>
          <w:szCs w:val="32"/>
        </w:rPr>
      </w:pPr>
    </w:p>
    <w:p w14:paraId="1D09A611" w14:textId="77777777" w:rsidR="00DD3D5D" w:rsidRDefault="00DD3D5D" w:rsidP="00552ADA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Note e riferimenti bibliografici</w:t>
      </w:r>
    </w:p>
    <w:p w14:paraId="1634A9FA" w14:textId="77777777" w:rsidR="00DD3D5D" w:rsidRPr="00815258" w:rsidRDefault="00DD3D5D" w:rsidP="00552AD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32"/>
          <w:szCs w:val="32"/>
        </w:rPr>
      </w:pPr>
      <w:hyperlink r:id="rId6" w:history="1">
        <w:r w:rsidRPr="00815258">
          <w:rPr>
            <w:rStyle w:val="Collegamentoipertestuale"/>
            <w:sz w:val="32"/>
            <w:szCs w:val="32"/>
          </w:rPr>
          <w:t>Piero Chiminelli, IL GIORNALISMO EVANGELICO COME FONTE DI STORIOGRAFIA PROTESTANTE.  In: Bibliografia della storia della riforma religiosa in Italia : contributo alla storiografia religiosa italiana / Piero Chiminelli. - Roma : Bilychnis, 1921. - 301, VIII p. ; 20 cm. - (Biblioteca di studi religiosi ; 10), p.270-283</w:t>
        </w:r>
      </w:hyperlink>
    </w:p>
    <w:p w14:paraId="57E4DD8B" w14:textId="77777777" w:rsidR="00DD3D5D" w:rsidRDefault="00DD3D5D" w:rsidP="00552ADA">
      <w:pPr>
        <w:spacing w:after="0" w:line="240" w:lineRule="auto"/>
        <w:jc w:val="both"/>
      </w:pPr>
    </w:p>
    <w:p w14:paraId="5C609FC2" w14:textId="77777777" w:rsidR="00552ADA" w:rsidRDefault="00552ADA">
      <w:pPr>
        <w:spacing w:after="0" w:line="240" w:lineRule="auto"/>
        <w:jc w:val="both"/>
      </w:pPr>
    </w:p>
    <w:sectPr w:rsidR="00552ADA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02EAC"/>
    <w:multiLevelType w:val="hybridMultilevel"/>
    <w:tmpl w:val="5BD0B75E"/>
    <w:lvl w:ilvl="0" w:tplc="2FC2A1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403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E7F30"/>
    <w:rsid w:val="0031062F"/>
    <w:rsid w:val="003605E3"/>
    <w:rsid w:val="00375F4B"/>
    <w:rsid w:val="003811E4"/>
    <w:rsid w:val="003E7F30"/>
    <w:rsid w:val="00552ADA"/>
    <w:rsid w:val="00653982"/>
    <w:rsid w:val="00B74A2B"/>
    <w:rsid w:val="00C23D11"/>
    <w:rsid w:val="00C71CAA"/>
    <w:rsid w:val="00D544E6"/>
    <w:rsid w:val="00DD3D5D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58814"/>
  <w15:chartTrackingRefBased/>
  <w15:docId w15:val="{3FC91577-3562-47DF-BCAE-1F59F6B83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3D5D"/>
  </w:style>
  <w:style w:type="paragraph" w:styleId="Titolo1">
    <w:name w:val="heading 1"/>
    <w:basedOn w:val="Normale"/>
    <w:next w:val="Normale"/>
    <w:link w:val="Titolo1Carattere"/>
    <w:uiPriority w:val="9"/>
    <w:qFormat/>
    <w:rsid w:val="003E7F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7F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7F3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E7F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E7F3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E7F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E7F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E7F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E7F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7F3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7F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7F3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E7F30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E7F30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E7F3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E7F3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E7F3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E7F3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E7F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E7F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E7F3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E7F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E7F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E7F3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E7F3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E7F30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7F3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7F3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E7F30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DD3D5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3D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i&amp;source=web&amp;rct=j&amp;url=https://www.studivaldesi.org/filemanager/pdf/chiminelli_-_bibliografia_della_storia_della_riforma_religiosa_in_italia.pdf&amp;ved=2ahUKEwjltK2_4o6WAxUj9gIHHTwjIQkQ0YISegoIAggACAAIBhAB&amp;opi=89978449&amp;cd&amp;psig=AOvVaw00p_VBhlfCQSgZ1M76Rb7V&amp;ust=1786200759384000" TargetMode="External"/><Relationship Id="rId5" Type="http://schemas.openxmlformats.org/officeDocument/2006/relationships/hyperlink" Target="https://www.studivaldesi.org/dizionario/evan_det.php?secolo=XIX&amp;evan_id=23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2026-08-13T14:28:00Z</dcterms:created>
  <dcterms:modified xsi:type="dcterms:W3CDTF">2026-08-13T14:51:00Z</dcterms:modified>
</cp:coreProperties>
</file>