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3FF9" w14:textId="3C34B728" w:rsidR="0046157B" w:rsidRDefault="0046157B" w:rsidP="0046157B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XU195</w:t>
      </w:r>
      <w:r>
        <w:rPr>
          <w:rFonts w:cs="Calibri"/>
          <w:b/>
          <w:color w:val="C00000"/>
          <w:sz w:val="48"/>
          <w:szCs w:val="48"/>
          <w:lang w:eastAsia="it-IT"/>
        </w:rPr>
        <w:t>2</w:t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 xml:space="preserve">Scheda creata il </w:t>
      </w:r>
      <w:r>
        <w:rPr>
          <w:rFonts w:cs="Calibri"/>
          <w:i/>
          <w:sz w:val="16"/>
          <w:szCs w:val="16"/>
          <w:lang w:eastAsia="it-IT"/>
        </w:rPr>
        <w:t>2</w:t>
      </w:r>
      <w:r>
        <w:rPr>
          <w:rFonts w:cs="Calibri"/>
          <w:i/>
          <w:sz w:val="16"/>
          <w:szCs w:val="16"/>
          <w:lang w:eastAsia="it-IT"/>
        </w:rPr>
        <w:t xml:space="preserve"> settembre 2026</w:t>
      </w:r>
    </w:p>
    <w:p w14:paraId="07C9F1CD" w14:textId="77777777" w:rsidR="0046157B" w:rsidRPr="00B80DD8" w:rsidRDefault="0046157B" w:rsidP="0046157B">
      <w:pPr>
        <w:spacing w:after="0" w:line="240" w:lineRule="auto"/>
        <w:jc w:val="both"/>
        <w:rPr>
          <w:rFonts w:cs="Calibri"/>
          <w:b/>
          <w:color w:val="C00000"/>
          <w:sz w:val="48"/>
          <w:szCs w:val="48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100324C5" w14:textId="34494B1B" w:rsidR="0031062F" w:rsidRPr="00D863A0" w:rsidRDefault="0046157B" w:rsidP="0046157B">
      <w:pPr>
        <w:jc w:val="both"/>
        <w:rPr>
          <w:sz w:val="32"/>
          <w:szCs w:val="32"/>
        </w:rPr>
      </w:pPr>
      <w:r w:rsidRPr="00D863A0">
        <w:rPr>
          <w:sz w:val="32"/>
          <w:szCs w:val="32"/>
        </w:rPr>
        <w:t xml:space="preserve">Il </w:t>
      </w:r>
      <w:r w:rsidRPr="00D863A0">
        <w:rPr>
          <w:sz w:val="32"/>
          <w:szCs w:val="32"/>
        </w:rPr>
        <w:t>*</w:t>
      </w:r>
      <w:r w:rsidRPr="00D863A0">
        <w:rPr>
          <w:b/>
          <w:bCs/>
          <w:sz w:val="32"/>
          <w:szCs w:val="32"/>
        </w:rPr>
        <w:t xml:space="preserve">Risorgimento morale, intellettuale ed economico </w:t>
      </w:r>
      <w:proofErr w:type="gramStart"/>
      <w:r w:rsidRPr="00D863A0">
        <w:rPr>
          <w:b/>
          <w:bCs/>
          <w:sz w:val="32"/>
          <w:szCs w:val="32"/>
        </w:rPr>
        <w:t>d'Italia</w:t>
      </w:r>
      <w:r w:rsidRPr="00D863A0">
        <w:rPr>
          <w:sz w:val="32"/>
          <w:szCs w:val="32"/>
        </w:rPr>
        <w:t xml:space="preserve"> :</w:t>
      </w:r>
      <w:proofErr w:type="gramEnd"/>
      <w:r w:rsidRPr="00D863A0">
        <w:rPr>
          <w:sz w:val="32"/>
          <w:szCs w:val="32"/>
        </w:rPr>
        <w:t xml:space="preserve"> giornale politico quotidiano. - </w:t>
      </w:r>
      <w:proofErr w:type="gramStart"/>
      <w:r w:rsidRPr="00D863A0">
        <w:rPr>
          <w:sz w:val="32"/>
          <w:szCs w:val="32"/>
        </w:rPr>
        <w:t>Torino :</w:t>
      </w:r>
      <w:proofErr w:type="gramEnd"/>
      <w:r w:rsidRPr="00D863A0">
        <w:rPr>
          <w:sz w:val="32"/>
          <w:szCs w:val="32"/>
        </w:rPr>
        <w:t xml:space="preserve"> </w:t>
      </w:r>
      <w:r w:rsidRPr="00D863A0">
        <w:rPr>
          <w:sz w:val="32"/>
          <w:szCs w:val="32"/>
        </w:rPr>
        <w:t>T</w:t>
      </w:r>
      <w:r w:rsidRPr="00D863A0">
        <w:rPr>
          <w:sz w:val="32"/>
          <w:szCs w:val="32"/>
        </w:rPr>
        <w:t>ip. del Risorgimento</w:t>
      </w:r>
      <w:r w:rsidRPr="00D863A0">
        <w:rPr>
          <w:sz w:val="32"/>
          <w:szCs w:val="32"/>
        </w:rPr>
        <w:t>, 1867</w:t>
      </w:r>
      <w:r w:rsidRPr="00D863A0">
        <w:rPr>
          <w:sz w:val="32"/>
          <w:szCs w:val="32"/>
        </w:rPr>
        <w:t xml:space="preserve">. </w:t>
      </w:r>
      <w:r w:rsidRPr="00D863A0">
        <w:rPr>
          <w:sz w:val="32"/>
          <w:szCs w:val="32"/>
        </w:rPr>
        <w:t>–</w:t>
      </w:r>
      <w:r w:rsidRPr="00D863A0">
        <w:rPr>
          <w:sz w:val="32"/>
          <w:szCs w:val="32"/>
        </w:rPr>
        <w:t xml:space="preserve"> </w:t>
      </w:r>
      <w:r w:rsidRPr="00D863A0">
        <w:rPr>
          <w:sz w:val="32"/>
          <w:szCs w:val="32"/>
        </w:rPr>
        <w:t xml:space="preserve">1 </w:t>
      </w:r>
      <w:proofErr w:type="gramStart"/>
      <w:r w:rsidRPr="00D863A0">
        <w:rPr>
          <w:sz w:val="32"/>
          <w:szCs w:val="32"/>
        </w:rPr>
        <w:t>v</w:t>
      </w:r>
      <w:r w:rsidRPr="00D863A0">
        <w:rPr>
          <w:sz w:val="32"/>
          <w:szCs w:val="32"/>
        </w:rPr>
        <w:t>olume</w:t>
      </w:r>
      <w:r w:rsidRPr="00D863A0">
        <w:rPr>
          <w:sz w:val="32"/>
          <w:szCs w:val="32"/>
        </w:rPr>
        <w:t xml:space="preserve"> ;</w:t>
      </w:r>
      <w:proofErr w:type="gramEnd"/>
      <w:r w:rsidRPr="00D863A0">
        <w:rPr>
          <w:sz w:val="32"/>
          <w:szCs w:val="32"/>
        </w:rPr>
        <w:t xml:space="preserve"> 52 cm. </w:t>
      </w:r>
      <w:r w:rsidRPr="00D863A0">
        <w:rPr>
          <w:sz w:val="32"/>
          <w:szCs w:val="32"/>
        </w:rPr>
        <w:t>((</w:t>
      </w:r>
      <w:r w:rsidRPr="00D863A0">
        <w:rPr>
          <w:sz w:val="32"/>
          <w:szCs w:val="32"/>
        </w:rPr>
        <w:t>Descrizione basata su: A</w:t>
      </w:r>
      <w:r w:rsidRPr="00D863A0">
        <w:rPr>
          <w:sz w:val="32"/>
          <w:szCs w:val="32"/>
        </w:rPr>
        <w:t>nno</w:t>
      </w:r>
      <w:r w:rsidRPr="00D863A0">
        <w:rPr>
          <w:sz w:val="32"/>
          <w:szCs w:val="32"/>
        </w:rPr>
        <w:t xml:space="preserve"> 1, n. 73 (30 ott</w:t>
      </w:r>
      <w:r w:rsidRPr="00D863A0">
        <w:rPr>
          <w:sz w:val="32"/>
          <w:szCs w:val="32"/>
        </w:rPr>
        <w:t>obre</w:t>
      </w:r>
      <w:r w:rsidRPr="00D863A0">
        <w:rPr>
          <w:sz w:val="32"/>
          <w:szCs w:val="32"/>
        </w:rPr>
        <w:t xml:space="preserve"> 1867).</w:t>
      </w:r>
      <w:r w:rsidRPr="00D863A0">
        <w:rPr>
          <w:sz w:val="32"/>
          <w:szCs w:val="32"/>
        </w:rPr>
        <w:t xml:space="preserve"> - </w:t>
      </w:r>
      <w:r w:rsidRPr="00D863A0">
        <w:rPr>
          <w:sz w:val="32"/>
          <w:szCs w:val="32"/>
        </w:rPr>
        <w:t>LO10781496</w:t>
      </w:r>
    </w:p>
    <w:p w14:paraId="0E68E60D" w14:textId="3927349F" w:rsidR="0046157B" w:rsidRPr="00D863A0" w:rsidRDefault="0046157B" w:rsidP="0046157B">
      <w:pPr>
        <w:jc w:val="both"/>
        <w:rPr>
          <w:sz w:val="32"/>
          <w:szCs w:val="32"/>
        </w:rPr>
      </w:pPr>
      <w:r w:rsidRPr="00D863A0">
        <w:rPr>
          <w:sz w:val="32"/>
          <w:szCs w:val="32"/>
        </w:rPr>
        <w:t>Soggetto: Giornali – Torino - 1867</w:t>
      </w:r>
    </w:p>
    <w:sectPr w:rsidR="0046157B" w:rsidRPr="00D863A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00D4"/>
    <w:rsid w:val="00170DE9"/>
    <w:rsid w:val="0031062F"/>
    <w:rsid w:val="003605E3"/>
    <w:rsid w:val="00375F4B"/>
    <w:rsid w:val="003811E4"/>
    <w:rsid w:val="0046157B"/>
    <w:rsid w:val="00653982"/>
    <w:rsid w:val="00A500D4"/>
    <w:rsid w:val="00C71CAA"/>
    <w:rsid w:val="00D544E6"/>
    <w:rsid w:val="00D863A0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B686"/>
  <w15:chartTrackingRefBased/>
  <w15:docId w15:val="{43151DCD-7756-4EEE-94E0-705641CE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0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0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00D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0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00D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0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0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0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0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00D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0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00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00D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00D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00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00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00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00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0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0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00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0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00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00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00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00D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00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00D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00D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2026-09-02T05:09:00Z</dcterms:created>
  <dcterms:modified xsi:type="dcterms:W3CDTF">2026-09-02T05:26:00Z</dcterms:modified>
</cp:coreProperties>
</file>