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19CB" w14:textId="383C4B67" w:rsidR="001D0808" w:rsidRPr="005C5546" w:rsidRDefault="001D0808" w:rsidP="001D0808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5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11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6051228A" w14:textId="77777777" w:rsidR="001D0808" w:rsidRPr="005C5546" w:rsidRDefault="001D0808" w:rsidP="001D0808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6D0FF97F" w14:textId="233D7BBA" w:rsidR="0031062F" w:rsidRPr="007444DE" w:rsidRDefault="001D0808" w:rsidP="001D0808">
      <w:pPr>
        <w:jc w:val="both"/>
        <w:rPr>
          <w:sz w:val="32"/>
          <w:szCs w:val="32"/>
        </w:rPr>
      </w:pPr>
      <w:r w:rsidRPr="007444DE">
        <w:rPr>
          <w:sz w:val="32"/>
          <w:szCs w:val="32"/>
        </w:rPr>
        <w:t>L'</w:t>
      </w:r>
      <w:r w:rsidRPr="007444DE">
        <w:rPr>
          <w:sz w:val="32"/>
          <w:szCs w:val="32"/>
        </w:rPr>
        <w:t>*</w:t>
      </w:r>
      <w:proofErr w:type="gramStart"/>
      <w:r w:rsidRPr="007444DE">
        <w:rPr>
          <w:b/>
          <w:bCs/>
          <w:sz w:val="32"/>
          <w:szCs w:val="32"/>
        </w:rPr>
        <w:t>aurora</w:t>
      </w:r>
      <w:r w:rsidRPr="007444DE">
        <w:rPr>
          <w:sz w:val="32"/>
          <w:szCs w:val="32"/>
        </w:rPr>
        <w:t xml:space="preserve"> :</w:t>
      </w:r>
      <w:proofErr w:type="gramEnd"/>
      <w:r w:rsidRPr="007444DE">
        <w:rPr>
          <w:sz w:val="32"/>
          <w:szCs w:val="32"/>
        </w:rPr>
        <w:t xml:space="preserve"> giornale democratico. - </w:t>
      </w:r>
      <w:proofErr w:type="gramStart"/>
      <w:r w:rsidRPr="007444DE">
        <w:rPr>
          <w:sz w:val="32"/>
          <w:szCs w:val="32"/>
        </w:rPr>
        <w:t>Milano :</w:t>
      </w:r>
      <w:proofErr w:type="gramEnd"/>
      <w:r w:rsidRPr="007444DE">
        <w:rPr>
          <w:sz w:val="32"/>
          <w:szCs w:val="32"/>
        </w:rPr>
        <w:t xml:space="preserve"> Tip. Moreo Cesare</w:t>
      </w:r>
      <w:r w:rsidRPr="007444DE">
        <w:rPr>
          <w:sz w:val="32"/>
          <w:szCs w:val="32"/>
        </w:rPr>
        <w:t>, 1868</w:t>
      </w:r>
      <w:r w:rsidRPr="007444DE">
        <w:rPr>
          <w:sz w:val="32"/>
          <w:szCs w:val="32"/>
        </w:rPr>
        <w:t xml:space="preserve">. </w:t>
      </w:r>
      <w:r w:rsidRPr="007444DE">
        <w:rPr>
          <w:sz w:val="32"/>
          <w:szCs w:val="32"/>
        </w:rPr>
        <w:t>–</w:t>
      </w:r>
      <w:r w:rsidRPr="007444DE">
        <w:rPr>
          <w:sz w:val="32"/>
          <w:szCs w:val="32"/>
        </w:rPr>
        <w:t xml:space="preserve"> </w:t>
      </w:r>
      <w:r w:rsidRPr="007444DE">
        <w:rPr>
          <w:sz w:val="32"/>
          <w:szCs w:val="32"/>
        </w:rPr>
        <w:t xml:space="preserve">1 </w:t>
      </w:r>
      <w:proofErr w:type="gramStart"/>
      <w:r w:rsidRPr="007444DE">
        <w:rPr>
          <w:sz w:val="32"/>
          <w:szCs w:val="32"/>
        </w:rPr>
        <w:t>v</w:t>
      </w:r>
      <w:r w:rsidRPr="007444DE">
        <w:rPr>
          <w:sz w:val="32"/>
          <w:szCs w:val="32"/>
        </w:rPr>
        <w:t>olume</w:t>
      </w:r>
      <w:r w:rsidRPr="007444DE">
        <w:rPr>
          <w:sz w:val="32"/>
          <w:szCs w:val="32"/>
        </w:rPr>
        <w:t xml:space="preserve"> ;</w:t>
      </w:r>
      <w:proofErr w:type="gramEnd"/>
      <w:r w:rsidRPr="007444DE">
        <w:rPr>
          <w:sz w:val="32"/>
          <w:szCs w:val="32"/>
        </w:rPr>
        <w:t xml:space="preserve"> 39 cm. </w:t>
      </w:r>
      <w:r w:rsidRPr="007444DE">
        <w:rPr>
          <w:sz w:val="32"/>
          <w:szCs w:val="32"/>
        </w:rPr>
        <w:t>((</w:t>
      </w:r>
      <w:r w:rsidRPr="007444DE">
        <w:rPr>
          <w:sz w:val="32"/>
          <w:szCs w:val="32"/>
        </w:rPr>
        <w:t>Bisettimanale. - Descrizione basata su: a</w:t>
      </w:r>
      <w:r w:rsidRPr="007444DE">
        <w:rPr>
          <w:sz w:val="32"/>
          <w:szCs w:val="32"/>
        </w:rPr>
        <w:t>nno</w:t>
      </w:r>
      <w:r w:rsidRPr="007444DE">
        <w:rPr>
          <w:sz w:val="32"/>
          <w:szCs w:val="32"/>
        </w:rPr>
        <w:t xml:space="preserve"> 1, n. 3 (10 mag</w:t>
      </w:r>
      <w:r w:rsidRPr="007444DE">
        <w:rPr>
          <w:sz w:val="32"/>
          <w:szCs w:val="32"/>
        </w:rPr>
        <w:t>gio</w:t>
      </w:r>
      <w:r w:rsidRPr="007444DE">
        <w:rPr>
          <w:sz w:val="32"/>
          <w:szCs w:val="32"/>
        </w:rPr>
        <w:t xml:space="preserve"> 1868).</w:t>
      </w:r>
      <w:r w:rsidRPr="007444DE">
        <w:rPr>
          <w:sz w:val="32"/>
          <w:szCs w:val="32"/>
        </w:rPr>
        <w:t xml:space="preserve"> - </w:t>
      </w:r>
      <w:r w:rsidRPr="007444DE">
        <w:rPr>
          <w:sz w:val="32"/>
          <w:szCs w:val="32"/>
        </w:rPr>
        <w:t>LO10739632</w:t>
      </w:r>
    </w:p>
    <w:p w14:paraId="2369ED55" w14:textId="103EBE02" w:rsidR="001D0808" w:rsidRPr="007444DE" w:rsidRDefault="001D0808" w:rsidP="001D0808">
      <w:pPr>
        <w:jc w:val="both"/>
        <w:rPr>
          <w:sz w:val="32"/>
          <w:szCs w:val="32"/>
        </w:rPr>
      </w:pPr>
      <w:r w:rsidRPr="007444DE">
        <w:rPr>
          <w:sz w:val="32"/>
          <w:szCs w:val="32"/>
        </w:rPr>
        <w:t>L'</w:t>
      </w:r>
      <w:r w:rsidRPr="007444DE">
        <w:rPr>
          <w:sz w:val="32"/>
          <w:szCs w:val="32"/>
        </w:rPr>
        <w:t>*</w:t>
      </w:r>
      <w:r w:rsidRPr="007444DE">
        <w:rPr>
          <w:b/>
          <w:bCs/>
          <w:sz w:val="32"/>
          <w:szCs w:val="32"/>
        </w:rPr>
        <w:t xml:space="preserve">avvenire </w:t>
      </w:r>
      <w:proofErr w:type="gramStart"/>
      <w:r w:rsidRPr="007444DE">
        <w:rPr>
          <w:b/>
          <w:bCs/>
          <w:sz w:val="32"/>
          <w:szCs w:val="32"/>
        </w:rPr>
        <w:t>dell'operaio</w:t>
      </w:r>
      <w:r w:rsidRPr="007444DE">
        <w:rPr>
          <w:sz w:val="32"/>
          <w:szCs w:val="32"/>
        </w:rPr>
        <w:t xml:space="preserve"> :</w:t>
      </w:r>
      <w:proofErr w:type="gramEnd"/>
      <w:r w:rsidRPr="007444DE">
        <w:rPr>
          <w:sz w:val="32"/>
          <w:szCs w:val="32"/>
        </w:rPr>
        <w:t xml:space="preserve"> giornale ad uso biblioteca popolare. - </w:t>
      </w:r>
      <w:proofErr w:type="gramStart"/>
      <w:r w:rsidRPr="007444DE">
        <w:rPr>
          <w:sz w:val="32"/>
          <w:szCs w:val="32"/>
        </w:rPr>
        <w:t>Torino :</w:t>
      </w:r>
      <w:proofErr w:type="gramEnd"/>
      <w:r w:rsidRPr="007444DE">
        <w:rPr>
          <w:sz w:val="32"/>
          <w:szCs w:val="32"/>
        </w:rPr>
        <w:t xml:space="preserve"> </w:t>
      </w:r>
      <w:proofErr w:type="spellStart"/>
      <w:r w:rsidRPr="007444DE">
        <w:rPr>
          <w:sz w:val="32"/>
          <w:szCs w:val="32"/>
        </w:rPr>
        <w:t>tip</w:t>
      </w:r>
      <w:proofErr w:type="spellEnd"/>
      <w:r w:rsidRPr="007444DE">
        <w:rPr>
          <w:sz w:val="32"/>
          <w:szCs w:val="32"/>
        </w:rPr>
        <w:t xml:space="preserve">. Casalis e </w:t>
      </w:r>
      <w:proofErr w:type="spellStart"/>
      <w:r w:rsidRPr="007444DE">
        <w:rPr>
          <w:sz w:val="32"/>
          <w:szCs w:val="32"/>
        </w:rPr>
        <w:t>Sarasino</w:t>
      </w:r>
      <w:proofErr w:type="spellEnd"/>
      <w:r w:rsidRPr="007444DE">
        <w:rPr>
          <w:sz w:val="32"/>
          <w:szCs w:val="32"/>
        </w:rPr>
        <w:t>, [1865-1868]</w:t>
      </w:r>
      <w:r w:rsidRPr="007444DE">
        <w:rPr>
          <w:sz w:val="32"/>
          <w:szCs w:val="32"/>
        </w:rPr>
        <w:t xml:space="preserve">. </w:t>
      </w:r>
      <w:r w:rsidRPr="007444DE">
        <w:rPr>
          <w:sz w:val="32"/>
          <w:szCs w:val="32"/>
        </w:rPr>
        <w:t>–</w:t>
      </w:r>
      <w:r w:rsidRPr="007444DE">
        <w:rPr>
          <w:sz w:val="32"/>
          <w:szCs w:val="32"/>
        </w:rPr>
        <w:t xml:space="preserve"> </w:t>
      </w:r>
      <w:r w:rsidRPr="007444DE">
        <w:rPr>
          <w:sz w:val="32"/>
          <w:szCs w:val="32"/>
        </w:rPr>
        <w:t xml:space="preserve">4 </w:t>
      </w:r>
      <w:proofErr w:type="gramStart"/>
      <w:r w:rsidRPr="007444DE">
        <w:rPr>
          <w:sz w:val="32"/>
          <w:szCs w:val="32"/>
        </w:rPr>
        <w:t>v</w:t>
      </w:r>
      <w:r w:rsidRPr="007444DE">
        <w:rPr>
          <w:sz w:val="32"/>
          <w:szCs w:val="32"/>
        </w:rPr>
        <w:t>olumi</w:t>
      </w:r>
      <w:r w:rsidRPr="007444DE">
        <w:rPr>
          <w:sz w:val="32"/>
          <w:szCs w:val="32"/>
        </w:rPr>
        <w:t xml:space="preserve"> :</w:t>
      </w:r>
      <w:proofErr w:type="gramEnd"/>
      <w:r w:rsidRPr="007444DE">
        <w:rPr>
          <w:sz w:val="32"/>
          <w:szCs w:val="32"/>
        </w:rPr>
        <w:t xml:space="preserve"> </w:t>
      </w:r>
      <w:proofErr w:type="gramStart"/>
      <w:r w:rsidRPr="007444DE">
        <w:rPr>
          <w:sz w:val="32"/>
          <w:szCs w:val="32"/>
        </w:rPr>
        <w:t>ill. ;</w:t>
      </w:r>
      <w:proofErr w:type="gramEnd"/>
      <w:r w:rsidRPr="007444DE">
        <w:rPr>
          <w:sz w:val="32"/>
          <w:szCs w:val="32"/>
        </w:rPr>
        <w:t xml:space="preserve"> 19 cm. </w:t>
      </w:r>
      <w:r w:rsidR="004B066E" w:rsidRPr="007444DE">
        <w:rPr>
          <w:sz w:val="32"/>
          <w:szCs w:val="32"/>
        </w:rPr>
        <w:t>((</w:t>
      </w:r>
      <w:r w:rsidRPr="007444DE">
        <w:rPr>
          <w:sz w:val="32"/>
          <w:szCs w:val="32"/>
        </w:rPr>
        <w:t>Mensile</w:t>
      </w:r>
      <w:r w:rsidR="004B066E" w:rsidRPr="007444DE">
        <w:rPr>
          <w:sz w:val="32"/>
          <w:szCs w:val="32"/>
        </w:rPr>
        <w:t>; d</w:t>
      </w:r>
      <w:r w:rsidRPr="007444DE">
        <w:rPr>
          <w:sz w:val="32"/>
          <w:szCs w:val="32"/>
        </w:rPr>
        <w:t xml:space="preserve">al n. 6 del 1867: quindicinale. </w:t>
      </w:r>
      <w:r w:rsidR="004B066E" w:rsidRPr="007444DE">
        <w:rPr>
          <w:sz w:val="32"/>
          <w:szCs w:val="32"/>
        </w:rPr>
        <w:t>–</w:t>
      </w:r>
      <w:r w:rsidRPr="007444DE">
        <w:rPr>
          <w:sz w:val="32"/>
          <w:szCs w:val="32"/>
        </w:rPr>
        <w:t xml:space="preserve"> </w:t>
      </w:r>
      <w:r w:rsidR="004B066E" w:rsidRPr="007444DE">
        <w:rPr>
          <w:sz w:val="32"/>
          <w:szCs w:val="32"/>
        </w:rPr>
        <w:t xml:space="preserve">Il complemento del titolo varia: </w:t>
      </w:r>
      <w:r w:rsidR="004B066E" w:rsidRPr="007444DE">
        <w:rPr>
          <w:sz w:val="32"/>
          <w:szCs w:val="32"/>
        </w:rPr>
        <w:t>corriere delle società di mutuo soccorso italiane</w:t>
      </w:r>
      <w:r w:rsidR="004B066E" w:rsidRPr="007444DE">
        <w:rPr>
          <w:sz w:val="32"/>
          <w:szCs w:val="32"/>
        </w:rPr>
        <w:t xml:space="preserve">; </w:t>
      </w:r>
      <w:r w:rsidR="004B066E" w:rsidRPr="007444DE">
        <w:rPr>
          <w:sz w:val="32"/>
          <w:szCs w:val="32"/>
        </w:rPr>
        <w:t xml:space="preserve">organo della società dello stesso </w:t>
      </w:r>
      <w:proofErr w:type="gramStart"/>
      <w:r w:rsidR="004B066E" w:rsidRPr="007444DE">
        <w:rPr>
          <w:sz w:val="32"/>
          <w:szCs w:val="32"/>
        </w:rPr>
        <w:t>nome ;</w:t>
      </w:r>
      <w:proofErr w:type="gramEnd"/>
      <w:r w:rsidR="004B066E" w:rsidRPr="007444DE">
        <w:rPr>
          <w:sz w:val="32"/>
          <w:szCs w:val="32"/>
        </w:rPr>
        <w:t xml:space="preserve"> monitore della società dello stesso nome</w:t>
      </w:r>
      <w:r w:rsidR="004B066E" w:rsidRPr="007444DE">
        <w:rPr>
          <w:sz w:val="32"/>
          <w:szCs w:val="32"/>
        </w:rPr>
        <w:t xml:space="preserve">. – La tipografia varia: </w:t>
      </w:r>
      <w:r w:rsidR="004B066E" w:rsidRPr="007444DE">
        <w:rPr>
          <w:sz w:val="32"/>
          <w:szCs w:val="32"/>
        </w:rPr>
        <w:t>Tip. Borgarelli</w:t>
      </w:r>
      <w:r w:rsidR="004B066E" w:rsidRPr="007444DE">
        <w:rPr>
          <w:sz w:val="32"/>
          <w:szCs w:val="32"/>
        </w:rPr>
        <w:t xml:space="preserve">. - Il formato varia: 32 cm. - </w:t>
      </w:r>
      <w:r w:rsidRPr="007444DE">
        <w:rPr>
          <w:sz w:val="32"/>
          <w:szCs w:val="32"/>
        </w:rPr>
        <w:t>Descrizione basata su: a</w:t>
      </w:r>
      <w:r w:rsidR="004B066E" w:rsidRPr="007444DE">
        <w:rPr>
          <w:sz w:val="32"/>
          <w:szCs w:val="32"/>
        </w:rPr>
        <w:t>nno</w:t>
      </w:r>
      <w:r w:rsidRPr="007444DE">
        <w:rPr>
          <w:sz w:val="32"/>
          <w:szCs w:val="32"/>
        </w:rPr>
        <w:t xml:space="preserve"> 3, n. 1 (3 feb</w:t>
      </w:r>
      <w:r w:rsidR="004B066E" w:rsidRPr="007444DE">
        <w:rPr>
          <w:sz w:val="32"/>
          <w:szCs w:val="32"/>
        </w:rPr>
        <w:t>braio</w:t>
      </w:r>
      <w:r w:rsidRPr="007444DE">
        <w:rPr>
          <w:sz w:val="32"/>
          <w:szCs w:val="32"/>
        </w:rPr>
        <w:t xml:space="preserve"> 1867).</w:t>
      </w:r>
      <w:r w:rsidRPr="007444DE">
        <w:rPr>
          <w:sz w:val="32"/>
          <w:szCs w:val="32"/>
        </w:rPr>
        <w:t xml:space="preserve"> - </w:t>
      </w:r>
      <w:r w:rsidRPr="007444DE">
        <w:rPr>
          <w:sz w:val="32"/>
          <w:szCs w:val="32"/>
        </w:rPr>
        <w:t>IEI0104187</w:t>
      </w:r>
      <w:r w:rsidR="004B066E" w:rsidRPr="007444DE">
        <w:rPr>
          <w:sz w:val="32"/>
          <w:szCs w:val="32"/>
        </w:rPr>
        <w:t xml:space="preserve">; </w:t>
      </w:r>
      <w:r w:rsidRPr="007444DE">
        <w:rPr>
          <w:sz w:val="32"/>
          <w:szCs w:val="32"/>
        </w:rPr>
        <w:t>LO11719953</w:t>
      </w:r>
    </w:p>
    <w:p w14:paraId="17204146" w14:textId="77777777" w:rsidR="004B066E" w:rsidRPr="007444DE" w:rsidRDefault="001D0808" w:rsidP="001D0808">
      <w:pPr>
        <w:jc w:val="both"/>
        <w:rPr>
          <w:sz w:val="32"/>
          <w:szCs w:val="32"/>
        </w:rPr>
      </w:pPr>
      <w:r w:rsidRPr="007444DE">
        <w:rPr>
          <w:sz w:val="32"/>
          <w:szCs w:val="32"/>
        </w:rPr>
        <w:t xml:space="preserve">Autore: </w:t>
      </w:r>
      <w:r w:rsidRPr="007444DE">
        <w:rPr>
          <w:sz w:val="32"/>
          <w:szCs w:val="32"/>
        </w:rPr>
        <w:t>Avvenire dell'</w:t>
      </w:r>
      <w:r w:rsidRPr="007444DE">
        <w:rPr>
          <w:sz w:val="32"/>
          <w:szCs w:val="32"/>
        </w:rPr>
        <w:t>o</w:t>
      </w:r>
      <w:r w:rsidRPr="007444DE">
        <w:rPr>
          <w:sz w:val="32"/>
          <w:szCs w:val="32"/>
        </w:rPr>
        <w:t>peraio &lt;Torino&gt;</w:t>
      </w:r>
    </w:p>
    <w:p w14:paraId="14914FA3" w14:textId="7458AE54" w:rsidR="001D0808" w:rsidRPr="007444DE" w:rsidRDefault="004B066E" w:rsidP="001D0808">
      <w:pPr>
        <w:jc w:val="both"/>
        <w:rPr>
          <w:sz w:val="32"/>
          <w:szCs w:val="32"/>
        </w:rPr>
      </w:pPr>
      <w:r w:rsidRPr="007444DE">
        <w:rPr>
          <w:sz w:val="32"/>
          <w:szCs w:val="32"/>
        </w:rPr>
        <w:t>L'</w:t>
      </w:r>
      <w:r w:rsidRPr="007444DE">
        <w:rPr>
          <w:sz w:val="32"/>
          <w:szCs w:val="32"/>
        </w:rPr>
        <w:t>*</w:t>
      </w:r>
      <w:r w:rsidRPr="007444DE">
        <w:rPr>
          <w:b/>
          <w:bCs/>
          <w:sz w:val="32"/>
          <w:szCs w:val="32"/>
        </w:rPr>
        <w:t xml:space="preserve">avvisatore </w:t>
      </w:r>
      <w:proofErr w:type="gramStart"/>
      <w:r w:rsidRPr="007444DE">
        <w:rPr>
          <w:b/>
          <w:bCs/>
          <w:sz w:val="32"/>
          <w:szCs w:val="32"/>
        </w:rPr>
        <w:t>siracusano</w:t>
      </w:r>
      <w:r w:rsidRPr="007444DE">
        <w:rPr>
          <w:sz w:val="32"/>
          <w:szCs w:val="32"/>
        </w:rPr>
        <w:t xml:space="preserve"> :</w:t>
      </w:r>
      <w:proofErr w:type="gramEnd"/>
      <w:r w:rsidRPr="007444DE">
        <w:rPr>
          <w:sz w:val="32"/>
          <w:szCs w:val="32"/>
        </w:rPr>
        <w:t xml:space="preserve"> giornale settimanale di politica, di amministrazione e di economia. - </w:t>
      </w:r>
      <w:proofErr w:type="gramStart"/>
      <w:r w:rsidRPr="007444DE">
        <w:rPr>
          <w:sz w:val="32"/>
          <w:szCs w:val="32"/>
        </w:rPr>
        <w:t>Siracusa :</w:t>
      </w:r>
      <w:proofErr w:type="gramEnd"/>
      <w:r w:rsidRPr="007444DE">
        <w:rPr>
          <w:sz w:val="32"/>
          <w:szCs w:val="32"/>
        </w:rPr>
        <w:t xml:space="preserve"> Tip. </w:t>
      </w:r>
      <w:r w:rsidRPr="007444DE">
        <w:rPr>
          <w:sz w:val="32"/>
          <w:szCs w:val="32"/>
        </w:rPr>
        <w:t xml:space="preserve">Andrea </w:t>
      </w:r>
      <w:r w:rsidRPr="007444DE">
        <w:rPr>
          <w:sz w:val="32"/>
          <w:szCs w:val="32"/>
        </w:rPr>
        <w:t>Norcia, 1868-</w:t>
      </w:r>
      <w:r w:rsidRPr="007444DE">
        <w:rPr>
          <w:sz w:val="32"/>
          <w:szCs w:val="32"/>
        </w:rPr>
        <w:t>1876</w:t>
      </w:r>
      <w:r w:rsidRPr="007444DE">
        <w:rPr>
          <w:sz w:val="32"/>
          <w:szCs w:val="32"/>
        </w:rPr>
        <w:t xml:space="preserve">. </w:t>
      </w:r>
      <w:r w:rsidRPr="007444DE">
        <w:rPr>
          <w:sz w:val="32"/>
          <w:szCs w:val="32"/>
        </w:rPr>
        <w:t>–</w:t>
      </w:r>
      <w:r w:rsidRPr="007444DE">
        <w:rPr>
          <w:sz w:val="32"/>
          <w:szCs w:val="32"/>
        </w:rPr>
        <w:t xml:space="preserve"> </w:t>
      </w:r>
      <w:r w:rsidRPr="007444DE">
        <w:rPr>
          <w:sz w:val="32"/>
          <w:szCs w:val="32"/>
        </w:rPr>
        <w:t xml:space="preserve">9 </w:t>
      </w:r>
      <w:proofErr w:type="gramStart"/>
      <w:r w:rsidRPr="007444DE">
        <w:rPr>
          <w:sz w:val="32"/>
          <w:szCs w:val="32"/>
        </w:rPr>
        <w:t>v</w:t>
      </w:r>
      <w:r w:rsidRPr="007444DE">
        <w:rPr>
          <w:sz w:val="32"/>
          <w:szCs w:val="32"/>
        </w:rPr>
        <w:t>olumi</w:t>
      </w:r>
      <w:r w:rsidRPr="007444DE">
        <w:rPr>
          <w:sz w:val="32"/>
          <w:szCs w:val="32"/>
        </w:rPr>
        <w:t xml:space="preserve"> ;</w:t>
      </w:r>
      <w:proofErr w:type="gramEnd"/>
      <w:r w:rsidRPr="007444DE">
        <w:rPr>
          <w:sz w:val="32"/>
          <w:szCs w:val="32"/>
        </w:rPr>
        <w:t xml:space="preserve"> 3</w:t>
      </w:r>
      <w:r w:rsidRPr="007444DE">
        <w:rPr>
          <w:sz w:val="32"/>
          <w:szCs w:val="32"/>
        </w:rPr>
        <w:t>8</w:t>
      </w:r>
      <w:r w:rsidRPr="007444DE">
        <w:rPr>
          <w:sz w:val="32"/>
          <w:szCs w:val="32"/>
        </w:rPr>
        <w:t xml:space="preserve"> cm. </w:t>
      </w:r>
      <w:r w:rsidRPr="007444DE">
        <w:rPr>
          <w:sz w:val="32"/>
          <w:szCs w:val="32"/>
        </w:rPr>
        <w:t>((</w:t>
      </w:r>
      <w:r w:rsidRPr="007444DE">
        <w:rPr>
          <w:sz w:val="32"/>
          <w:szCs w:val="32"/>
        </w:rPr>
        <w:t>Descrizione basata su: a</w:t>
      </w:r>
      <w:r w:rsidRPr="007444DE">
        <w:rPr>
          <w:sz w:val="32"/>
          <w:szCs w:val="32"/>
        </w:rPr>
        <w:t>nno</w:t>
      </w:r>
      <w:r w:rsidRPr="007444DE">
        <w:rPr>
          <w:sz w:val="32"/>
          <w:szCs w:val="32"/>
        </w:rPr>
        <w:t xml:space="preserve"> 1, n. 8 (</w:t>
      </w:r>
      <w:proofErr w:type="gramStart"/>
      <w:r w:rsidRPr="007444DE">
        <w:rPr>
          <w:sz w:val="32"/>
          <w:szCs w:val="32"/>
        </w:rPr>
        <w:t>1 feb</w:t>
      </w:r>
      <w:r w:rsidRPr="007444DE">
        <w:rPr>
          <w:sz w:val="32"/>
          <w:szCs w:val="32"/>
        </w:rPr>
        <w:t>braio</w:t>
      </w:r>
      <w:proofErr w:type="gramEnd"/>
      <w:r w:rsidRPr="007444DE">
        <w:rPr>
          <w:sz w:val="32"/>
          <w:szCs w:val="32"/>
        </w:rPr>
        <w:t xml:space="preserve"> 1868). - Sottotit</w:t>
      </w:r>
      <w:r w:rsidRPr="007444DE">
        <w:rPr>
          <w:sz w:val="32"/>
          <w:szCs w:val="32"/>
        </w:rPr>
        <w:t>olo</w:t>
      </w:r>
      <w:r w:rsidRPr="007444DE">
        <w:rPr>
          <w:sz w:val="32"/>
          <w:szCs w:val="32"/>
        </w:rPr>
        <w:t xml:space="preserve"> e formato variano.</w:t>
      </w:r>
      <w:r w:rsidRPr="007444DE">
        <w:rPr>
          <w:sz w:val="32"/>
          <w:szCs w:val="32"/>
        </w:rPr>
        <w:t xml:space="preserve"> - </w:t>
      </w:r>
      <w:r w:rsidRPr="007444DE">
        <w:rPr>
          <w:sz w:val="32"/>
          <w:szCs w:val="32"/>
        </w:rPr>
        <w:t>LO10737611</w:t>
      </w:r>
      <w:r w:rsidR="001D0808" w:rsidRPr="007444DE">
        <w:rPr>
          <w:sz w:val="32"/>
          <w:szCs w:val="32"/>
        </w:rPr>
        <w:t xml:space="preserve"> </w:t>
      </w:r>
    </w:p>
    <w:p w14:paraId="08D93233" w14:textId="277BA725" w:rsidR="007444DE" w:rsidRPr="007444DE" w:rsidRDefault="007444DE" w:rsidP="001D0808">
      <w:pPr>
        <w:jc w:val="both"/>
        <w:rPr>
          <w:sz w:val="32"/>
          <w:szCs w:val="32"/>
        </w:rPr>
      </w:pPr>
      <w:r w:rsidRPr="007444DE">
        <w:rPr>
          <w:sz w:val="32"/>
          <w:szCs w:val="32"/>
        </w:rPr>
        <w:t>Editore</w:t>
      </w:r>
      <w:r w:rsidRPr="007444DE">
        <w:rPr>
          <w:sz w:val="32"/>
          <w:szCs w:val="32"/>
        </w:rPr>
        <w:t>:</w:t>
      </w:r>
      <w:r w:rsidRPr="007444DE">
        <w:rPr>
          <w:b/>
          <w:bCs/>
          <w:sz w:val="32"/>
          <w:szCs w:val="32"/>
        </w:rPr>
        <w:t xml:space="preserve"> </w:t>
      </w:r>
      <w:r w:rsidRPr="007444DE">
        <w:rPr>
          <w:sz w:val="32"/>
          <w:szCs w:val="32"/>
        </w:rPr>
        <w:t xml:space="preserve">Norcia, Andrea &lt;Siracusa&gt; </w:t>
      </w:r>
    </w:p>
    <w:p w14:paraId="3D41A8C7" w14:textId="37BECD7E" w:rsidR="004B066E" w:rsidRPr="004B066E" w:rsidRDefault="004B066E" w:rsidP="001D0808">
      <w:pPr>
        <w:jc w:val="both"/>
        <w:rPr>
          <w:b/>
          <w:bCs/>
          <w:color w:val="C00000"/>
          <w:sz w:val="44"/>
          <w:szCs w:val="44"/>
        </w:rPr>
      </w:pPr>
      <w:r w:rsidRPr="004B066E">
        <w:rPr>
          <w:b/>
          <w:bCs/>
          <w:color w:val="C00000"/>
          <w:sz w:val="44"/>
          <w:szCs w:val="44"/>
        </w:rPr>
        <w:t xml:space="preserve">Note e riferimenti </w:t>
      </w:r>
      <w:r>
        <w:rPr>
          <w:b/>
          <w:bCs/>
          <w:color w:val="C00000"/>
          <w:sz w:val="44"/>
          <w:szCs w:val="44"/>
        </w:rPr>
        <w:t>b</w:t>
      </w:r>
      <w:r w:rsidRPr="004B066E">
        <w:rPr>
          <w:b/>
          <w:bCs/>
          <w:color w:val="C00000"/>
          <w:sz w:val="44"/>
          <w:szCs w:val="44"/>
        </w:rPr>
        <w:t>ibliografici</w:t>
      </w:r>
    </w:p>
    <w:p w14:paraId="3108B171" w14:textId="4071CF46" w:rsidR="004B066E" w:rsidRPr="007444DE" w:rsidRDefault="004B066E" w:rsidP="004B066E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7444DE">
        <w:rPr>
          <w:sz w:val="32"/>
          <w:szCs w:val="32"/>
        </w:rPr>
        <w:t xml:space="preserve">Editoria a Siracusa </w:t>
      </w:r>
      <w:proofErr w:type="gramStart"/>
      <w:r w:rsidRPr="007444DE">
        <w:rPr>
          <w:sz w:val="32"/>
          <w:szCs w:val="32"/>
        </w:rPr>
        <w:t>nell'Ottocento :</w:t>
      </w:r>
      <w:proofErr w:type="gramEnd"/>
      <w:r w:rsidRPr="007444DE">
        <w:rPr>
          <w:sz w:val="32"/>
          <w:szCs w:val="32"/>
        </w:rPr>
        <w:t xml:space="preserve"> la stampa periodica / Rosalia Claudia Giordano, Lucia Guglielmini, Gabriele Lo Piccolo. - </w:t>
      </w:r>
      <w:proofErr w:type="gramStart"/>
      <w:r w:rsidRPr="007444DE">
        <w:rPr>
          <w:sz w:val="32"/>
          <w:szCs w:val="32"/>
        </w:rPr>
        <w:t>Palermo :</w:t>
      </w:r>
      <w:proofErr w:type="gramEnd"/>
      <w:r w:rsidRPr="007444DE">
        <w:rPr>
          <w:sz w:val="32"/>
          <w:szCs w:val="32"/>
        </w:rPr>
        <w:t xml:space="preserve"> Assessorato dei beni culturali e dell'identità siciliana, Dipartimento B.C. e I.S., 2015. - XXVIII, 104 </w:t>
      </w:r>
      <w:proofErr w:type="gramStart"/>
      <w:r w:rsidRPr="007444DE">
        <w:rPr>
          <w:sz w:val="32"/>
          <w:szCs w:val="32"/>
        </w:rPr>
        <w:t>p. :</w:t>
      </w:r>
      <w:proofErr w:type="gramEnd"/>
      <w:r w:rsidRPr="007444DE">
        <w:rPr>
          <w:sz w:val="32"/>
          <w:szCs w:val="32"/>
        </w:rPr>
        <w:t xml:space="preserve"> </w:t>
      </w:r>
      <w:proofErr w:type="gramStart"/>
      <w:r w:rsidRPr="007444DE">
        <w:rPr>
          <w:sz w:val="32"/>
          <w:szCs w:val="32"/>
        </w:rPr>
        <w:t>ill. ;</w:t>
      </w:r>
      <w:proofErr w:type="gramEnd"/>
      <w:r w:rsidRPr="007444DE">
        <w:rPr>
          <w:sz w:val="32"/>
          <w:szCs w:val="32"/>
        </w:rPr>
        <w:t xml:space="preserve"> 24 cm. - (Quaderni della Soprintendenza dei beni culturali ed ambientali di Siracusa, Unità operativa </w:t>
      </w:r>
      <w:proofErr w:type="gramStart"/>
      <w:r w:rsidRPr="007444DE">
        <w:rPr>
          <w:sz w:val="32"/>
          <w:szCs w:val="32"/>
        </w:rPr>
        <w:t>10</w:t>
      </w:r>
      <w:proofErr w:type="gramEnd"/>
      <w:r w:rsidRPr="007444DE">
        <w:rPr>
          <w:sz w:val="32"/>
          <w:szCs w:val="32"/>
        </w:rPr>
        <w:t xml:space="preserve"> per i beni bibliografici ed archivistici. </w:t>
      </w:r>
      <w:proofErr w:type="gramStart"/>
      <w:r w:rsidRPr="007444DE">
        <w:rPr>
          <w:sz w:val="32"/>
          <w:szCs w:val="32"/>
        </w:rPr>
        <w:t>Cataloghi ;</w:t>
      </w:r>
      <w:proofErr w:type="gramEnd"/>
      <w:r w:rsidRPr="007444DE">
        <w:rPr>
          <w:sz w:val="32"/>
          <w:szCs w:val="32"/>
        </w:rPr>
        <w:t xml:space="preserve"> 8).</w:t>
      </w:r>
      <w:r w:rsidRPr="007444DE">
        <w:rPr>
          <w:sz w:val="32"/>
          <w:szCs w:val="32"/>
        </w:rPr>
        <w:t xml:space="preserve"> </w:t>
      </w:r>
      <w:r w:rsidRPr="007444DE">
        <w:rPr>
          <w:sz w:val="32"/>
          <w:szCs w:val="32"/>
        </w:rPr>
        <w:t>- ISBN 978-88-6164-369-7.</w:t>
      </w:r>
    </w:p>
    <w:sectPr w:rsidR="004B066E" w:rsidRPr="007444D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71A5F"/>
    <w:multiLevelType w:val="hybridMultilevel"/>
    <w:tmpl w:val="385C89BE"/>
    <w:lvl w:ilvl="0" w:tplc="8D322D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97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67DE"/>
    <w:rsid w:val="00132A11"/>
    <w:rsid w:val="001D0808"/>
    <w:rsid w:val="0031062F"/>
    <w:rsid w:val="003605E3"/>
    <w:rsid w:val="00375F4B"/>
    <w:rsid w:val="003811E4"/>
    <w:rsid w:val="004B066E"/>
    <w:rsid w:val="00653982"/>
    <w:rsid w:val="007319BB"/>
    <w:rsid w:val="007444DE"/>
    <w:rsid w:val="007C1522"/>
    <w:rsid w:val="00C71CAA"/>
    <w:rsid w:val="00D544E6"/>
    <w:rsid w:val="00E367DE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DCA2"/>
  <w15:chartTrackingRefBased/>
  <w15:docId w15:val="{2E752D5A-BD8B-420A-B374-04ABB181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808"/>
  </w:style>
  <w:style w:type="paragraph" w:styleId="Titolo1">
    <w:name w:val="heading 1"/>
    <w:basedOn w:val="Normale"/>
    <w:next w:val="Normale"/>
    <w:link w:val="Titolo1Carattere"/>
    <w:uiPriority w:val="9"/>
    <w:qFormat/>
    <w:rsid w:val="00E36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67D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7D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6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6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6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67D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7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67D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7D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7D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67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67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7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67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6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6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67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6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67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67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67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67D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67D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67D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67D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D08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0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2026-09-12T02:29:00Z</dcterms:created>
  <dcterms:modified xsi:type="dcterms:W3CDTF">2026-09-12T03:31:00Z</dcterms:modified>
</cp:coreProperties>
</file>