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2DC7" w14:textId="1C892D83" w:rsidR="003B5909" w:rsidRPr="005C5546" w:rsidRDefault="003B5909" w:rsidP="00095105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8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3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2648F6BF" w14:textId="77777777" w:rsidR="003B5909" w:rsidRPr="005C5546" w:rsidRDefault="003B5909" w:rsidP="00095105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71E161FE" w14:textId="461BF622" w:rsidR="0031062F" w:rsidRPr="00C12AE4" w:rsidRDefault="00B97308" w:rsidP="00095105">
      <w:pPr>
        <w:spacing w:after="0" w:line="240" w:lineRule="auto"/>
        <w:jc w:val="both"/>
        <w:rPr>
          <w:sz w:val="26"/>
          <w:szCs w:val="26"/>
        </w:rPr>
      </w:pPr>
      <w:r w:rsidRPr="00B97308">
        <w:drawing>
          <wp:inline distT="0" distB="0" distL="0" distR="0" wp14:anchorId="4F533FD0" wp14:editId="3130744E">
            <wp:extent cx="5939790" cy="2080260"/>
            <wp:effectExtent l="0" t="0" r="3810" b="0"/>
            <wp:docPr id="6775518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518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909" w:rsidRPr="00C12AE4">
        <w:rPr>
          <w:sz w:val="26"/>
          <w:szCs w:val="26"/>
        </w:rPr>
        <w:t xml:space="preserve">Il </w:t>
      </w:r>
      <w:r w:rsidR="003B5909" w:rsidRPr="00C12AE4">
        <w:rPr>
          <w:sz w:val="26"/>
          <w:szCs w:val="26"/>
        </w:rPr>
        <w:t>*</w:t>
      </w:r>
      <w:proofErr w:type="gramStart"/>
      <w:r w:rsidR="003B5909" w:rsidRPr="00C12AE4">
        <w:rPr>
          <w:b/>
          <w:bCs/>
          <w:sz w:val="26"/>
          <w:szCs w:val="26"/>
        </w:rPr>
        <w:t>Brindisi</w:t>
      </w:r>
      <w:r w:rsidR="003B5909" w:rsidRPr="00C12AE4">
        <w:rPr>
          <w:sz w:val="26"/>
          <w:szCs w:val="26"/>
        </w:rPr>
        <w:t xml:space="preserve"> :</w:t>
      </w:r>
      <w:proofErr w:type="gramEnd"/>
      <w:r w:rsidR="003B5909" w:rsidRPr="00C12AE4">
        <w:rPr>
          <w:sz w:val="26"/>
          <w:szCs w:val="26"/>
        </w:rPr>
        <w:t xml:space="preserve"> giornale circondariale di commercio, industria e letteratura. - </w:t>
      </w:r>
      <w:proofErr w:type="gramStart"/>
      <w:r w:rsidR="003B5909" w:rsidRPr="00C12AE4">
        <w:rPr>
          <w:sz w:val="26"/>
          <w:szCs w:val="26"/>
        </w:rPr>
        <w:t>Brindisi :</w:t>
      </w:r>
      <w:proofErr w:type="gramEnd"/>
      <w:r w:rsidR="003B5909" w:rsidRPr="00C12AE4">
        <w:rPr>
          <w:sz w:val="26"/>
          <w:szCs w:val="26"/>
        </w:rPr>
        <w:t xml:space="preserve"> Tip. del porto</w:t>
      </w:r>
      <w:r w:rsidR="003B5909" w:rsidRPr="00C12AE4">
        <w:rPr>
          <w:sz w:val="26"/>
          <w:szCs w:val="26"/>
        </w:rPr>
        <w:t>, 1868-187</w:t>
      </w:r>
      <w:r w:rsidRPr="00C12AE4">
        <w:rPr>
          <w:sz w:val="26"/>
          <w:szCs w:val="26"/>
        </w:rPr>
        <w:t>2</w:t>
      </w:r>
      <w:r w:rsidR="003B5909" w:rsidRPr="00C12AE4">
        <w:rPr>
          <w:sz w:val="26"/>
          <w:szCs w:val="26"/>
        </w:rPr>
        <w:t xml:space="preserve">. </w:t>
      </w:r>
      <w:r w:rsidR="003B5909" w:rsidRPr="00C12AE4">
        <w:rPr>
          <w:sz w:val="26"/>
          <w:szCs w:val="26"/>
        </w:rPr>
        <w:t>–</w:t>
      </w:r>
      <w:r w:rsidR="003B5909" w:rsidRPr="00C12AE4">
        <w:rPr>
          <w:sz w:val="26"/>
          <w:szCs w:val="26"/>
        </w:rPr>
        <w:t xml:space="preserve"> </w:t>
      </w:r>
      <w:r w:rsidR="003B5909" w:rsidRPr="00C12AE4">
        <w:rPr>
          <w:sz w:val="26"/>
          <w:szCs w:val="26"/>
        </w:rPr>
        <w:t xml:space="preserve">3 </w:t>
      </w:r>
      <w:proofErr w:type="gramStart"/>
      <w:r w:rsidR="003B5909" w:rsidRPr="00C12AE4">
        <w:rPr>
          <w:sz w:val="26"/>
          <w:szCs w:val="26"/>
        </w:rPr>
        <w:t>v</w:t>
      </w:r>
      <w:r w:rsidR="003B5909" w:rsidRPr="00C12AE4">
        <w:rPr>
          <w:sz w:val="26"/>
          <w:szCs w:val="26"/>
        </w:rPr>
        <w:t>olumi</w:t>
      </w:r>
      <w:r w:rsidR="003B5909" w:rsidRPr="00C12AE4">
        <w:rPr>
          <w:sz w:val="26"/>
          <w:szCs w:val="26"/>
        </w:rPr>
        <w:t xml:space="preserve"> ;</w:t>
      </w:r>
      <w:proofErr w:type="gramEnd"/>
      <w:r w:rsidR="003B5909" w:rsidRPr="00C12AE4">
        <w:rPr>
          <w:sz w:val="26"/>
          <w:szCs w:val="26"/>
        </w:rPr>
        <w:t xml:space="preserve"> 33 cm. </w:t>
      </w:r>
      <w:r w:rsidR="003B5909" w:rsidRPr="00C12AE4">
        <w:rPr>
          <w:sz w:val="26"/>
          <w:szCs w:val="26"/>
        </w:rPr>
        <w:t>((</w:t>
      </w:r>
      <w:r w:rsidR="003B5909" w:rsidRPr="00C12AE4">
        <w:rPr>
          <w:sz w:val="26"/>
          <w:szCs w:val="26"/>
        </w:rPr>
        <w:t xml:space="preserve">Settimanale. </w:t>
      </w:r>
      <w:r w:rsidRPr="00C12AE4">
        <w:rPr>
          <w:sz w:val="26"/>
          <w:szCs w:val="26"/>
        </w:rPr>
        <w:t>–</w:t>
      </w:r>
      <w:r w:rsidR="003B5909"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 xml:space="preserve">Fondato da Giuseppe De Roma. - </w:t>
      </w:r>
      <w:r w:rsidR="003B5909" w:rsidRPr="00C12AE4">
        <w:rPr>
          <w:sz w:val="26"/>
          <w:szCs w:val="26"/>
        </w:rPr>
        <w:t>Descrizione basata su: a</w:t>
      </w:r>
      <w:r w:rsidR="003B5909" w:rsidRPr="00C12AE4">
        <w:rPr>
          <w:sz w:val="26"/>
          <w:szCs w:val="26"/>
        </w:rPr>
        <w:t>nno</w:t>
      </w:r>
      <w:r w:rsidR="003B5909" w:rsidRPr="00C12AE4">
        <w:rPr>
          <w:sz w:val="26"/>
          <w:szCs w:val="26"/>
        </w:rPr>
        <w:t xml:space="preserve"> 1, n. 9 (25 giugno 1868).</w:t>
      </w:r>
      <w:r w:rsidR="003B5909" w:rsidRPr="00C12AE4">
        <w:rPr>
          <w:sz w:val="26"/>
          <w:szCs w:val="26"/>
        </w:rPr>
        <w:t xml:space="preserve"> - </w:t>
      </w:r>
      <w:r w:rsidR="003B5909" w:rsidRPr="00C12AE4">
        <w:rPr>
          <w:sz w:val="26"/>
          <w:szCs w:val="26"/>
        </w:rPr>
        <w:t>LO10737962</w:t>
      </w:r>
    </w:p>
    <w:p w14:paraId="0EBD69C7" w14:textId="47A233E1" w:rsidR="00095105" w:rsidRPr="00C12AE4" w:rsidRDefault="00B97308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Autore: De Roma, Giuseppe &lt;1821-1889&gt;</w:t>
      </w:r>
    </w:p>
    <w:p w14:paraId="5D8A8E7A" w14:textId="77777777" w:rsidR="001B7423" w:rsidRPr="00C12AE4" w:rsidRDefault="001B7423" w:rsidP="00095105">
      <w:pPr>
        <w:spacing w:after="0" w:line="240" w:lineRule="auto"/>
        <w:jc w:val="both"/>
        <w:rPr>
          <w:sz w:val="26"/>
          <w:szCs w:val="26"/>
        </w:rPr>
      </w:pPr>
    </w:p>
    <w:p w14:paraId="6E612546" w14:textId="08B941EB" w:rsidR="00B97308" w:rsidRPr="00C12AE4" w:rsidRDefault="001B7423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L'</w:t>
      </w:r>
      <w:r w:rsidR="00C12AE4" w:rsidRPr="00C12AE4">
        <w:rPr>
          <w:sz w:val="26"/>
          <w:szCs w:val="26"/>
        </w:rPr>
        <w:t>*</w:t>
      </w:r>
      <w:r w:rsidRPr="00C12AE4">
        <w:rPr>
          <w:b/>
          <w:bCs/>
          <w:sz w:val="26"/>
          <w:szCs w:val="26"/>
        </w:rPr>
        <w:t xml:space="preserve">eco di </w:t>
      </w:r>
      <w:proofErr w:type="gramStart"/>
      <w:r w:rsidRPr="00C12AE4">
        <w:rPr>
          <w:b/>
          <w:bCs/>
          <w:sz w:val="26"/>
          <w:szCs w:val="26"/>
        </w:rPr>
        <w:t xml:space="preserve">Brindisi </w:t>
      </w:r>
      <w:r w:rsidRPr="00C12AE4">
        <w:rPr>
          <w:sz w:val="26"/>
          <w:szCs w:val="26"/>
        </w:rPr>
        <w:t>:</w:t>
      </w:r>
      <w:proofErr w:type="gramEnd"/>
      <w:r w:rsidRPr="00C12AE4">
        <w:rPr>
          <w:sz w:val="26"/>
          <w:szCs w:val="26"/>
        </w:rPr>
        <w:t xml:space="preserve"> giornale amministrativo-commerciale. - A</w:t>
      </w:r>
      <w:r w:rsidR="00C12AE4"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1, n. 1 (6 mag</w:t>
      </w:r>
      <w:r w:rsidR="00C12AE4" w:rsidRPr="00C12AE4">
        <w:rPr>
          <w:sz w:val="26"/>
          <w:szCs w:val="26"/>
        </w:rPr>
        <w:t>gio</w:t>
      </w:r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>1888)-</w:t>
      </w:r>
      <w:proofErr w:type="gramEnd"/>
      <w:r w:rsidRPr="00C12AE4">
        <w:rPr>
          <w:sz w:val="26"/>
          <w:szCs w:val="26"/>
        </w:rPr>
        <w:t>a</w:t>
      </w:r>
      <w:r w:rsidR="00C12AE4"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2, n. 21 (1888). -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Tip. Mealli, 1888. </w:t>
      </w:r>
      <w:r w:rsidR="00C12AE4" w:rsidRPr="00C12AE4">
        <w:rPr>
          <w:sz w:val="26"/>
          <w:szCs w:val="26"/>
        </w:rPr>
        <w:t>–</w:t>
      </w:r>
      <w:r w:rsidRPr="00C12AE4">
        <w:rPr>
          <w:sz w:val="26"/>
          <w:szCs w:val="26"/>
        </w:rPr>
        <w:t xml:space="preserve"> </w:t>
      </w:r>
      <w:r w:rsidR="00C12AE4" w:rsidRPr="00C12AE4">
        <w:rPr>
          <w:sz w:val="26"/>
          <w:szCs w:val="26"/>
        </w:rPr>
        <w:t xml:space="preserve">1 </w:t>
      </w:r>
      <w:proofErr w:type="gramStart"/>
      <w:r w:rsidRPr="00C12AE4">
        <w:rPr>
          <w:sz w:val="26"/>
          <w:szCs w:val="26"/>
        </w:rPr>
        <w:t>v</w:t>
      </w:r>
      <w:r w:rsidR="00C12AE4" w:rsidRPr="00C12AE4">
        <w:rPr>
          <w:sz w:val="26"/>
          <w:szCs w:val="26"/>
        </w:rPr>
        <w:t>olume</w:t>
      </w:r>
      <w:r w:rsidRPr="00C12AE4">
        <w:rPr>
          <w:sz w:val="26"/>
          <w:szCs w:val="26"/>
        </w:rPr>
        <w:t xml:space="preserve"> ;</w:t>
      </w:r>
      <w:proofErr w:type="gramEnd"/>
      <w:r w:rsidRPr="00C12AE4">
        <w:rPr>
          <w:sz w:val="26"/>
          <w:szCs w:val="26"/>
        </w:rPr>
        <w:t xml:space="preserve"> 33 cm. - CUBI 211831. - BNI 1888</w:t>
      </w:r>
      <w:r w:rsidR="00C12AE4" w:rsidRPr="00C12AE4">
        <w:rPr>
          <w:sz w:val="26"/>
          <w:szCs w:val="26"/>
        </w:rPr>
        <w:t>-</w:t>
      </w:r>
      <w:r w:rsidRPr="00C12AE4">
        <w:rPr>
          <w:sz w:val="26"/>
          <w:szCs w:val="26"/>
        </w:rPr>
        <w:t>4614.</w:t>
      </w:r>
      <w:r w:rsidRPr="00C12AE4">
        <w:rPr>
          <w:sz w:val="26"/>
          <w:szCs w:val="26"/>
        </w:rPr>
        <w:t xml:space="preserve"> - </w:t>
      </w:r>
      <w:r w:rsidRPr="00C12AE4">
        <w:rPr>
          <w:sz w:val="26"/>
          <w:szCs w:val="26"/>
        </w:rPr>
        <w:t>CFI0352273</w:t>
      </w:r>
    </w:p>
    <w:p w14:paraId="4F798F61" w14:textId="77777777" w:rsidR="001B7423" w:rsidRPr="00C12AE4" w:rsidRDefault="001B7423" w:rsidP="00095105">
      <w:pPr>
        <w:spacing w:after="0" w:line="240" w:lineRule="auto"/>
        <w:jc w:val="both"/>
        <w:rPr>
          <w:sz w:val="26"/>
          <w:szCs w:val="26"/>
        </w:rPr>
      </w:pPr>
    </w:p>
    <w:p w14:paraId="335A7A9A" w14:textId="13341468" w:rsidR="00D36538" w:rsidRPr="00C12AE4" w:rsidRDefault="00D36538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*</w:t>
      </w:r>
      <w:r w:rsidRPr="00C12AE4">
        <w:rPr>
          <w:b/>
          <w:bCs/>
          <w:sz w:val="26"/>
          <w:szCs w:val="26"/>
        </w:rPr>
        <w:t xml:space="preserve">Corriere di </w:t>
      </w:r>
      <w:proofErr w:type="gramStart"/>
      <w:r w:rsidRPr="00C12AE4">
        <w:rPr>
          <w:b/>
          <w:bCs/>
          <w:sz w:val="26"/>
          <w:szCs w:val="26"/>
        </w:rPr>
        <w:t>Brindisi</w:t>
      </w:r>
      <w:r w:rsidRPr="00C12AE4">
        <w:rPr>
          <w:sz w:val="26"/>
          <w:szCs w:val="26"/>
        </w:rPr>
        <w:t xml:space="preserve"> :</w:t>
      </w:r>
      <w:proofErr w:type="gramEnd"/>
      <w:r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>g</w:t>
      </w:r>
      <w:r w:rsidRPr="00C12AE4">
        <w:rPr>
          <w:sz w:val="26"/>
          <w:szCs w:val="26"/>
        </w:rPr>
        <w:t>iornale politico settimanale. - A</w:t>
      </w:r>
      <w:r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1, n. 1 (28 settembre </w:t>
      </w:r>
      <w:proofErr w:type="gramStart"/>
      <w:r w:rsidRPr="00C12AE4">
        <w:rPr>
          <w:sz w:val="26"/>
          <w:szCs w:val="26"/>
        </w:rPr>
        <w:t>1890)-</w:t>
      </w:r>
      <w:proofErr w:type="gramEnd"/>
      <w:r w:rsidRPr="00C12AE4">
        <w:rPr>
          <w:sz w:val="26"/>
          <w:szCs w:val="26"/>
        </w:rPr>
        <w:t xml:space="preserve">  </w:t>
      </w:r>
      <w:proofErr w:type="gramStart"/>
      <w:r w:rsidRPr="00C12AE4">
        <w:rPr>
          <w:sz w:val="26"/>
          <w:szCs w:val="26"/>
        </w:rPr>
        <w:t xml:space="preserve">  </w:t>
      </w:r>
      <w:r w:rsidRPr="00C12AE4">
        <w:rPr>
          <w:sz w:val="26"/>
          <w:szCs w:val="26"/>
        </w:rPr>
        <w:t>.</w:t>
      </w:r>
      <w:proofErr w:type="gramEnd"/>
      <w:r w:rsidRPr="00C12AE4">
        <w:rPr>
          <w:sz w:val="26"/>
          <w:szCs w:val="26"/>
        </w:rPr>
        <w:t xml:space="preserve"> -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Tip. </w:t>
      </w:r>
      <w:proofErr w:type="spellStart"/>
      <w:r w:rsidRPr="00C12AE4">
        <w:rPr>
          <w:sz w:val="26"/>
          <w:szCs w:val="26"/>
        </w:rPr>
        <w:t>Mealli</w:t>
      </w:r>
      <w:proofErr w:type="spellEnd"/>
      <w:r w:rsidRPr="00C12AE4">
        <w:rPr>
          <w:sz w:val="26"/>
          <w:szCs w:val="26"/>
        </w:rPr>
        <w:t xml:space="preserve"> e C., 1890. </w:t>
      </w:r>
      <w:r w:rsidRPr="00C12AE4">
        <w:rPr>
          <w:sz w:val="26"/>
          <w:szCs w:val="26"/>
        </w:rPr>
        <w:t>–</w:t>
      </w:r>
      <w:r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 xml:space="preserve">1 </w:t>
      </w:r>
      <w:proofErr w:type="gramStart"/>
      <w:r w:rsidRPr="00C12AE4">
        <w:rPr>
          <w:sz w:val="26"/>
          <w:szCs w:val="26"/>
        </w:rPr>
        <w:t>v</w:t>
      </w:r>
      <w:r w:rsidRPr="00C12AE4">
        <w:rPr>
          <w:sz w:val="26"/>
          <w:szCs w:val="26"/>
        </w:rPr>
        <w:t>olume</w:t>
      </w:r>
      <w:r w:rsidRPr="00C12AE4">
        <w:rPr>
          <w:sz w:val="26"/>
          <w:szCs w:val="26"/>
        </w:rPr>
        <w:t xml:space="preserve"> ;</w:t>
      </w:r>
      <w:proofErr w:type="gramEnd"/>
      <w:r w:rsidRPr="00C12AE4">
        <w:rPr>
          <w:sz w:val="26"/>
          <w:szCs w:val="26"/>
        </w:rPr>
        <w:t xml:space="preserve"> 41 cm. </w:t>
      </w:r>
      <w:r w:rsidRPr="00C12AE4">
        <w:rPr>
          <w:sz w:val="26"/>
          <w:szCs w:val="26"/>
        </w:rPr>
        <w:t>((</w:t>
      </w:r>
      <w:r w:rsidRPr="00C12AE4">
        <w:rPr>
          <w:sz w:val="26"/>
          <w:szCs w:val="26"/>
        </w:rPr>
        <w:t>Settimanale. - CUBI 175808. - BNI 1891</w:t>
      </w:r>
      <w:r w:rsidRPr="00C12AE4">
        <w:rPr>
          <w:sz w:val="26"/>
          <w:szCs w:val="26"/>
        </w:rPr>
        <w:t>-</w:t>
      </w:r>
      <w:r w:rsidRPr="00C12AE4">
        <w:rPr>
          <w:sz w:val="26"/>
          <w:szCs w:val="26"/>
        </w:rPr>
        <w:t>1122.</w:t>
      </w:r>
      <w:r w:rsidRPr="00C12AE4">
        <w:rPr>
          <w:sz w:val="26"/>
          <w:szCs w:val="26"/>
        </w:rPr>
        <w:t xml:space="preserve"> - </w:t>
      </w:r>
      <w:r w:rsidRPr="00C12AE4">
        <w:rPr>
          <w:sz w:val="26"/>
          <w:szCs w:val="26"/>
        </w:rPr>
        <w:t>CFI0343993</w:t>
      </w:r>
    </w:p>
    <w:p w14:paraId="6CEFBCD1" w14:textId="77777777" w:rsidR="00D36538" w:rsidRPr="00C12AE4" w:rsidRDefault="00D36538" w:rsidP="00095105">
      <w:pPr>
        <w:spacing w:after="0" w:line="240" w:lineRule="auto"/>
        <w:jc w:val="both"/>
        <w:rPr>
          <w:sz w:val="26"/>
          <w:szCs w:val="26"/>
        </w:rPr>
      </w:pPr>
    </w:p>
    <w:p w14:paraId="20267B1F" w14:textId="311E27F5" w:rsidR="003B5909" w:rsidRPr="00C12AE4" w:rsidRDefault="003B5909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 xml:space="preserve">Lo </w:t>
      </w:r>
      <w:r w:rsidRPr="00C12AE4">
        <w:rPr>
          <w:sz w:val="26"/>
          <w:szCs w:val="26"/>
        </w:rPr>
        <w:t>*</w:t>
      </w:r>
      <w:proofErr w:type="gramStart"/>
      <w:r w:rsidRPr="00C12AE4">
        <w:rPr>
          <w:b/>
          <w:bCs/>
          <w:sz w:val="26"/>
          <w:szCs w:val="26"/>
        </w:rPr>
        <w:t>sprone</w:t>
      </w:r>
      <w:r w:rsidRPr="00C12AE4">
        <w:rPr>
          <w:sz w:val="26"/>
          <w:szCs w:val="26"/>
        </w:rPr>
        <w:t xml:space="preserve"> :</w:t>
      </w:r>
      <w:proofErr w:type="gramEnd"/>
      <w:r w:rsidRPr="00C12AE4">
        <w:rPr>
          <w:sz w:val="26"/>
          <w:szCs w:val="26"/>
        </w:rPr>
        <w:t xml:space="preserve"> giornale di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politico, amministrativo, letterario, commerciale. - A</w:t>
      </w:r>
      <w:r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1, n. 1 (6 set</w:t>
      </w:r>
      <w:r w:rsidRPr="00C12AE4">
        <w:rPr>
          <w:sz w:val="26"/>
          <w:szCs w:val="26"/>
        </w:rPr>
        <w:t>tembre</w:t>
      </w:r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>1891)-</w:t>
      </w:r>
      <w:proofErr w:type="gramEnd"/>
      <w:r w:rsidRPr="00C12AE4">
        <w:rPr>
          <w:sz w:val="26"/>
          <w:szCs w:val="26"/>
        </w:rPr>
        <w:t>anno 2 (1892)</w:t>
      </w:r>
      <w:r w:rsidRPr="00C12AE4">
        <w:rPr>
          <w:sz w:val="26"/>
          <w:szCs w:val="26"/>
        </w:rPr>
        <w:t xml:space="preserve">. -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Tip. </w:t>
      </w:r>
      <w:proofErr w:type="spellStart"/>
      <w:r w:rsidRPr="00C12AE4">
        <w:rPr>
          <w:sz w:val="26"/>
          <w:szCs w:val="26"/>
        </w:rPr>
        <w:t>Mealli</w:t>
      </w:r>
      <w:proofErr w:type="spellEnd"/>
      <w:r w:rsidRPr="00C12AE4">
        <w:rPr>
          <w:sz w:val="26"/>
          <w:szCs w:val="26"/>
        </w:rPr>
        <w:t xml:space="preserve"> e C., 1891-</w:t>
      </w:r>
      <w:r w:rsidRPr="00C12AE4">
        <w:rPr>
          <w:sz w:val="26"/>
          <w:szCs w:val="26"/>
        </w:rPr>
        <w:t>1892</w:t>
      </w:r>
      <w:r w:rsidRPr="00C12AE4">
        <w:rPr>
          <w:sz w:val="26"/>
          <w:szCs w:val="26"/>
        </w:rPr>
        <w:t xml:space="preserve">. </w:t>
      </w:r>
      <w:r w:rsidRPr="00C12AE4">
        <w:rPr>
          <w:sz w:val="26"/>
          <w:szCs w:val="26"/>
        </w:rPr>
        <w:t>–</w:t>
      </w:r>
      <w:r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 xml:space="preserve">2 </w:t>
      </w:r>
      <w:proofErr w:type="gramStart"/>
      <w:r w:rsidRPr="00C12AE4">
        <w:rPr>
          <w:sz w:val="26"/>
          <w:szCs w:val="26"/>
        </w:rPr>
        <w:t>v</w:t>
      </w:r>
      <w:r w:rsidRPr="00C12AE4">
        <w:rPr>
          <w:sz w:val="26"/>
          <w:szCs w:val="26"/>
        </w:rPr>
        <w:t>olumi</w:t>
      </w:r>
      <w:r w:rsidRPr="00C12AE4">
        <w:rPr>
          <w:sz w:val="26"/>
          <w:szCs w:val="26"/>
        </w:rPr>
        <w:t xml:space="preserve"> ;</w:t>
      </w:r>
      <w:proofErr w:type="gramEnd"/>
      <w:r w:rsidRPr="00C12AE4">
        <w:rPr>
          <w:sz w:val="26"/>
          <w:szCs w:val="26"/>
        </w:rPr>
        <w:t xml:space="preserve"> 41 cm. </w:t>
      </w:r>
      <w:r w:rsidRPr="00C12AE4">
        <w:rPr>
          <w:sz w:val="26"/>
          <w:szCs w:val="26"/>
        </w:rPr>
        <w:t xml:space="preserve">((Periodicità non determinata. </w:t>
      </w:r>
      <w:r w:rsidRPr="00C12AE4">
        <w:rPr>
          <w:sz w:val="26"/>
          <w:szCs w:val="26"/>
        </w:rPr>
        <w:t>- CUBI 567229. - BNI 1891</w:t>
      </w:r>
      <w:r w:rsidRPr="00C12AE4">
        <w:rPr>
          <w:sz w:val="26"/>
          <w:szCs w:val="26"/>
        </w:rPr>
        <w:t>-</w:t>
      </w:r>
      <w:r w:rsidRPr="00C12AE4">
        <w:rPr>
          <w:sz w:val="26"/>
          <w:szCs w:val="26"/>
        </w:rPr>
        <w:t xml:space="preserve">10366. </w:t>
      </w:r>
      <w:r w:rsidRPr="00C12AE4">
        <w:rPr>
          <w:sz w:val="26"/>
          <w:szCs w:val="26"/>
        </w:rPr>
        <w:t xml:space="preserve">- </w:t>
      </w:r>
      <w:r w:rsidRPr="00C12AE4">
        <w:rPr>
          <w:sz w:val="26"/>
          <w:szCs w:val="26"/>
        </w:rPr>
        <w:t>CFI0366680</w:t>
      </w:r>
    </w:p>
    <w:p w14:paraId="07B9EEB6" w14:textId="538C1A12" w:rsidR="00095105" w:rsidRPr="00C12AE4" w:rsidRDefault="003C23E5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b/>
          <w:bCs/>
          <w:color w:val="C00000"/>
          <w:sz w:val="26"/>
          <w:szCs w:val="26"/>
        </w:rPr>
        <w:t>Copia digitale:</w:t>
      </w:r>
      <w:r w:rsidRPr="00C12AE4">
        <w:rPr>
          <w:color w:val="C00000"/>
          <w:sz w:val="26"/>
          <w:szCs w:val="26"/>
        </w:rPr>
        <w:t xml:space="preserve"> </w:t>
      </w:r>
      <w:hyperlink r:id="rId7" w:history="1">
        <w:r w:rsidRPr="00C12AE4">
          <w:rPr>
            <w:rStyle w:val="Collegamentoipertestuale"/>
            <w:sz w:val="26"/>
            <w:szCs w:val="26"/>
          </w:rPr>
          <w:t>1892</w:t>
        </w:r>
      </w:hyperlink>
      <w:r w:rsidRPr="00C12AE4">
        <w:rPr>
          <w:sz w:val="26"/>
          <w:szCs w:val="26"/>
        </w:rPr>
        <w:t>. Lac.</w:t>
      </w:r>
    </w:p>
    <w:p w14:paraId="433989D5" w14:textId="77777777" w:rsidR="003C23E5" w:rsidRPr="00C12AE4" w:rsidRDefault="003C23E5" w:rsidP="00095105">
      <w:pPr>
        <w:spacing w:after="0" w:line="240" w:lineRule="auto"/>
        <w:jc w:val="both"/>
        <w:rPr>
          <w:sz w:val="26"/>
          <w:szCs w:val="26"/>
        </w:rPr>
      </w:pPr>
    </w:p>
    <w:p w14:paraId="0536C9E3" w14:textId="138F9E55" w:rsidR="003B5909" w:rsidRPr="00C12AE4" w:rsidRDefault="003B5909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*</w:t>
      </w:r>
      <w:proofErr w:type="gramStart"/>
      <w:r w:rsidRPr="00C12AE4">
        <w:rPr>
          <w:b/>
          <w:bCs/>
          <w:sz w:val="26"/>
          <w:szCs w:val="26"/>
        </w:rPr>
        <w:t>Brindisi</w:t>
      </w:r>
      <w:r w:rsidRPr="00C12AE4">
        <w:rPr>
          <w:sz w:val="26"/>
          <w:szCs w:val="26"/>
        </w:rPr>
        <w:t xml:space="preserve"> :</w:t>
      </w:r>
      <w:proofErr w:type="gramEnd"/>
      <w:r w:rsidRPr="00C12AE4">
        <w:rPr>
          <w:sz w:val="26"/>
          <w:szCs w:val="26"/>
        </w:rPr>
        <w:t xml:space="preserve"> giornale politico amministrativo letterario. - A</w:t>
      </w:r>
      <w:r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1, n. 1 (21 lug</w:t>
      </w:r>
      <w:r w:rsidRPr="00C12AE4">
        <w:rPr>
          <w:sz w:val="26"/>
          <w:szCs w:val="26"/>
        </w:rPr>
        <w:t>lio</w:t>
      </w:r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>1892)-</w:t>
      </w:r>
      <w:proofErr w:type="gramEnd"/>
      <w:r w:rsidRPr="00C12AE4">
        <w:rPr>
          <w:sz w:val="26"/>
          <w:szCs w:val="26"/>
        </w:rPr>
        <w:t>anno 3 (1894)</w:t>
      </w:r>
      <w:r w:rsidRPr="00C12AE4">
        <w:rPr>
          <w:sz w:val="26"/>
          <w:szCs w:val="26"/>
        </w:rPr>
        <w:t xml:space="preserve">. -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Stab. Tip. </w:t>
      </w:r>
      <w:proofErr w:type="spellStart"/>
      <w:r w:rsidRPr="00C12AE4">
        <w:rPr>
          <w:sz w:val="26"/>
          <w:szCs w:val="26"/>
        </w:rPr>
        <w:t>Mealli</w:t>
      </w:r>
      <w:proofErr w:type="spellEnd"/>
      <w:r w:rsidRPr="00C12AE4">
        <w:rPr>
          <w:sz w:val="26"/>
          <w:szCs w:val="26"/>
        </w:rPr>
        <w:t xml:space="preserve"> e C., 1892-</w:t>
      </w:r>
      <w:r w:rsidRPr="00C12AE4">
        <w:rPr>
          <w:sz w:val="26"/>
          <w:szCs w:val="26"/>
        </w:rPr>
        <w:t>1894</w:t>
      </w:r>
      <w:r w:rsidRPr="00C12AE4">
        <w:rPr>
          <w:sz w:val="26"/>
          <w:szCs w:val="26"/>
        </w:rPr>
        <w:t xml:space="preserve">. </w:t>
      </w:r>
      <w:r w:rsidRPr="00C12AE4">
        <w:rPr>
          <w:sz w:val="26"/>
          <w:szCs w:val="26"/>
        </w:rPr>
        <w:t>–</w:t>
      </w:r>
      <w:r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 xml:space="preserve">3 </w:t>
      </w:r>
      <w:r w:rsidRPr="00C12AE4">
        <w:rPr>
          <w:sz w:val="26"/>
          <w:szCs w:val="26"/>
        </w:rPr>
        <w:t>v</w:t>
      </w:r>
      <w:r w:rsidRPr="00C12AE4">
        <w:rPr>
          <w:sz w:val="26"/>
          <w:szCs w:val="26"/>
        </w:rPr>
        <w:t>olumi</w:t>
      </w:r>
      <w:r w:rsidRPr="00C12AE4">
        <w:rPr>
          <w:sz w:val="26"/>
          <w:szCs w:val="26"/>
        </w:rPr>
        <w:t xml:space="preserve">. </w:t>
      </w:r>
      <w:r w:rsidRPr="00C12AE4">
        <w:rPr>
          <w:sz w:val="26"/>
          <w:szCs w:val="26"/>
        </w:rPr>
        <w:t>((</w:t>
      </w:r>
      <w:r w:rsidRPr="00C12AE4">
        <w:rPr>
          <w:sz w:val="26"/>
          <w:szCs w:val="26"/>
        </w:rPr>
        <w:t>Settimanale. - CUBI 100635. - BNI 1892</w:t>
      </w:r>
      <w:r w:rsidRPr="00C12AE4">
        <w:rPr>
          <w:sz w:val="26"/>
          <w:szCs w:val="26"/>
        </w:rPr>
        <w:t>-</w:t>
      </w:r>
      <w:r w:rsidRPr="00C12AE4">
        <w:rPr>
          <w:sz w:val="26"/>
          <w:szCs w:val="26"/>
        </w:rPr>
        <w:t>8985.</w:t>
      </w:r>
      <w:r w:rsidRPr="00C12AE4">
        <w:rPr>
          <w:sz w:val="26"/>
          <w:szCs w:val="26"/>
        </w:rPr>
        <w:t xml:space="preserve"> - </w:t>
      </w:r>
      <w:r w:rsidRPr="00C12AE4">
        <w:rPr>
          <w:sz w:val="26"/>
          <w:szCs w:val="26"/>
        </w:rPr>
        <w:t>CFI0349055</w:t>
      </w:r>
    </w:p>
    <w:p w14:paraId="4E4877CA" w14:textId="77777777" w:rsidR="00095105" w:rsidRPr="00C12AE4" w:rsidRDefault="00095105" w:rsidP="00095105">
      <w:pPr>
        <w:spacing w:after="0" w:line="240" w:lineRule="auto"/>
        <w:jc w:val="both"/>
        <w:rPr>
          <w:sz w:val="26"/>
          <w:szCs w:val="26"/>
        </w:rPr>
      </w:pPr>
    </w:p>
    <w:p w14:paraId="2F4CE808" w14:textId="030768B4" w:rsidR="003B5909" w:rsidRPr="00C12AE4" w:rsidRDefault="003B5909" w:rsidP="00095105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 xml:space="preserve">Il </w:t>
      </w:r>
      <w:r w:rsidRPr="00C12AE4">
        <w:rPr>
          <w:sz w:val="26"/>
          <w:szCs w:val="26"/>
        </w:rPr>
        <w:t>*</w:t>
      </w:r>
      <w:proofErr w:type="gramStart"/>
      <w:r w:rsidRPr="00C12AE4">
        <w:rPr>
          <w:b/>
          <w:bCs/>
          <w:sz w:val="26"/>
          <w:szCs w:val="26"/>
        </w:rPr>
        <w:t>Brindisi</w:t>
      </w:r>
      <w:r w:rsidRPr="00C12AE4">
        <w:rPr>
          <w:sz w:val="26"/>
          <w:szCs w:val="26"/>
        </w:rPr>
        <w:t xml:space="preserve"> :</w:t>
      </w:r>
      <w:proofErr w:type="gramEnd"/>
      <w:r w:rsidRPr="00C12AE4">
        <w:rPr>
          <w:sz w:val="26"/>
          <w:szCs w:val="26"/>
        </w:rPr>
        <w:t xml:space="preserve"> giornale politico, amministrativo, commerciale. - A</w:t>
      </w:r>
      <w:r w:rsidRPr="00C12AE4">
        <w:rPr>
          <w:sz w:val="26"/>
          <w:szCs w:val="26"/>
        </w:rPr>
        <w:t>nno</w:t>
      </w:r>
      <w:r w:rsidRPr="00C12AE4">
        <w:rPr>
          <w:sz w:val="26"/>
          <w:szCs w:val="26"/>
        </w:rPr>
        <w:t xml:space="preserve"> 1, n. 1 (18 apr</w:t>
      </w:r>
      <w:r w:rsidRPr="00C12AE4">
        <w:rPr>
          <w:sz w:val="26"/>
          <w:szCs w:val="26"/>
        </w:rPr>
        <w:t>ile</w:t>
      </w:r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>1895)-</w:t>
      </w:r>
      <w:proofErr w:type="gramEnd"/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 xml:space="preserve">  </w:t>
      </w:r>
      <w:r w:rsidRPr="00C12AE4">
        <w:rPr>
          <w:sz w:val="26"/>
          <w:szCs w:val="26"/>
        </w:rPr>
        <w:t>.</w:t>
      </w:r>
      <w:proofErr w:type="gramEnd"/>
      <w:r w:rsidRPr="00C12AE4">
        <w:rPr>
          <w:sz w:val="26"/>
          <w:szCs w:val="26"/>
        </w:rPr>
        <w:t xml:space="preserve"> - </w:t>
      </w:r>
      <w:proofErr w:type="gramStart"/>
      <w:r w:rsidRPr="00C12AE4">
        <w:rPr>
          <w:sz w:val="26"/>
          <w:szCs w:val="26"/>
        </w:rPr>
        <w:t>Brindisi :</w:t>
      </w:r>
      <w:proofErr w:type="gramEnd"/>
      <w:r w:rsidRPr="00C12AE4">
        <w:rPr>
          <w:sz w:val="26"/>
          <w:szCs w:val="26"/>
        </w:rPr>
        <w:t xml:space="preserve"> Stab. Tip. D. Mealli, 1895. </w:t>
      </w:r>
      <w:r w:rsidRPr="00C12AE4">
        <w:rPr>
          <w:sz w:val="26"/>
          <w:szCs w:val="26"/>
        </w:rPr>
        <w:t>–</w:t>
      </w:r>
      <w:r w:rsidRPr="00C12AE4">
        <w:rPr>
          <w:sz w:val="26"/>
          <w:szCs w:val="26"/>
        </w:rPr>
        <w:t xml:space="preserve"> </w:t>
      </w:r>
      <w:r w:rsidRPr="00C12AE4">
        <w:rPr>
          <w:sz w:val="26"/>
          <w:szCs w:val="26"/>
        </w:rPr>
        <w:t xml:space="preserve">1 </w:t>
      </w:r>
      <w:r w:rsidRPr="00C12AE4">
        <w:rPr>
          <w:sz w:val="26"/>
          <w:szCs w:val="26"/>
        </w:rPr>
        <w:t>v</w:t>
      </w:r>
      <w:r w:rsidRPr="00C12AE4">
        <w:rPr>
          <w:sz w:val="26"/>
          <w:szCs w:val="26"/>
        </w:rPr>
        <w:t>olume</w:t>
      </w:r>
      <w:r w:rsidRPr="00C12AE4">
        <w:rPr>
          <w:sz w:val="26"/>
          <w:szCs w:val="26"/>
        </w:rPr>
        <w:t xml:space="preserve">. </w:t>
      </w:r>
      <w:r w:rsidRPr="00C12AE4">
        <w:rPr>
          <w:sz w:val="26"/>
          <w:szCs w:val="26"/>
        </w:rPr>
        <w:t>((</w:t>
      </w:r>
      <w:r w:rsidRPr="00C12AE4">
        <w:rPr>
          <w:sz w:val="26"/>
          <w:szCs w:val="26"/>
        </w:rPr>
        <w:t>Quindicinale. - CUBI 100634. - BNI 1895</w:t>
      </w:r>
      <w:r w:rsidRPr="00C12AE4">
        <w:rPr>
          <w:sz w:val="26"/>
          <w:szCs w:val="26"/>
        </w:rPr>
        <w:t>-</w:t>
      </w:r>
      <w:r w:rsidRPr="00C12AE4">
        <w:rPr>
          <w:sz w:val="26"/>
          <w:szCs w:val="26"/>
        </w:rPr>
        <w:t xml:space="preserve">7429. </w:t>
      </w:r>
      <w:r w:rsidRPr="00C12AE4">
        <w:rPr>
          <w:sz w:val="26"/>
          <w:szCs w:val="26"/>
        </w:rPr>
        <w:t xml:space="preserve">- </w:t>
      </w:r>
      <w:r w:rsidRPr="00C12AE4">
        <w:rPr>
          <w:sz w:val="26"/>
          <w:szCs w:val="26"/>
        </w:rPr>
        <w:t>CUB0707240</w:t>
      </w:r>
    </w:p>
    <w:p w14:paraId="1F5C6DEB" w14:textId="77777777" w:rsidR="00095105" w:rsidRPr="00C12AE4" w:rsidRDefault="00095105" w:rsidP="00095105">
      <w:pPr>
        <w:spacing w:after="0" w:line="240" w:lineRule="auto"/>
        <w:jc w:val="both"/>
        <w:rPr>
          <w:sz w:val="26"/>
          <w:szCs w:val="26"/>
        </w:rPr>
      </w:pPr>
    </w:p>
    <w:p w14:paraId="1A0AA101" w14:textId="77777777" w:rsidR="00C12AE4" w:rsidRPr="00C12AE4" w:rsidRDefault="00C12AE4" w:rsidP="00C12AE4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Soggetto: Brindisi – Periodici</w:t>
      </w:r>
    </w:p>
    <w:p w14:paraId="24CF6E5E" w14:textId="77777777" w:rsidR="00C12AE4" w:rsidRPr="00C12AE4" w:rsidRDefault="00C12AE4" w:rsidP="00C12AE4">
      <w:p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>Classe: D945.754</w:t>
      </w:r>
    </w:p>
    <w:p w14:paraId="3D682543" w14:textId="77777777" w:rsidR="00C12AE4" w:rsidRDefault="00C12AE4" w:rsidP="00095105">
      <w:pPr>
        <w:spacing w:after="0" w:line="240" w:lineRule="auto"/>
        <w:jc w:val="both"/>
      </w:pPr>
    </w:p>
    <w:p w14:paraId="3CA90C0C" w14:textId="5C1919D2" w:rsidR="00B97308" w:rsidRDefault="00B97308" w:rsidP="0009510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0EF3D278" w14:textId="0DFC6CB0" w:rsidR="00B97308" w:rsidRPr="00C12AE4" w:rsidRDefault="00B97308" w:rsidP="00095105">
      <w:pPr>
        <w:spacing w:after="0" w:line="240" w:lineRule="auto"/>
        <w:jc w:val="both"/>
        <w:rPr>
          <w:i/>
          <w:iCs/>
          <w:sz w:val="26"/>
          <w:szCs w:val="26"/>
        </w:rPr>
      </w:pPr>
      <w:r w:rsidRPr="00C12AE4">
        <w:rPr>
          <w:sz w:val="26"/>
          <w:szCs w:val="26"/>
        </w:rPr>
        <w:t>GIUSEPPE DE ROMA</w:t>
      </w:r>
      <w:r w:rsidRPr="00C12AE4">
        <w:rPr>
          <w:sz w:val="26"/>
          <w:szCs w:val="26"/>
        </w:rPr>
        <w:t xml:space="preserve">. </w:t>
      </w:r>
      <w:r w:rsidRPr="00C12AE4">
        <w:rPr>
          <w:sz w:val="26"/>
          <w:szCs w:val="26"/>
        </w:rPr>
        <w:t>Nel 1868 fondò a sue spese e mantenne per cinque anni un giornaletto, “Il Brindisi”, nel quale propugnò gli interessi morali e materiali della sua città. Combatté le sue battaglie editoriali in favore della Valigia delle Indie e per la colonizzazione dell’agro brindisino.</w:t>
      </w:r>
      <w:r w:rsidRPr="00C12AE4">
        <w:rPr>
          <w:sz w:val="26"/>
          <w:szCs w:val="26"/>
        </w:rPr>
        <w:t xml:space="preserve"> </w:t>
      </w:r>
      <w:r w:rsidRPr="00C12AE4">
        <w:rPr>
          <w:i/>
          <w:iCs/>
          <w:sz w:val="26"/>
          <w:szCs w:val="26"/>
        </w:rPr>
        <w:t>I 100 personaggi, p.79</w:t>
      </w:r>
    </w:p>
    <w:p w14:paraId="577E5DCC" w14:textId="77777777" w:rsidR="00B97308" w:rsidRDefault="00B97308" w:rsidP="00095105">
      <w:pPr>
        <w:spacing w:after="0" w:line="240" w:lineRule="auto"/>
        <w:jc w:val="both"/>
      </w:pPr>
    </w:p>
    <w:p w14:paraId="3E80E8BE" w14:textId="7A44CE3E" w:rsidR="00B97308" w:rsidRPr="00B97308" w:rsidRDefault="00B97308" w:rsidP="0009510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97308">
        <w:rPr>
          <w:b/>
          <w:bCs/>
          <w:color w:val="C00000"/>
          <w:sz w:val="44"/>
          <w:szCs w:val="44"/>
        </w:rPr>
        <w:t>Note e riferimenti bibliografici</w:t>
      </w:r>
    </w:p>
    <w:p w14:paraId="71B6B0FE" w14:textId="01E66DF9" w:rsidR="00B97308" w:rsidRPr="00C12AE4" w:rsidRDefault="00B97308" w:rsidP="00B973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hyperlink r:id="rId8" w:history="1">
        <w:r w:rsidRPr="00C12AE4">
          <w:rPr>
            <w:rStyle w:val="Collegamentoipertestuale"/>
            <w:sz w:val="26"/>
            <w:szCs w:val="26"/>
          </w:rPr>
          <w:t xml:space="preserve">I 100 personaggi dell'odonomastica di Brindisi che attraversano tutta la storia della </w:t>
        </w:r>
        <w:proofErr w:type="gramStart"/>
        <w:r w:rsidRPr="00C12AE4">
          <w:rPr>
            <w:rStyle w:val="Collegamentoipertestuale"/>
            <w:sz w:val="26"/>
            <w:szCs w:val="26"/>
          </w:rPr>
          <w:t>città :</w:t>
        </w:r>
        <w:proofErr w:type="gramEnd"/>
        <w:r w:rsidRPr="00C12AE4">
          <w:rPr>
            <w:rStyle w:val="Collegamentoipertestuale"/>
            <w:sz w:val="26"/>
            <w:szCs w:val="26"/>
          </w:rPr>
          <w:t xml:space="preserve"> personaggi illustri nati a Brindisi, o che a Brindisi hanno </w:t>
        </w:r>
        <w:proofErr w:type="gramStart"/>
        <w:r w:rsidRPr="00C12AE4">
          <w:rPr>
            <w:rStyle w:val="Collegamentoipertestuale"/>
            <w:sz w:val="26"/>
            <w:szCs w:val="26"/>
          </w:rPr>
          <w:t>vissuto .</w:t>
        </w:r>
        <w:proofErr w:type="gramEnd"/>
        <w:r w:rsidRPr="00C12AE4">
          <w:rPr>
            <w:rStyle w:val="Collegamentoipertestuale"/>
            <w:sz w:val="26"/>
            <w:szCs w:val="26"/>
          </w:rPr>
          <w:t xml:space="preserve"> - </w:t>
        </w:r>
        <w:proofErr w:type="gramStart"/>
        <w:r w:rsidRPr="00C12AE4">
          <w:rPr>
            <w:rStyle w:val="Collegamentoipertestuale"/>
            <w:sz w:val="26"/>
            <w:szCs w:val="26"/>
          </w:rPr>
          <w:t>[ Raleigh] :</w:t>
        </w:r>
        <w:proofErr w:type="gramEnd"/>
        <w:r w:rsidRPr="00C12AE4">
          <w:rPr>
            <w:rStyle w:val="Collegamentoipertestuale"/>
            <w:sz w:val="26"/>
            <w:szCs w:val="26"/>
          </w:rPr>
          <w:t xml:space="preserve"> Lulu, 2017</w:t>
        </w:r>
      </w:hyperlink>
    </w:p>
    <w:p w14:paraId="007C3603" w14:textId="7A01A838" w:rsidR="00C12AE4" w:rsidRPr="00C12AE4" w:rsidRDefault="00C12AE4" w:rsidP="00B973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C12AE4">
        <w:rPr>
          <w:sz w:val="26"/>
          <w:szCs w:val="26"/>
        </w:rPr>
        <w:t xml:space="preserve">Brindisi e la Valigia delle </w:t>
      </w:r>
      <w:proofErr w:type="gramStart"/>
      <w:r w:rsidRPr="00C12AE4">
        <w:rPr>
          <w:sz w:val="26"/>
          <w:szCs w:val="26"/>
        </w:rPr>
        <w:t>I</w:t>
      </w:r>
      <w:r w:rsidRPr="00C12AE4">
        <w:rPr>
          <w:sz w:val="26"/>
          <w:szCs w:val="26"/>
        </w:rPr>
        <w:t>ndie :</w:t>
      </w:r>
      <w:proofErr w:type="gramEnd"/>
      <w:r w:rsidRPr="00C12AE4">
        <w:rPr>
          <w:sz w:val="26"/>
          <w:szCs w:val="26"/>
        </w:rPr>
        <w:t xml:space="preserve"> l'Italia e la </w:t>
      </w:r>
      <w:proofErr w:type="spellStart"/>
      <w:r w:rsidRPr="00C12AE4">
        <w:rPr>
          <w:sz w:val="26"/>
          <w:szCs w:val="26"/>
        </w:rPr>
        <w:t>Peninsular&amp;Oriental</w:t>
      </w:r>
      <w:proofErr w:type="spellEnd"/>
      <w:r w:rsidRPr="00C12AE4">
        <w:rPr>
          <w:sz w:val="26"/>
          <w:szCs w:val="26"/>
        </w:rPr>
        <w:t xml:space="preserve"> Company nel sistema coloniale </w:t>
      </w:r>
      <w:proofErr w:type="gramStart"/>
      <w:r w:rsidRPr="00C12AE4">
        <w:rPr>
          <w:sz w:val="26"/>
          <w:szCs w:val="26"/>
        </w:rPr>
        <w:t>britannico :</w:t>
      </w:r>
      <w:proofErr w:type="gramEnd"/>
      <w:r w:rsidRPr="00C12AE4">
        <w:rPr>
          <w:sz w:val="26"/>
          <w:szCs w:val="26"/>
        </w:rPr>
        <w:t xml:space="preserve"> (1870-1914) / Antonio Caputo, Giacomo Carito, Franco A. </w:t>
      </w:r>
      <w:proofErr w:type="gramStart"/>
      <w:r w:rsidRPr="00C12AE4">
        <w:rPr>
          <w:sz w:val="26"/>
          <w:szCs w:val="26"/>
        </w:rPr>
        <w:t>Mastrolia ;</w:t>
      </w:r>
      <w:proofErr w:type="gramEnd"/>
      <w:r w:rsidRPr="00C12AE4">
        <w:rPr>
          <w:sz w:val="26"/>
          <w:szCs w:val="26"/>
        </w:rPr>
        <w:t xml:space="preserve"> cura redazionale di Domenico Urgesi. - </w:t>
      </w:r>
      <w:proofErr w:type="gramStart"/>
      <w:r w:rsidRPr="00C12AE4">
        <w:rPr>
          <w:sz w:val="26"/>
          <w:szCs w:val="26"/>
        </w:rPr>
        <w:t>Lecce :</w:t>
      </w:r>
      <w:proofErr w:type="gramEnd"/>
      <w:r w:rsidRPr="00C12AE4">
        <w:rPr>
          <w:sz w:val="26"/>
          <w:szCs w:val="26"/>
        </w:rPr>
        <w:t xml:space="preserve"> Società storica di Terra </w:t>
      </w:r>
      <w:proofErr w:type="gramStart"/>
      <w:r w:rsidRPr="00C12AE4">
        <w:rPr>
          <w:sz w:val="26"/>
          <w:szCs w:val="26"/>
        </w:rPr>
        <w:t>d'Otranto ;</w:t>
      </w:r>
      <w:proofErr w:type="gramEnd"/>
      <w:r w:rsidRPr="00C12AE4">
        <w:rPr>
          <w:sz w:val="26"/>
          <w:szCs w:val="26"/>
        </w:rPr>
        <w:t xml:space="preserve"> [Brindisi</w:t>
      </w:r>
      <w:proofErr w:type="gramStart"/>
      <w:r w:rsidRPr="00C12AE4">
        <w:rPr>
          <w:sz w:val="26"/>
          <w:szCs w:val="26"/>
        </w:rPr>
        <w:t>] :</w:t>
      </w:r>
      <w:proofErr w:type="gramEnd"/>
      <w:r w:rsidRPr="00C12AE4">
        <w:rPr>
          <w:sz w:val="26"/>
          <w:szCs w:val="26"/>
        </w:rPr>
        <w:t xml:space="preserve"> Società di storia patria per la Puglia, Sezione di Brindisi, 2022. - 370 p., XXIX p. di </w:t>
      </w:r>
      <w:proofErr w:type="gramStart"/>
      <w:r w:rsidRPr="00C12AE4">
        <w:rPr>
          <w:sz w:val="26"/>
          <w:szCs w:val="26"/>
        </w:rPr>
        <w:t>tav. :</w:t>
      </w:r>
      <w:proofErr w:type="gramEnd"/>
      <w:r w:rsidRPr="00C12AE4">
        <w:rPr>
          <w:sz w:val="26"/>
          <w:szCs w:val="26"/>
        </w:rPr>
        <w:t xml:space="preserve"> </w:t>
      </w:r>
      <w:proofErr w:type="gramStart"/>
      <w:r w:rsidRPr="00C12AE4">
        <w:rPr>
          <w:sz w:val="26"/>
          <w:szCs w:val="26"/>
        </w:rPr>
        <w:t>ill. ;</w:t>
      </w:r>
      <w:proofErr w:type="gramEnd"/>
      <w:r w:rsidRPr="00C12AE4">
        <w:rPr>
          <w:sz w:val="26"/>
          <w:szCs w:val="26"/>
        </w:rPr>
        <w:t xml:space="preserve"> 30 cm. - (Convegni / Società storica di Terra </w:t>
      </w:r>
      <w:proofErr w:type="gramStart"/>
      <w:r w:rsidRPr="00C12AE4">
        <w:rPr>
          <w:sz w:val="26"/>
          <w:szCs w:val="26"/>
        </w:rPr>
        <w:t>d'Otranto ;</w:t>
      </w:r>
      <w:proofErr w:type="gramEnd"/>
      <w:r w:rsidRPr="00C12AE4">
        <w:rPr>
          <w:sz w:val="26"/>
          <w:szCs w:val="26"/>
        </w:rPr>
        <w:t xml:space="preserve"> 2)</w:t>
      </w:r>
    </w:p>
    <w:p w14:paraId="51A7F6FE" w14:textId="77777777" w:rsidR="00095105" w:rsidRDefault="00095105" w:rsidP="00095105">
      <w:pPr>
        <w:spacing w:after="0" w:line="240" w:lineRule="auto"/>
        <w:jc w:val="both"/>
      </w:pPr>
    </w:p>
    <w:sectPr w:rsidR="0009510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E2531"/>
    <w:multiLevelType w:val="hybridMultilevel"/>
    <w:tmpl w:val="9CD87678"/>
    <w:lvl w:ilvl="0" w:tplc="213666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8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3A53"/>
    <w:rsid w:val="00005FBF"/>
    <w:rsid w:val="00095105"/>
    <w:rsid w:val="001B7423"/>
    <w:rsid w:val="0031062F"/>
    <w:rsid w:val="003605E3"/>
    <w:rsid w:val="00375F4B"/>
    <w:rsid w:val="003811E4"/>
    <w:rsid w:val="003B5909"/>
    <w:rsid w:val="003C23E5"/>
    <w:rsid w:val="00653982"/>
    <w:rsid w:val="00696F68"/>
    <w:rsid w:val="00783A53"/>
    <w:rsid w:val="00A3184C"/>
    <w:rsid w:val="00B97308"/>
    <w:rsid w:val="00C12AE4"/>
    <w:rsid w:val="00C71CAA"/>
    <w:rsid w:val="00CC5108"/>
    <w:rsid w:val="00D36538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7BC3"/>
  <w15:chartTrackingRefBased/>
  <w15:docId w15:val="{03818F2B-E5FA-4975-871C-4B7702F2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2AE4"/>
  </w:style>
  <w:style w:type="paragraph" w:styleId="Titolo1">
    <w:name w:val="heading 1"/>
    <w:basedOn w:val="Normale"/>
    <w:next w:val="Normale"/>
    <w:link w:val="Titolo1Carattere"/>
    <w:uiPriority w:val="9"/>
    <w:qFormat/>
    <w:rsid w:val="00783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3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3A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3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3A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3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3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3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3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3A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3A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3A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3A5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3A5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3A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3A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3A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3A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3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3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3A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3A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3A5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3A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3A5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3A5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951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5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34782722/i_100_PERSONAGGI_DELLODONOMASTICA_DI_BRINDISI_CHE_ATTRAVERSANO_TUTTA_LA_STORIA_DELLA_CITT%C3%80" TargetMode="External"/><Relationship Id="rId3" Type="http://schemas.openxmlformats.org/officeDocument/2006/relationships/styles" Target="styles.xml"/><Relationship Id="rId7" Type="http://schemas.openxmlformats.org/officeDocument/2006/relationships/hyperlink" Target="https://emeroteca.provincia.brindisi.it/Lo%20Sprone/lo%20sprone/198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7C5B-C93D-4B70-9A3A-230ED77E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2026-09-13T14:59:00Z</dcterms:created>
  <dcterms:modified xsi:type="dcterms:W3CDTF">2026-09-14T04:13:00Z</dcterms:modified>
</cp:coreProperties>
</file>