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EE35" w14:textId="234B69DE" w:rsidR="009B494B" w:rsidRPr="005C5546" w:rsidRDefault="009B494B" w:rsidP="008A4FB6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</w:t>
      </w:r>
      <w:r>
        <w:rPr>
          <w:rFonts w:cstheme="minorHAnsi"/>
          <w:b/>
          <w:color w:val="C00000"/>
          <w:sz w:val="48"/>
          <w:szCs w:val="48"/>
          <w:lang w:eastAsia="it-IT"/>
        </w:rPr>
        <w:t>80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14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73DD3879" w14:textId="77777777" w:rsidR="009B494B" w:rsidRPr="005C5546" w:rsidRDefault="009B494B" w:rsidP="008A4FB6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62A29F59" w14:textId="5FD16737" w:rsidR="0031062F" w:rsidRPr="00BA5274" w:rsidRDefault="009B494B" w:rsidP="008A4FB6">
      <w:pPr>
        <w:spacing w:after="0" w:line="240" w:lineRule="auto"/>
        <w:jc w:val="both"/>
        <w:rPr>
          <w:sz w:val="32"/>
          <w:szCs w:val="32"/>
        </w:rPr>
      </w:pPr>
      <w:r w:rsidRPr="00BA5274">
        <w:rPr>
          <w:sz w:val="32"/>
          <w:szCs w:val="32"/>
        </w:rPr>
        <w:t xml:space="preserve">Il </w:t>
      </w:r>
      <w:r w:rsidRPr="00BA5274">
        <w:rPr>
          <w:sz w:val="32"/>
          <w:szCs w:val="32"/>
        </w:rPr>
        <w:t>*</w:t>
      </w:r>
      <w:proofErr w:type="gramStart"/>
      <w:r w:rsidRPr="00BA5274">
        <w:rPr>
          <w:b/>
          <w:bCs/>
          <w:sz w:val="32"/>
          <w:szCs w:val="32"/>
        </w:rPr>
        <w:t>C</w:t>
      </w:r>
      <w:r w:rsidRPr="00BA5274">
        <w:rPr>
          <w:b/>
          <w:bCs/>
          <w:sz w:val="32"/>
          <w:szCs w:val="32"/>
        </w:rPr>
        <w:t>ampailla</w:t>
      </w:r>
      <w:r w:rsidRPr="00BA5274">
        <w:rPr>
          <w:sz w:val="32"/>
          <w:szCs w:val="32"/>
        </w:rPr>
        <w:t xml:space="preserve"> :</w:t>
      </w:r>
      <w:proofErr w:type="gramEnd"/>
      <w:r w:rsidRPr="00BA5274">
        <w:rPr>
          <w:sz w:val="32"/>
          <w:szCs w:val="32"/>
        </w:rPr>
        <w:t xml:space="preserve"> giornale scientifico, letterario, politico. - A</w:t>
      </w:r>
      <w:r w:rsidRPr="00BA5274">
        <w:rPr>
          <w:sz w:val="32"/>
          <w:szCs w:val="32"/>
        </w:rPr>
        <w:t>nno</w:t>
      </w:r>
      <w:r w:rsidRPr="00BA5274">
        <w:rPr>
          <w:sz w:val="32"/>
          <w:szCs w:val="32"/>
        </w:rPr>
        <w:t xml:space="preserve"> 1, n. 1 (dic</w:t>
      </w:r>
      <w:r w:rsidRPr="00BA5274">
        <w:rPr>
          <w:sz w:val="32"/>
          <w:szCs w:val="32"/>
        </w:rPr>
        <w:t>embre</w:t>
      </w:r>
      <w:r w:rsidRPr="00BA5274">
        <w:rPr>
          <w:sz w:val="32"/>
          <w:szCs w:val="32"/>
        </w:rPr>
        <w:t xml:space="preserve"> </w:t>
      </w:r>
      <w:proofErr w:type="gramStart"/>
      <w:r w:rsidRPr="00BA5274">
        <w:rPr>
          <w:sz w:val="32"/>
          <w:szCs w:val="32"/>
        </w:rPr>
        <w:t>1868)-</w:t>
      </w:r>
      <w:proofErr w:type="gramEnd"/>
      <w:r w:rsidRPr="00BA5274">
        <w:rPr>
          <w:sz w:val="32"/>
          <w:szCs w:val="32"/>
        </w:rPr>
        <w:t>anno 3 (1871)</w:t>
      </w:r>
      <w:r w:rsidRPr="00BA5274">
        <w:rPr>
          <w:sz w:val="32"/>
          <w:szCs w:val="32"/>
        </w:rPr>
        <w:t xml:space="preserve">. - </w:t>
      </w:r>
      <w:proofErr w:type="gramStart"/>
      <w:r w:rsidRPr="00BA5274">
        <w:rPr>
          <w:sz w:val="32"/>
          <w:szCs w:val="32"/>
        </w:rPr>
        <w:t>Modica :</w:t>
      </w:r>
      <w:proofErr w:type="gramEnd"/>
      <w:r w:rsidRPr="00BA5274">
        <w:rPr>
          <w:sz w:val="32"/>
          <w:szCs w:val="32"/>
        </w:rPr>
        <w:t xml:space="preserve"> Tip. La Porta</w:t>
      </w:r>
      <w:r w:rsidRPr="00BA5274">
        <w:rPr>
          <w:sz w:val="32"/>
          <w:szCs w:val="32"/>
        </w:rPr>
        <w:t>, 1868-1871</w:t>
      </w:r>
      <w:r w:rsidRPr="00BA5274">
        <w:rPr>
          <w:sz w:val="32"/>
          <w:szCs w:val="32"/>
        </w:rPr>
        <w:t xml:space="preserve">. </w:t>
      </w:r>
      <w:r w:rsidRPr="00BA5274">
        <w:rPr>
          <w:sz w:val="32"/>
          <w:szCs w:val="32"/>
        </w:rPr>
        <w:t>–</w:t>
      </w:r>
      <w:r w:rsidRPr="00BA5274">
        <w:rPr>
          <w:sz w:val="32"/>
          <w:szCs w:val="32"/>
        </w:rPr>
        <w:t xml:space="preserve"> </w:t>
      </w:r>
      <w:r w:rsidRPr="00BA5274">
        <w:rPr>
          <w:sz w:val="32"/>
          <w:szCs w:val="32"/>
        </w:rPr>
        <w:t xml:space="preserve">3 </w:t>
      </w:r>
      <w:proofErr w:type="gramStart"/>
      <w:r w:rsidRPr="00BA5274">
        <w:rPr>
          <w:sz w:val="32"/>
          <w:szCs w:val="32"/>
        </w:rPr>
        <w:t>v</w:t>
      </w:r>
      <w:r w:rsidRPr="00BA5274">
        <w:rPr>
          <w:sz w:val="32"/>
          <w:szCs w:val="32"/>
        </w:rPr>
        <w:t>olumi</w:t>
      </w:r>
      <w:r w:rsidRPr="00BA5274">
        <w:rPr>
          <w:sz w:val="32"/>
          <w:szCs w:val="32"/>
        </w:rPr>
        <w:t xml:space="preserve"> ;</w:t>
      </w:r>
      <w:proofErr w:type="gramEnd"/>
      <w:r w:rsidRPr="00BA5274">
        <w:rPr>
          <w:sz w:val="32"/>
          <w:szCs w:val="32"/>
        </w:rPr>
        <w:t xml:space="preserve"> 37 cm. </w:t>
      </w:r>
      <w:r w:rsidRPr="00BA5274">
        <w:rPr>
          <w:sz w:val="32"/>
          <w:szCs w:val="32"/>
        </w:rPr>
        <w:t>((</w:t>
      </w:r>
      <w:r w:rsidRPr="00BA5274">
        <w:rPr>
          <w:sz w:val="32"/>
          <w:szCs w:val="32"/>
        </w:rPr>
        <w:t>Bimensile</w:t>
      </w:r>
      <w:r w:rsidRPr="00BA5274">
        <w:rPr>
          <w:sz w:val="32"/>
          <w:szCs w:val="32"/>
        </w:rPr>
        <w:t xml:space="preserve">. - </w:t>
      </w:r>
      <w:r w:rsidRPr="00BA5274">
        <w:rPr>
          <w:sz w:val="32"/>
          <w:szCs w:val="32"/>
        </w:rPr>
        <w:t>CFI0398790</w:t>
      </w:r>
    </w:p>
    <w:p w14:paraId="2F44111F" w14:textId="10CAC708" w:rsidR="009B494B" w:rsidRPr="00BA5274" w:rsidRDefault="009B494B" w:rsidP="008A4FB6">
      <w:pPr>
        <w:spacing w:after="0" w:line="240" w:lineRule="auto"/>
        <w:jc w:val="both"/>
        <w:rPr>
          <w:sz w:val="32"/>
          <w:szCs w:val="32"/>
        </w:rPr>
      </w:pPr>
      <w:r w:rsidRPr="00BA5274">
        <w:rPr>
          <w:sz w:val="32"/>
          <w:szCs w:val="32"/>
        </w:rPr>
        <w:t>Soggetto: Cultura – Modica – 1868-1871</w:t>
      </w:r>
    </w:p>
    <w:p w14:paraId="7CE019C9" w14:textId="77777777" w:rsidR="008A4FB6" w:rsidRPr="00BA5274" w:rsidRDefault="008A4FB6" w:rsidP="008A4FB6">
      <w:pPr>
        <w:spacing w:after="0" w:line="240" w:lineRule="auto"/>
        <w:jc w:val="both"/>
        <w:rPr>
          <w:sz w:val="32"/>
          <w:szCs w:val="32"/>
        </w:rPr>
      </w:pPr>
    </w:p>
    <w:p w14:paraId="08964D04" w14:textId="2DB737A3" w:rsidR="00BD507A" w:rsidRPr="00BA5274" w:rsidRDefault="00BD507A" w:rsidP="008A4FB6">
      <w:pPr>
        <w:spacing w:after="0" w:line="240" w:lineRule="auto"/>
        <w:jc w:val="both"/>
        <w:rPr>
          <w:sz w:val="32"/>
          <w:szCs w:val="32"/>
        </w:rPr>
      </w:pPr>
      <w:r w:rsidRPr="00BA5274">
        <w:rPr>
          <w:sz w:val="32"/>
          <w:szCs w:val="32"/>
        </w:rPr>
        <w:t xml:space="preserve">La </w:t>
      </w:r>
      <w:r w:rsidRPr="00BA5274">
        <w:rPr>
          <w:sz w:val="32"/>
          <w:szCs w:val="32"/>
        </w:rPr>
        <w:t>*</w:t>
      </w:r>
      <w:proofErr w:type="gramStart"/>
      <w:r w:rsidRPr="00BA5274">
        <w:rPr>
          <w:b/>
          <w:bCs/>
          <w:sz w:val="32"/>
          <w:szCs w:val="32"/>
        </w:rPr>
        <w:t>c</w:t>
      </w:r>
      <w:r w:rsidRPr="00BA5274">
        <w:rPr>
          <w:b/>
          <w:bCs/>
          <w:sz w:val="32"/>
          <w:szCs w:val="32"/>
        </w:rPr>
        <w:t>astagna</w:t>
      </w:r>
      <w:r w:rsidRPr="00BA5274">
        <w:rPr>
          <w:sz w:val="32"/>
          <w:szCs w:val="32"/>
        </w:rPr>
        <w:t xml:space="preserve"> :</w:t>
      </w:r>
      <w:proofErr w:type="gramEnd"/>
      <w:r w:rsidRPr="00BA5274">
        <w:rPr>
          <w:sz w:val="32"/>
          <w:szCs w:val="32"/>
        </w:rPr>
        <w:t xml:space="preserve"> </w:t>
      </w:r>
      <w:proofErr w:type="spellStart"/>
      <w:r w:rsidRPr="00BA5274">
        <w:rPr>
          <w:sz w:val="32"/>
          <w:szCs w:val="32"/>
        </w:rPr>
        <w:t>lunèrio</w:t>
      </w:r>
      <w:proofErr w:type="spellEnd"/>
      <w:r w:rsidRPr="00BA5274">
        <w:rPr>
          <w:sz w:val="32"/>
          <w:szCs w:val="32"/>
        </w:rPr>
        <w:t xml:space="preserve"> de </w:t>
      </w:r>
      <w:proofErr w:type="spellStart"/>
      <w:r w:rsidRPr="00BA5274">
        <w:rPr>
          <w:sz w:val="32"/>
          <w:szCs w:val="32"/>
        </w:rPr>
        <w:t>Tuorgna</w:t>
      </w:r>
      <w:proofErr w:type="spellEnd"/>
      <w:r w:rsidRPr="00BA5274">
        <w:rPr>
          <w:sz w:val="32"/>
          <w:szCs w:val="32"/>
        </w:rPr>
        <w:t xml:space="preserve"> </w:t>
      </w:r>
      <w:proofErr w:type="spellStart"/>
      <w:r w:rsidRPr="00BA5274">
        <w:rPr>
          <w:sz w:val="32"/>
          <w:szCs w:val="32"/>
        </w:rPr>
        <w:t>bigistrile</w:t>
      </w:r>
      <w:proofErr w:type="spellEnd"/>
      <w:r w:rsidRPr="00BA5274">
        <w:rPr>
          <w:sz w:val="32"/>
          <w:szCs w:val="32"/>
        </w:rPr>
        <w:t xml:space="preserve"> </w:t>
      </w:r>
      <w:r w:rsidRPr="00BA5274">
        <w:rPr>
          <w:sz w:val="32"/>
          <w:szCs w:val="32"/>
        </w:rPr>
        <w:t>…</w:t>
      </w:r>
      <w:r w:rsidRPr="00BA5274">
        <w:rPr>
          <w:sz w:val="32"/>
          <w:szCs w:val="32"/>
        </w:rPr>
        <w:t xml:space="preserve"> / de </w:t>
      </w:r>
      <w:proofErr w:type="spellStart"/>
      <w:r w:rsidRPr="00BA5274">
        <w:rPr>
          <w:sz w:val="32"/>
          <w:szCs w:val="32"/>
        </w:rPr>
        <w:t>Maranguelone</w:t>
      </w:r>
      <w:proofErr w:type="spellEnd"/>
      <w:r w:rsidRPr="00BA5274">
        <w:rPr>
          <w:sz w:val="32"/>
          <w:szCs w:val="32"/>
        </w:rPr>
        <w:t xml:space="preserve"> Cerro de quel Paese. </w:t>
      </w:r>
      <w:r w:rsidRPr="00BA5274">
        <w:rPr>
          <w:sz w:val="32"/>
          <w:szCs w:val="32"/>
        </w:rPr>
        <w:t>–</w:t>
      </w:r>
      <w:r w:rsidRPr="00BA5274">
        <w:rPr>
          <w:sz w:val="32"/>
          <w:szCs w:val="32"/>
        </w:rPr>
        <w:t xml:space="preserve"> </w:t>
      </w:r>
      <w:r w:rsidRPr="00BA5274">
        <w:rPr>
          <w:sz w:val="32"/>
          <w:szCs w:val="32"/>
        </w:rPr>
        <w:t xml:space="preserve">1868-1876. - </w:t>
      </w:r>
      <w:r w:rsidRPr="00BA5274">
        <w:rPr>
          <w:sz w:val="32"/>
          <w:szCs w:val="32"/>
        </w:rPr>
        <w:t>Firenze: Tipografia Cavour, 1868</w:t>
      </w:r>
      <w:r w:rsidRPr="00BA5274">
        <w:rPr>
          <w:sz w:val="32"/>
          <w:szCs w:val="32"/>
        </w:rPr>
        <w:t xml:space="preserve">-1876. - </w:t>
      </w:r>
      <w:r w:rsidRPr="00BA5274">
        <w:rPr>
          <w:sz w:val="32"/>
          <w:szCs w:val="32"/>
        </w:rPr>
        <w:t xml:space="preserve"> </w:t>
      </w:r>
      <w:r w:rsidRPr="00BA5274">
        <w:rPr>
          <w:sz w:val="32"/>
          <w:szCs w:val="32"/>
        </w:rPr>
        <w:t xml:space="preserve">9 </w:t>
      </w:r>
      <w:proofErr w:type="gramStart"/>
      <w:r w:rsidRPr="00BA5274">
        <w:rPr>
          <w:sz w:val="32"/>
          <w:szCs w:val="32"/>
        </w:rPr>
        <w:t>volumi :</w:t>
      </w:r>
      <w:proofErr w:type="gramEnd"/>
      <w:r w:rsidRPr="00BA5274">
        <w:rPr>
          <w:sz w:val="32"/>
          <w:szCs w:val="32"/>
        </w:rPr>
        <w:t xml:space="preserve"> ill.; 21 cm. </w:t>
      </w:r>
      <w:r w:rsidRPr="00BA5274">
        <w:rPr>
          <w:sz w:val="32"/>
          <w:szCs w:val="32"/>
        </w:rPr>
        <w:t xml:space="preserve">((Annuale. – Il sottotitolo varia: </w:t>
      </w:r>
      <w:r w:rsidRPr="00BA5274">
        <w:rPr>
          <w:sz w:val="32"/>
          <w:szCs w:val="32"/>
        </w:rPr>
        <w:t xml:space="preserve">lunario di </w:t>
      </w:r>
      <w:proofErr w:type="spellStart"/>
      <w:r w:rsidRPr="00BA5274">
        <w:rPr>
          <w:sz w:val="32"/>
          <w:szCs w:val="32"/>
        </w:rPr>
        <w:t>Mariangiolone</w:t>
      </w:r>
      <w:proofErr w:type="spellEnd"/>
      <w:r w:rsidRPr="00BA5274">
        <w:rPr>
          <w:sz w:val="32"/>
          <w:szCs w:val="32"/>
        </w:rPr>
        <w:t xml:space="preserve"> Cerro da </w:t>
      </w:r>
      <w:proofErr w:type="spellStart"/>
      <w:r w:rsidRPr="00BA5274">
        <w:rPr>
          <w:sz w:val="32"/>
          <w:szCs w:val="32"/>
        </w:rPr>
        <w:t>Tornia</w:t>
      </w:r>
      <w:proofErr w:type="spellEnd"/>
      <w:r w:rsidRPr="00BA5274">
        <w:rPr>
          <w:sz w:val="32"/>
          <w:szCs w:val="32"/>
        </w:rPr>
        <w:t xml:space="preserve">. - Il luogo e l’editore variano: </w:t>
      </w:r>
      <w:r w:rsidRPr="00BA5274">
        <w:rPr>
          <w:sz w:val="32"/>
          <w:szCs w:val="32"/>
        </w:rPr>
        <w:t>Cortona: Bimbi, 1869-</w:t>
      </w:r>
      <w:proofErr w:type="gramStart"/>
      <w:r w:rsidRPr="00BA5274">
        <w:rPr>
          <w:sz w:val="32"/>
          <w:szCs w:val="32"/>
        </w:rPr>
        <w:t>1870 ;</w:t>
      </w:r>
      <w:proofErr w:type="gramEnd"/>
      <w:r w:rsidRPr="00BA5274">
        <w:rPr>
          <w:sz w:val="32"/>
          <w:szCs w:val="32"/>
        </w:rPr>
        <w:t xml:space="preserve"> Firenze: Polizzi, </w:t>
      </w:r>
      <w:proofErr w:type="gramStart"/>
      <w:r w:rsidRPr="00BA5274">
        <w:rPr>
          <w:sz w:val="32"/>
          <w:szCs w:val="32"/>
        </w:rPr>
        <w:t>1871 ;</w:t>
      </w:r>
      <w:proofErr w:type="gramEnd"/>
      <w:r w:rsidRPr="00BA5274">
        <w:rPr>
          <w:sz w:val="32"/>
          <w:szCs w:val="32"/>
        </w:rPr>
        <w:t xml:space="preserve"> Roma: Polizzi, 187</w:t>
      </w:r>
      <w:r w:rsidRPr="00BA5274">
        <w:rPr>
          <w:sz w:val="32"/>
          <w:szCs w:val="32"/>
        </w:rPr>
        <w:t>1</w:t>
      </w:r>
      <w:r w:rsidRPr="00BA5274">
        <w:rPr>
          <w:sz w:val="32"/>
          <w:szCs w:val="32"/>
        </w:rPr>
        <w:t>-</w:t>
      </w:r>
      <w:proofErr w:type="gramStart"/>
      <w:r w:rsidRPr="00BA5274">
        <w:rPr>
          <w:sz w:val="32"/>
          <w:szCs w:val="32"/>
        </w:rPr>
        <w:t>1873 ;</w:t>
      </w:r>
      <w:proofErr w:type="gramEnd"/>
      <w:r w:rsidRPr="00BA5274">
        <w:rPr>
          <w:sz w:val="32"/>
          <w:szCs w:val="32"/>
        </w:rPr>
        <w:t xml:space="preserve"> Firenze: Tipografia della Gazzetta d'Italia, 1876</w:t>
      </w:r>
      <w:r w:rsidRPr="00BA5274">
        <w:rPr>
          <w:sz w:val="32"/>
          <w:szCs w:val="32"/>
        </w:rPr>
        <w:t>.</w:t>
      </w:r>
      <w:r w:rsidRPr="00BA5274">
        <w:rPr>
          <w:sz w:val="32"/>
          <w:szCs w:val="32"/>
        </w:rPr>
        <w:t xml:space="preserve"> </w:t>
      </w:r>
      <w:r w:rsidRPr="00BA5274">
        <w:rPr>
          <w:sz w:val="32"/>
          <w:szCs w:val="32"/>
        </w:rPr>
        <w:t xml:space="preserve">– Il formato varia: 18 cm. - </w:t>
      </w:r>
      <w:r w:rsidRPr="00BA5274">
        <w:rPr>
          <w:sz w:val="32"/>
          <w:szCs w:val="32"/>
        </w:rPr>
        <w:t>ARE0005632</w:t>
      </w:r>
      <w:r w:rsidRPr="00BA5274">
        <w:rPr>
          <w:sz w:val="32"/>
          <w:szCs w:val="32"/>
        </w:rPr>
        <w:t xml:space="preserve">; </w:t>
      </w:r>
      <w:r w:rsidRPr="00BA5274">
        <w:rPr>
          <w:sz w:val="32"/>
          <w:szCs w:val="32"/>
        </w:rPr>
        <w:t>UM10009797</w:t>
      </w:r>
    </w:p>
    <w:p w14:paraId="1DF2436F" w14:textId="210D55A6" w:rsidR="00DE614E" w:rsidRPr="00BA5274" w:rsidRDefault="00DE614E" w:rsidP="008A4FB6">
      <w:pPr>
        <w:spacing w:after="0" w:line="240" w:lineRule="auto"/>
        <w:jc w:val="both"/>
        <w:rPr>
          <w:sz w:val="32"/>
          <w:szCs w:val="32"/>
        </w:rPr>
      </w:pPr>
      <w:r w:rsidRPr="00BA5274">
        <w:rPr>
          <w:sz w:val="32"/>
          <w:szCs w:val="32"/>
        </w:rPr>
        <w:t xml:space="preserve">Autore: </w:t>
      </w:r>
      <w:proofErr w:type="spellStart"/>
      <w:proofErr w:type="gramStart"/>
      <w:r w:rsidRPr="00BA5274">
        <w:rPr>
          <w:sz w:val="32"/>
          <w:szCs w:val="32"/>
        </w:rPr>
        <w:t>Maranguelon</w:t>
      </w:r>
      <w:proofErr w:type="spellEnd"/>
      <w:r w:rsidRPr="00BA5274">
        <w:rPr>
          <w:sz w:val="32"/>
          <w:szCs w:val="32"/>
        </w:rPr>
        <w:t xml:space="preserve"> :</w:t>
      </w:r>
      <w:proofErr w:type="gramEnd"/>
      <w:r w:rsidRPr="00BA5274">
        <w:rPr>
          <w:sz w:val="32"/>
          <w:szCs w:val="32"/>
        </w:rPr>
        <w:t xml:space="preserve"> </w:t>
      </w:r>
      <w:proofErr w:type="spellStart"/>
      <w:r w:rsidRPr="00BA5274">
        <w:rPr>
          <w:sz w:val="32"/>
          <w:szCs w:val="32"/>
        </w:rPr>
        <w:t>da#Tuorgna</w:t>
      </w:r>
      <w:proofErr w:type="spellEnd"/>
      <w:r w:rsidRPr="00BA5274">
        <w:rPr>
          <w:sz w:val="32"/>
          <w:szCs w:val="32"/>
        </w:rPr>
        <w:t xml:space="preserve"> [Chiericoni, Francesco]</w:t>
      </w:r>
    </w:p>
    <w:p w14:paraId="44CFEC51" w14:textId="2D8E57F5" w:rsidR="00DE614E" w:rsidRPr="00BA5274" w:rsidRDefault="00DE614E" w:rsidP="008A4FB6">
      <w:pPr>
        <w:spacing w:after="0" w:line="240" w:lineRule="auto"/>
        <w:jc w:val="both"/>
        <w:rPr>
          <w:sz w:val="32"/>
          <w:szCs w:val="32"/>
        </w:rPr>
      </w:pPr>
      <w:r w:rsidRPr="00BA5274">
        <w:rPr>
          <w:sz w:val="32"/>
          <w:szCs w:val="32"/>
        </w:rPr>
        <w:t xml:space="preserve">Soggetto: Almanacchi – Cortona – 1868-1876; Dialetti toscani </w:t>
      </w:r>
      <w:r w:rsidRPr="00BA5274">
        <w:rPr>
          <w:sz w:val="32"/>
          <w:szCs w:val="32"/>
        </w:rPr>
        <w:t>– Cortona – 1868-1876</w:t>
      </w:r>
    </w:p>
    <w:p w14:paraId="5EDF1157" w14:textId="77777777" w:rsidR="008A4FB6" w:rsidRDefault="008A4FB6" w:rsidP="008A4FB6">
      <w:pPr>
        <w:spacing w:after="0" w:line="240" w:lineRule="auto"/>
        <w:jc w:val="both"/>
      </w:pPr>
    </w:p>
    <w:p w14:paraId="067B55B8" w14:textId="77777777" w:rsidR="009B494B" w:rsidRDefault="009B494B" w:rsidP="008A4FB6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12A2B15F" w14:textId="618E8380" w:rsidR="009B494B" w:rsidRPr="00BA5274" w:rsidRDefault="009B494B" w:rsidP="008A4FB6">
      <w:pPr>
        <w:spacing w:after="0" w:line="240" w:lineRule="auto"/>
        <w:jc w:val="both"/>
        <w:rPr>
          <w:i/>
          <w:iCs/>
          <w:sz w:val="32"/>
          <w:szCs w:val="32"/>
        </w:rPr>
      </w:pPr>
      <w:r w:rsidRPr="00BA5274">
        <w:rPr>
          <w:sz w:val="32"/>
          <w:szCs w:val="32"/>
        </w:rPr>
        <w:t xml:space="preserve">La rivista deve il suo nome al celebre scienziato, medico e filosofo modicano </w:t>
      </w:r>
      <w:r w:rsidRPr="00BA5274">
        <w:rPr>
          <w:b/>
          <w:bCs/>
          <w:sz w:val="32"/>
          <w:szCs w:val="32"/>
        </w:rPr>
        <w:t>Tommaso Campailla</w:t>
      </w:r>
      <w:r w:rsidRPr="00BA5274">
        <w:rPr>
          <w:sz w:val="32"/>
          <w:szCs w:val="32"/>
        </w:rPr>
        <w:t xml:space="preserve"> (1668–1740), figura di spicco della cultura cartesiana e noto in tutta Europa per l'invenzione delle cosiddette "botti mercuriali" impiegate nella cura della sifilide</w:t>
      </w:r>
      <w:r w:rsidRPr="00BA5274">
        <w:rPr>
          <w:sz w:val="32"/>
          <w:szCs w:val="32"/>
        </w:rPr>
        <w:t xml:space="preserve">. </w:t>
      </w:r>
      <w:r w:rsidRPr="00BA5274">
        <w:rPr>
          <w:i/>
          <w:iCs/>
          <w:sz w:val="32"/>
          <w:szCs w:val="32"/>
        </w:rPr>
        <w:t>AI OVERVIEW</w:t>
      </w:r>
    </w:p>
    <w:p w14:paraId="27924F75" w14:textId="77777777" w:rsidR="008A4FB6" w:rsidRPr="009B494B" w:rsidRDefault="008A4FB6" w:rsidP="008A4FB6">
      <w:pPr>
        <w:spacing w:after="0" w:line="240" w:lineRule="auto"/>
        <w:jc w:val="both"/>
        <w:rPr>
          <w:i/>
          <w:iCs/>
        </w:rPr>
      </w:pPr>
    </w:p>
    <w:p w14:paraId="671671D4" w14:textId="77777777" w:rsidR="009B494B" w:rsidRDefault="009B494B" w:rsidP="008A4FB6">
      <w:pPr>
        <w:spacing w:after="0" w:line="240" w:lineRule="auto"/>
        <w:jc w:val="both"/>
      </w:pPr>
    </w:p>
    <w:sectPr w:rsidR="009B494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7988"/>
    <w:rsid w:val="0031062F"/>
    <w:rsid w:val="003605E3"/>
    <w:rsid w:val="00375F4B"/>
    <w:rsid w:val="003811E4"/>
    <w:rsid w:val="00653982"/>
    <w:rsid w:val="007D2C6F"/>
    <w:rsid w:val="008A4FB6"/>
    <w:rsid w:val="009B494B"/>
    <w:rsid w:val="00BA5274"/>
    <w:rsid w:val="00BD507A"/>
    <w:rsid w:val="00C71CAA"/>
    <w:rsid w:val="00C77988"/>
    <w:rsid w:val="00D544E6"/>
    <w:rsid w:val="00DE614E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92917"/>
  <w15:chartTrackingRefBased/>
  <w15:docId w15:val="{237980F0-DD96-4DFE-A06F-F8A1FACA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494B"/>
  </w:style>
  <w:style w:type="paragraph" w:styleId="Titolo1">
    <w:name w:val="heading 1"/>
    <w:basedOn w:val="Normale"/>
    <w:next w:val="Normale"/>
    <w:link w:val="Titolo1Carattere"/>
    <w:uiPriority w:val="9"/>
    <w:qFormat/>
    <w:rsid w:val="00C77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7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798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7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798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7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7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7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7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798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79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798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798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798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79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79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79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79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7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7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79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7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79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79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79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798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79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798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7988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E614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6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2026-09-14T10:55:00Z</dcterms:created>
  <dcterms:modified xsi:type="dcterms:W3CDTF">2026-09-15T03:34:00Z</dcterms:modified>
</cp:coreProperties>
</file>