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7259B" w14:textId="346C4D58" w:rsidR="0003256C" w:rsidRPr="003D11CF" w:rsidRDefault="0003256C" w:rsidP="00355D9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XU200</w:t>
      </w:r>
      <w:r>
        <w:rPr>
          <w:rFonts w:cstheme="minorHAnsi"/>
          <w:b/>
          <w:color w:val="C00000"/>
          <w:sz w:val="44"/>
          <w:szCs w:val="44"/>
        </w:rPr>
        <w:t>6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23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1A9A5F29" w14:textId="77777777" w:rsidR="0003256C" w:rsidRPr="003D11CF" w:rsidRDefault="0003256C" w:rsidP="00355D92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2E24F4FF" w14:textId="4D895E51" w:rsidR="0031062F" w:rsidRPr="00355D92" w:rsidRDefault="0003256C" w:rsidP="00355D92">
      <w:pPr>
        <w:spacing w:after="0" w:line="240" w:lineRule="auto"/>
        <w:jc w:val="both"/>
        <w:rPr>
          <w:sz w:val="32"/>
          <w:szCs w:val="32"/>
        </w:rPr>
      </w:pPr>
      <w:r w:rsidRPr="00355D92">
        <w:rPr>
          <w:sz w:val="32"/>
          <w:szCs w:val="32"/>
        </w:rPr>
        <w:t>*</w:t>
      </w:r>
      <w:r w:rsidRPr="00355D92">
        <w:rPr>
          <w:b/>
          <w:bCs/>
          <w:sz w:val="32"/>
          <w:szCs w:val="32"/>
        </w:rPr>
        <w:t xml:space="preserve">Giornale di </w:t>
      </w:r>
      <w:proofErr w:type="gramStart"/>
      <w:r w:rsidRPr="00355D92">
        <w:rPr>
          <w:b/>
          <w:bCs/>
          <w:sz w:val="32"/>
          <w:szCs w:val="32"/>
        </w:rPr>
        <w:t>fotografia</w:t>
      </w:r>
      <w:r w:rsidRPr="00355D92">
        <w:rPr>
          <w:sz w:val="32"/>
          <w:szCs w:val="32"/>
        </w:rPr>
        <w:t xml:space="preserve"> :</w:t>
      </w:r>
      <w:proofErr w:type="gramEnd"/>
      <w:r w:rsidRPr="00355D92">
        <w:rPr>
          <w:sz w:val="32"/>
          <w:szCs w:val="32"/>
        </w:rPr>
        <w:t xml:space="preserve"> esce una volta al mese con una fotografia e testo </w:t>
      </w:r>
      <w:proofErr w:type="spellStart"/>
      <w:r w:rsidRPr="00355D92">
        <w:rPr>
          <w:sz w:val="32"/>
          <w:szCs w:val="32"/>
        </w:rPr>
        <w:t>accompagnatario</w:t>
      </w:r>
      <w:proofErr w:type="spellEnd"/>
      <w:r w:rsidRPr="00355D92">
        <w:rPr>
          <w:sz w:val="32"/>
          <w:szCs w:val="32"/>
        </w:rPr>
        <w:t>. - A</w:t>
      </w:r>
      <w:r w:rsidRPr="00355D92">
        <w:rPr>
          <w:sz w:val="32"/>
          <w:szCs w:val="32"/>
        </w:rPr>
        <w:t>nno</w:t>
      </w:r>
      <w:r w:rsidRPr="00355D92">
        <w:rPr>
          <w:sz w:val="32"/>
          <w:szCs w:val="32"/>
        </w:rPr>
        <w:t xml:space="preserve"> 1, n. 1 (15 agosto </w:t>
      </w:r>
      <w:proofErr w:type="gramStart"/>
      <w:r w:rsidRPr="00355D92">
        <w:rPr>
          <w:sz w:val="32"/>
          <w:szCs w:val="32"/>
        </w:rPr>
        <w:t>1868)-</w:t>
      </w:r>
      <w:proofErr w:type="gramEnd"/>
      <w:r w:rsidRPr="00355D92">
        <w:rPr>
          <w:sz w:val="32"/>
          <w:szCs w:val="32"/>
        </w:rPr>
        <w:t xml:space="preserve">  </w:t>
      </w:r>
      <w:proofErr w:type="gramStart"/>
      <w:r w:rsidRPr="00355D92">
        <w:rPr>
          <w:sz w:val="32"/>
          <w:szCs w:val="32"/>
        </w:rPr>
        <w:t xml:space="preserve">  </w:t>
      </w:r>
      <w:r w:rsidRPr="00355D92">
        <w:rPr>
          <w:sz w:val="32"/>
          <w:szCs w:val="32"/>
        </w:rPr>
        <w:t>.</w:t>
      </w:r>
      <w:proofErr w:type="gramEnd"/>
      <w:r w:rsidRPr="00355D92">
        <w:rPr>
          <w:sz w:val="32"/>
          <w:szCs w:val="32"/>
        </w:rPr>
        <w:t xml:space="preserve"> - </w:t>
      </w:r>
      <w:proofErr w:type="gramStart"/>
      <w:r w:rsidRPr="00355D92">
        <w:rPr>
          <w:sz w:val="32"/>
          <w:szCs w:val="32"/>
        </w:rPr>
        <w:t>Salerno :</w:t>
      </w:r>
      <w:proofErr w:type="gramEnd"/>
      <w:r w:rsidRPr="00355D92">
        <w:rPr>
          <w:sz w:val="32"/>
          <w:szCs w:val="32"/>
        </w:rPr>
        <w:t xml:space="preserve"> Tip. Raffaello Migliaccio, 1868-</w:t>
      </w:r>
      <w:r w:rsidRPr="00355D92">
        <w:rPr>
          <w:sz w:val="32"/>
          <w:szCs w:val="32"/>
        </w:rPr>
        <w:t>1869</w:t>
      </w:r>
      <w:r w:rsidRPr="00355D92">
        <w:rPr>
          <w:sz w:val="32"/>
          <w:szCs w:val="32"/>
        </w:rPr>
        <w:t xml:space="preserve">. </w:t>
      </w:r>
      <w:r w:rsidRPr="00355D92">
        <w:rPr>
          <w:sz w:val="32"/>
          <w:szCs w:val="32"/>
        </w:rPr>
        <w:t>–</w:t>
      </w:r>
      <w:r w:rsidRPr="00355D92">
        <w:rPr>
          <w:sz w:val="32"/>
          <w:szCs w:val="32"/>
        </w:rPr>
        <w:t xml:space="preserve"> </w:t>
      </w:r>
      <w:r w:rsidRPr="00355D92">
        <w:rPr>
          <w:sz w:val="32"/>
          <w:szCs w:val="32"/>
        </w:rPr>
        <w:t xml:space="preserve">1 </w:t>
      </w:r>
      <w:proofErr w:type="gramStart"/>
      <w:r w:rsidRPr="00355D92">
        <w:rPr>
          <w:sz w:val="32"/>
          <w:szCs w:val="32"/>
        </w:rPr>
        <w:t>v</w:t>
      </w:r>
      <w:r w:rsidRPr="00355D92">
        <w:rPr>
          <w:sz w:val="32"/>
          <w:szCs w:val="32"/>
        </w:rPr>
        <w:t>olume</w:t>
      </w:r>
      <w:r w:rsidRPr="00355D92">
        <w:rPr>
          <w:sz w:val="32"/>
          <w:szCs w:val="32"/>
        </w:rPr>
        <w:t xml:space="preserve"> :</w:t>
      </w:r>
      <w:proofErr w:type="gramEnd"/>
      <w:r w:rsidRPr="00355D92">
        <w:rPr>
          <w:sz w:val="32"/>
          <w:szCs w:val="32"/>
        </w:rPr>
        <w:t xml:space="preserve"> </w:t>
      </w:r>
      <w:proofErr w:type="gramStart"/>
      <w:r w:rsidRPr="00355D92">
        <w:rPr>
          <w:sz w:val="32"/>
          <w:szCs w:val="32"/>
        </w:rPr>
        <w:t>ill. ;</w:t>
      </w:r>
      <w:proofErr w:type="gramEnd"/>
      <w:r w:rsidRPr="00355D92">
        <w:rPr>
          <w:sz w:val="32"/>
          <w:szCs w:val="32"/>
        </w:rPr>
        <w:t xml:space="preserve"> 24 cm. </w:t>
      </w:r>
      <w:r w:rsidRPr="00355D92">
        <w:rPr>
          <w:sz w:val="32"/>
          <w:szCs w:val="32"/>
        </w:rPr>
        <w:t>((</w:t>
      </w:r>
      <w:r w:rsidRPr="00355D92">
        <w:rPr>
          <w:sz w:val="32"/>
          <w:szCs w:val="32"/>
        </w:rPr>
        <w:t>Mensile. - Il complemento del titolo varia. - Il formato varia.</w:t>
      </w:r>
      <w:r w:rsidRPr="00355D92">
        <w:rPr>
          <w:sz w:val="32"/>
          <w:szCs w:val="32"/>
        </w:rPr>
        <w:t xml:space="preserve"> - </w:t>
      </w:r>
      <w:r w:rsidRPr="00355D92">
        <w:rPr>
          <w:sz w:val="32"/>
          <w:szCs w:val="32"/>
        </w:rPr>
        <w:t>LO10624417</w:t>
      </w:r>
    </w:p>
    <w:p w14:paraId="562BF599" w14:textId="41535C27" w:rsidR="0003256C" w:rsidRPr="00355D92" w:rsidRDefault="0003256C" w:rsidP="00355D92">
      <w:pPr>
        <w:spacing w:after="0" w:line="240" w:lineRule="auto"/>
        <w:jc w:val="both"/>
        <w:rPr>
          <w:sz w:val="32"/>
          <w:szCs w:val="32"/>
        </w:rPr>
      </w:pPr>
      <w:r w:rsidRPr="00355D92">
        <w:rPr>
          <w:sz w:val="32"/>
          <w:szCs w:val="32"/>
        </w:rPr>
        <w:t>Soggetto: Fotografia – 1868-1869</w:t>
      </w:r>
    </w:p>
    <w:p w14:paraId="6CEF0FD9" w14:textId="77777777" w:rsidR="00355D92" w:rsidRDefault="00355D92" w:rsidP="00355D92">
      <w:pPr>
        <w:spacing w:after="0" w:line="240" w:lineRule="auto"/>
        <w:jc w:val="both"/>
        <w:rPr>
          <w:sz w:val="32"/>
          <w:szCs w:val="32"/>
        </w:rPr>
      </w:pPr>
    </w:p>
    <w:p w14:paraId="1710DBBD" w14:textId="06F12A43" w:rsidR="008D2C0B" w:rsidRPr="00355D92" w:rsidRDefault="008D2C0B" w:rsidP="00355D92">
      <w:pPr>
        <w:spacing w:after="0" w:line="240" w:lineRule="auto"/>
        <w:jc w:val="both"/>
        <w:rPr>
          <w:sz w:val="32"/>
          <w:szCs w:val="32"/>
        </w:rPr>
      </w:pPr>
      <w:r w:rsidRPr="00355D92">
        <w:rPr>
          <w:sz w:val="32"/>
          <w:szCs w:val="32"/>
        </w:rPr>
        <w:t xml:space="preserve">Il </w:t>
      </w:r>
      <w:r w:rsidR="00BF3E5A" w:rsidRPr="00355D92">
        <w:rPr>
          <w:sz w:val="32"/>
          <w:szCs w:val="32"/>
        </w:rPr>
        <w:t>*</w:t>
      </w:r>
      <w:r w:rsidRPr="00355D92">
        <w:rPr>
          <w:b/>
          <w:bCs/>
          <w:sz w:val="32"/>
          <w:szCs w:val="32"/>
        </w:rPr>
        <w:t>giornaletto</w:t>
      </w:r>
      <w:r w:rsidRPr="00355D92">
        <w:rPr>
          <w:sz w:val="32"/>
          <w:szCs w:val="32"/>
        </w:rPr>
        <w:t xml:space="preserve">. - </w:t>
      </w:r>
      <w:r w:rsidR="00BF3E5A" w:rsidRPr="00355D92">
        <w:rPr>
          <w:sz w:val="32"/>
          <w:szCs w:val="32"/>
        </w:rPr>
        <w:t>A</w:t>
      </w:r>
      <w:r w:rsidR="00BF3E5A" w:rsidRPr="00355D92">
        <w:rPr>
          <w:sz w:val="32"/>
          <w:szCs w:val="32"/>
        </w:rPr>
        <w:t>nno</w:t>
      </w:r>
      <w:r w:rsidR="00BF3E5A" w:rsidRPr="00355D92">
        <w:rPr>
          <w:sz w:val="32"/>
          <w:szCs w:val="32"/>
        </w:rPr>
        <w:t xml:space="preserve"> 1</w:t>
      </w:r>
      <w:r w:rsidR="00BF3E5A" w:rsidRPr="00355D92">
        <w:rPr>
          <w:sz w:val="32"/>
          <w:szCs w:val="32"/>
        </w:rPr>
        <w:t>, n. 1</w:t>
      </w:r>
      <w:r w:rsidR="00BF3E5A" w:rsidRPr="00355D92">
        <w:rPr>
          <w:sz w:val="32"/>
          <w:szCs w:val="32"/>
        </w:rPr>
        <w:t xml:space="preserve"> (18 apr</w:t>
      </w:r>
      <w:r w:rsidR="00BF3E5A" w:rsidRPr="00355D92">
        <w:rPr>
          <w:sz w:val="32"/>
          <w:szCs w:val="32"/>
        </w:rPr>
        <w:t>ile</w:t>
      </w:r>
      <w:r w:rsidR="00BF3E5A" w:rsidRPr="00355D92">
        <w:rPr>
          <w:sz w:val="32"/>
          <w:szCs w:val="32"/>
        </w:rPr>
        <w:t xml:space="preserve"> </w:t>
      </w:r>
      <w:proofErr w:type="gramStart"/>
      <w:r w:rsidR="00BF3E5A" w:rsidRPr="00355D92">
        <w:rPr>
          <w:sz w:val="32"/>
          <w:szCs w:val="32"/>
        </w:rPr>
        <w:t>1868)-</w:t>
      </w:r>
      <w:proofErr w:type="gramEnd"/>
      <w:r w:rsidR="00BF3E5A" w:rsidRPr="00355D92">
        <w:rPr>
          <w:sz w:val="32"/>
          <w:szCs w:val="32"/>
        </w:rPr>
        <w:t>a</w:t>
      </w:r>
      <w:r w:rsidR="00BF3E5A" w:rsidRPr="00355D92">
        <w:rPr>
          <w:sz w:val="32"/>
          <w:szCs w:val="32"/>
        </w:rPr>
        <w:t>nno</w:t>
      </w:r>
      <w:r w:rsidR="00BF3E5A" w:rsidRPr="00355D92">
        <w:rPr>
          <w:sz w:val="32"/>
          <w:szCs w:val="32"/>
        </w:rPr>
        <w:t xml:space="preserve"> 2 (20 feb</w:t>
      </w:r>
      <w:r w:rsidR="00BF3E5A" w:rsidRPr="00355D92">
        <w:rPr>
          <w:sz w:val="32"/>
          <w:szCs w:val="32"/>
        </w:rPr>
        <w:t>braio</w:t>
      </w:r>
      <w:r w:rsidR="00BF3E5A" w:rsidRPr="00355D92">
        <w:rPr>
          <w:sz w:val="32"/>
          <w:szCs w:val="32"/>
        </w:rPr>
        <w:t xml:space="preserve"> 1869)</w:t>
      </w:r>
      <w:r w:rsidR="00BF3E5A" w:rsidRPr="00355D92">
        <w:rPr>
          <w:sz w:val="32"/>
          <w:szCs w:val="32"/>
        </w:rPr>
        <w:t xml:space="preserve">. - </w:t>
      </w:r>
      <w:proofErr w:type="gramStart"/>
      <w:r w:rsidRPr="00355D92">
        <w:rPr>
          <w:sz w:val="32"/>
          <w:szCs w:val="32"/>
        </w:rPr>
        <w:t>Genova :</w:t>
      </w:r>
      <w:proofErr w:type="gramEnd"/>
      <w:r w:rsidRPr="00355D92">
        <w:rPr>
          <w:sz w:val="32"/>
          <w:szCs w:val="32"/>
        </w:rPr>
        <w:t xml:space="preserve"> Tip. A. Moretti</w:t>
      </w:r>
      <w:r w:rsidR="00BF3E5A" w:rsidRPr="00355D92">
        <w:rPr>
          <w:sz w:val="32"/>
          <w:szCs w:val="32"/>
        </w:rPr>
        <w:t>, 1868-1869</w:t>
      </w:r>
      <w:r w:rsidRPr="00355D92">
        <w:rPr>
          <w:sz w:val="32"/>
          <w:szCs w:val="32"/>
        </w:rPr>
        <w:t xml:space="preserve">. </w:t>
      </w:r>
      <w:r w:rsidR="00BF3E5A" w:rsidRPr="00355D92">
        <w:rPr>
          <w:sz w:val="32"/>
          <w:szCs w:val="32"/>
        </w:rPr>
        <w:t>–</w:t>
      </w:r>
      <w:r w:rsidRPr="00355D92">
        <w:rPr>
          <w:sz w:val="32"/>
          <w:szCs w:val="32"/>
        </w:rPr>
        <w:t xml:space="preserve"> </w:t>
      </w:r>
      <w:r w:rsidR="00BF3E5A" w:rsidRPr="00355D92">
        <w:rPr>
          <w:sz w:val="32"/>
          <w:szCs w:val="32"/>
        </w:rPr>
        <w:t xml:space="preserve">2 </w:t>
      </w:r>
      <w:proofErr w:type="gramStart"/>
      <w:r w:rsidRPr="00355D92">
        <w:rPr>
          <w:sz w:val="32"/>
          <w:szCs w:val="32"/>
        </w:rPr>
        <w:t>v</w:t>
      </w:r>
      <w:r w:rsidR="00BF3E5A" w:rsidRPr="00355D92">
        <w:rPr>
          <w:sz w:val="32"/>
          <w:szCs w:val="32"/>
        </w:rPr>
        <w:t>olumi</w:t>
      </w:r>
      <w:r w:rsidRPr="00355D92">
        <w:rPr>
          <w:sz w:val="32"/>
          <w:szCs w:val="32"/>
        </w:rPr>
        <w:t xml:space="preserve"> ;</w:t>
      </w:r>
      <w:proofErr w:type="gramEnd"/>
      <w:r w:rsidRPr="00355D92">
        <w:rPr>
          <w:sz w:val="32"/>
          <w:szCs w:val="32"/>
        </w:rPr>
        <w:t xml:space="preserve"> 36 cm. </w:t>
      </w:r>
      <w:r w:rsidR="00BF3E5A" w:rsidRPr="00355D92">
        <w:rPr>
          <w:sz w:val="32"/>
          <w:szCs w:val="32"/>
        </w:rPr>
        <w:t>((Quotidiano</w:t>
      </w:r>
      <w:r w:rsidRPr="00355D92">
        <w:rPr>
          <w:sz w:val="32"/>
          <w:szCs w:val="32"/>
        </w:rPr>
        <w:t xml:space="preserve">. - </w:t>
      </w:r>
      <w:r w:rsidR="00BF3E5A" w:rsidRPr="00355D92">
        <w:rPr>
          <w:sz w:val="32"/>
          <w:szCs w:val="32"/>
        </w:rPr>
        <w:t>LO10765776</w:t>
      </w:r>
    </w:p>
    <w:p w14:paraId="4560FD22" w14:textId="47735439" w:rsidR="00BF3E5A" w:rsidRPr="00355D92" w:rsidRDefault="00BF3E5A" w:rsidP="00355D92">
      <w:pPr>
        <w:spacing w:after="0" w:line="240" w:lineRule="auto"/>
        <w:jc w:val="both"/>
        <w:rPr>
          <w:sz w:val="32"/>
          <w:szCs w:val="32"/>
        </w:rPr>
      </w:pPr>
      <w:r w:rsidRPr="00355D92">
        <w:rPr>
          <w:sz w:val="32"/>
          <w:szCs w:val="32"/>
        </w:rPr>
        <w:t>Soggetto: Giornali – Genova – 1868-1869</w:t>
      </w:r>
    </w:p>
    <w:p w14:paraId="71243992" w14:textId="77777777" w:rsidR="00355D92" w:rsidRDefault="00355D92" w:rsidP="00355D92">
      <w:pPr>
        <w:spacing w:after="0" w:line="240" w:lineRule="auto"/>
        <w:jc w:val="both"/>
        <w:rPr>
          <w:sz w:val="32"/>
          <w:szCs w:val="32"/>
        </w:rPr>
      </w:pPr>
    </w:p>
    <w:p w14:paraId="7EBD7D48" w14:textId="2A3FEAEC" w:rsidR="00BF3E5A" w:rsidRPr="00355D92" w:rsidRDefault="00BF3E5A" w:rsidP="00355D92">
      <w:pPr>
        <w:spacing w:after="0" w:line="240" w:lineRule="auto"/>
        <w:jc w:val="both"/>
        <w:rPr>
          <w:sz w:val="32"/>
          <w:szCs w:val="32"/>
        </w:rPr>
      </w:pPr>
      <w:r w:rsidRPr="00355D92">
        <w:rPr>
          <w:sz w:val="32"/>
          <w:szCs w:val="32"/>
        </w:rPr>
        <w:t xml:space="preserve">Il </w:t>
      </w:r>
      <w:r w:rsidRPr="00355D92">
        <w:rPr>
          <w:sz w:val="32"/>
          <w:szCs w:val="32"/>
        </w:rPr>
        <w:t>*</w:t>
      </w:r>
      <w:r w:rsidRPr="00355D92">
        <w:rPr>
          <w:b/>
          <w:bCs/>
          <w:sz w:val="32"/>
          <w:szCs w:val="32"/>
        </w:rPr>
        <w:t xml:space="preserve">giovine </w:t>
      </w:r>
      <w:proofErr w:type="gramStart"/>
      <w:r w:rsidRPr="00355D92">
        <w:rPr>
          <w:b/>
          <w:bCs/>
          <w:sz w:val="32"/>
          <w:szCs w:val="32"/>
        </w:rPr>
        <w:t>municipio</w:t>
      </w:r>
      <w:r w:rsidRPr="00355D92">
        <w:rPr>
          <w:sz w:val="32"/>
          <w:szCs w:val="32"/>
        </w:rPr>
        <w:t xml:space="preserve"> :</w:t>
      </w:r>
      <w:proofErr w:type="gramEnd"/>
      <w:r w:rsidRPr="00355D92">
        <w:rPr>
          <w:sz w:val="32"/>
          <w:szCs w:val="32"/>
        </w:rPr>
        <w:t xml:space="preserve"> giornale politico-amministrativo e di giurisprudenza comunale e </w:t>
      </w:r>
      <w:proofErr w:type="gramStart"/>
      <w:r w:rsidRPr="00355D92">
        <w:rPr>
          <w:sz w:val="32"/>
          <w:szCs w:val="32"/>
        </w:rPr>
        <w:t>provinciale :</w:t>
      </w:r>
      <w:proofErr w:type="gramEnd"/>
      <w:r w:rsidRPr="00355D92">
        <w:rPr>
          <w:sz w:val="32"/>
          <w:szCs w:val="32"/>
        </w:rPr>
        <w:t xml:space="preserve"> organo ufficiale dell'Associazione degli impiegati comunali d'Italia. - </w:t>
      </w:r>
      <w:proofErr w:type="gramStart"/>
      <w:r w:rsidRPr="00355D92">
        <w:rPr>
          <w:sz w:val="32"/>
          <w:szCs w:val="32"/>
        </w:rPr>
        <w:t>Milano :</w:t>
      </w:r>
      <w:proofErr w:type="gramEnd"/>
      <w:r w:rsidRPr="00355D92">
        <w:rPr>
          <w:sz w:val="32"/>
          <w:szCs w:val="32"/>
        </w:rPr>
        <w:t xml:space="preserve"> coi tipi di Luigi Di Giacomo Pirola</w:t>
      </w:r>
      <w:r w:rsidRPr="00355D92">
        <w:rPr>
          <w:sz w:val="32"/>
          <w:szCs w:val="32"/>
        </w:rPr>
        <w:t>, [1868-1873]</w:t>
      </w:r>
      <w:r w:rsidRPr="00355D92">
        <w:rPr>
          <w:sz w:val="32"/>
          <w:szCs w:val="32"/>
        </w:rPr>
        <w:t xml:space="preserve">. </w:t>
      </w:r>
      <w:r w:rsidRPr="00355D92">
        <w:rPr>
          <w:sz w:val="32"/>
          <w:szCs w:val="32"/>
        </w:rPr>
        <w:t>–</w:t>
      </w:r>
      <w:r w:rsidRPr="00355D92">
        <w:rPr>
          <w:sz w:val="32"/>
          <w:szCs w:val="32"/>
        </w:rPr>
        <w:t xml:space="preserve"> </w:t>
      </w:r>
      <w:r w:rsidRPr="00355D92">
        <w:rPr>
          <w:sz w:val="32"/>
          <w:szCs w:val="32"/>
        </w:rPr>
        <w:t xml:space="preserve">6 </w:t>
      </w:r>
      <w:proofErr w:type="gramStart"/>
      <w:r w:rsidRPr="00355D92">
        <w:rPr>
          <w:sz w:val="32"/>
          <w:szCs w:val="32"/>
        </w:rPr>
        <w:t>v</w:t>
      </w:r>
      <w:r w:rsidRPr="00355D92">
        <w:rPr>
          <w:sz w:val="32"/>
          <w:szCs w:val="32"/>
        </w:rPr>
        <w:t>olumi</w:t>
      </w:r>
      <w:r w:rsidRPr="00355D92">
        <w:rPr>
          <w:sz w:val="32"/>
          <w:szCs w:val="32"/>
        </w:rPr>
        <w:t xml:space="preserve"> ;</w:t>
      </w:r>
      <w:proofErr w:type="gramEnd"/>
      <w:r w:rsidRPr="00355D92">
        <w:rPr>
          <w:sz w:val="32"/>
          <w:szCs w:val="32"/>
        </w:rPr>
        <w:t xml:space="preserve"> 23 cm. </w:t>
      </w:r>
      <w:r w:rsidRPr="00355D92">
        <w:rPr>
          <w:sz w:val="32"/>
          <w:szCs w:val="32"/>
        </w:rPr>
        <w:t>((</w:t>
      </w:r>
      <w:r w:rsidRPr="00355D92">
        <w:rPr>
          <w:sz w:val="32"/>
          <w:szCs w:val="32"/>
        </w:rPr>
        <w:t>Settimanale. - Dal 1873 il compl</w:t>
      </w:r>
      <w:r w:rsidRPr="00355D92">
        <w:rPr>
          <w:sz w:val="32"/>
          <w:szCs w:val="32"/>
        </w:rPr>
        <w:t>emento</w:t>
      </w:r>
      <w:r w:rsidRPr="00355D92">
        <w:rPr>
          <w:sz w:val="32"/>
          <w:szCs w:val="32"/>
        </w:rPr>
        <w:t xml:space="preserve"> del tit</w:t>
      </w:r>
      <w:r w:rsidRPr="00355D92">
        <w:rPr>
          <w:sz w:val="32"/>
          <w:szCs w:val="32"/>
        </w:rPr>
        <w:t>olo</w:t>
      </w:r>
      <w:r w:rsidRPr="00355D92">
        <w:rPr>
          <w:sz w:val="32"/>
          <w:szCs w:val="32"/>
        </w:rPr>
        <w:t xml:space="preserve"> varia: giornale politico-amministrativo. </w:t>
      </w:r>
      <w:r w:rsidRPr="00355D92">
        <w:rPr>
          <w:sz w:val="32"/>
          <w:szCs w:val="32"/>
        </w:rPr>
        <w:t>–</w:t>
      </w:r>
      <w:r w:rsidRPr="00355D92">
        <w:rPr>
          <w:sz w:val="32"/>
          <w:szCs w:val="32"/>
        </w:rPr>
        <w:t xml:space="preserve"> </w:t>
      </w:r>
      <w:r w:rsidRPr="00355D92">
        <w:rPr>
          <w:sz w:val="32"/>
          <w:szCs w:val="32"/>
        </w:rPr>
        <w:t xml:space="preserve">Fondata da Rocco Traversa. - </w:t>
      </w:r>
      <w:r w:rsidRPr="00355D92">
        <w:rPr>
          <w:sz w:val="32"/>
          <w:szCs w:val="32"/>
        </w:rPr>
        <w:t>Descrizione basata su: a</w:t>
      </w:r>
      <w:r w:rsidRPr="00355D92">
        <w:rPr>
          <w:sz w:val="32"/>
          <w:szCs w:val="32"/>
        </w:rPr>
        <w:t>nno</w:t>
      </w:r>
      <w:r w:rsidRPr="00355D92">
        <w:rPr>
          <w:sz w:val="32"/>
          <w:szCs w:val="32"/>
        </w:rPr>
        <w:t xml:space="preserve"> 5, n. 1 (4 gen</w:t>
      </w:r>
      <w:r w:rsidRPr="00355D92">
        <w:rPr>
          <w:sz w:val="32"/>
          <w:szCs w:val="32"/>
        </w:rPr>
        <w:t>naio</w:t>
      </w:r>
      <w:r w:rsidRPr="00355D92">
        <w:rPr>
          <w:sz w:val="32"/>
          <w:szCs w:val="32"/>
        </w:rPr>
        <w:t xml:space="preserve"> 1872). </w:t>
      </w:r>
      <w:r w:rsidRPr="00355D92">
        <w:rPr>
          <w:sz w:val="32"/>
          <w:szCs w:val="32"/>
        </w:rPr>
        <w:t xml:space="preserve">- </w:t>
      </w:r>
      <w:r w:rsidRPr="00355D92">
        <w:rPr>
          <w:sz w:val="32"/>
          <w:szCs w:val="32"/>
        </w:rPr>
        <w:t>RMR0014611</w:t>
      </w:r>
    </w:p>
    <w:p w14:paraId="352FCF4A" w14:textId="37C05687" w:rsidR="00BF3E5A" w:rsidRPr="00355D92" w:rsidRDefault="00BF3E5A" w:rsidP="00355D92">
      <w:pPr>
        <w:spacing w:after="0" w:line="240" w:lineRule="auto"/>
        <w:jc w:val="both"/>
        <w:rPr>
          <w:sz w:val="32"/>
          <w:szCs w:val="32"/>
        </w:rPr>
      </w:pPr>
      <w:r w:rsidRPr="00355D92">
        <w:rPr>
          <w:sz w:val="32"/>
          <w:szCs w:val="32"/>
        </w:rPr>
        <w:t xml:space="preserve">Autore: </w:t>
      </w:r>
      <w:r w:rsidRPr="00355D92">
        <w:rPr>
          <w:sz w:val="32"/>
          <w:szCs w:val="32"/>
        </w:rPr>
        <w:t>Associazione degli impiegati comunali d'Italia</w:t>
      </w:r>
      <w:r w:rsidR="009D57A7" w:rsidRPr="00355D92">
        <w:rPr>
          <w:sz w:val="32"/>
          <w:szCs w:val="32"/>
        </w:rPr>
        <w:t>; Traversa, Rocco</w:t>
      </w:r>
      <w:r w:rsidRPr="00355D92">
        <w:rPr>
          <w:sz w:val="32"/>
          <w:szCs w:val="32"/>
        </w:rPr>
        <w:t xml:space="preserve"> </w:t>
      </w:r>
    </w:p>
    <w:p w14:paraId="3FDD8BB9" w14:textId="31FFB8A3" w:rsidR="00BF3E5A" w:rsidRPr="00355D92" w:rsidRDefault="00BF3E5A" w:rsidP="00355D92">
      <w:pPr>
        <w:spacing w:after="0" w:line="240" w:lineRule="auto"/>
        <w:jc w:val="both"/>
        <w:rPr>
          <w:sz w:val="32"/>
          <w:szCs w:val="32"/>
        </w:rPr>
      </w:pPr>
      <w:r w:rsidRPr="00355D92">
        <w:rPr>
          <w:sz w:val="32"/>
          <w:szCs w:val="32"/>
        </w:rPr>
        <w:t xml:space="preserve">Soggetto: </w:t>
      </w:r>
      <w:r w:rsidRPr="00355D92">
        <w:rPr>
          <w:sz w:val="32"/>
          <w:szCs w:val="32"/>
        </w:rPr>
        <w:t>Impiegati comunali</w:t>
      </w:r>
      <w:r w:rsidRPr="00355D92">
        <w:rPr>
          <w:sz w:val="32"/>
          <w:szCs w:val="32"/>
        </w:rPr>
        <w:t xml:space="preserve"> – 1868-1873</w:t>
      </w:r>
    </w:p>
    <w:p w14:paraId="28B43BCD" w14:textId="77777777" w:rsidR="00355D92" w:rsidRDefault="00355D92" w:rsidP="00355D92">
      <w:pPr>
        <w:spacing w:after="0" w:line="240" w:lineRule="auto"/>
        <w:jc w:val="both"/>
      </w:pPr>
    </w:p>
    <w:p w14:paraId="0DFA2F66" w14:textId="77777777" w:rsidR="0003256C" w:rsidRPr="00A86D6E" w:rsidRDefault="0003256C" w:rsidP="00355D92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A86D6E">
        <w:rPr>
          <w:b/>
          <w:bCs/>
          <w:color w:val="C00000"/>
          <w:sz w:val="44"/>
          <w:szCs w:val="44"/>
        </w:rPr>
        <w:t>Riferimenti bibliografici</w:t>
      </w:r>
    </w:p>
    <w:p w14:paraId="23D71981" w14:textId="259A6BD3" w:rsidR="0003256C" w:rsidRPr="00355D92" w:rsidRDefault="00BF3E5A" w:rsidP="00355D9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proofErr w:type="spellStart"/>
      <w:proofErr w:type="gramStart"/>
      <w:r w:rsidRPr="00355D92">
        <w:rPr>
          <w:sz w:val="32"/>
          <w:szCs w:val="32"/>
        </w:rPr>
        <w:t>R.Beccaria</w:t>
      </w:r>
      <w:proofErr w:type="spellEnd"/>
      <w:proofErr w:type="gramEnd"/>
      <w:r w:rsidRPr="00355D92">
        <w:rPr>
          <w:sz w:val="32"/>
          <w:szCs w:val="32"/>
        </w:rPr>
        <w:t>, I periodici genovesi... (Genova 1994), n. 662.</w:t>
      </w:r>
    </w:p>
    <w:p w14:paraId="53DD458B" w14:textId="0CB82335" w:rsidR="00BF3E5A" w:rsidRPr="00355D92" w:rsidRDefault="00BF3E5A" w:rsidP="00355D9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hyperlink r:id="rId5" w:history="1">
        <w:r w:rsidRPr="00355D92">
          <w:rPr>
            <w:rStyle w:val="Collegamentoipertestuale"/>
            <w:sz w:val="32"/>
            <w:szCs w:val="32"/>
          </w:rPr>
          <w:t>https://it.wikipedia.org/wiki/Baccio_Maineri</w:t>
        </w:r>
      </w:hyperlink>
      <w:r w:rsidRPr="00355D92">
        <w:rPr>
          <w:sz w:val="32"/>
          <w:szCs w:val="32"/>
        </w:rPr>
        <w:t xml:space="preserve">. </w:t>
      </w:r>
    </w:p>
    <w:sectPr w:rsidR="00BF3E5A" w:rsidRPr="00355D9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66D34"/>
    <w:multiLevelType w:val="hybridMultilevel"/>
    <w:tmpl w:val="DF0A27AE"/>
    <w:lvl w:ilvl="0" w:tplc="1C007CA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959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61CC0"/>
    <w:rsid w:val="0003256C"/>
    <w:rsid w:val="0031062F"/>
    <w:rsid w:val="00355D92"/>
    <w:rsid w:val="003605E3"/>
    <w:rsid w:val="00375F4B"/>
    <w:rsid w:val="003811E4"/>
    <w:rsid w:val="005D5FAE"/>
    <w:rsid w:val="00653982"/>
    <w:rsid w:val="008D2C0B"/>
    <w:rsid w:val="009D57A7"/>
    <w:rsid w:val="00BF3E5A"/>
    <w:rsid w:val="00C71CAA"/>
    <w:rsid w:val="00D544E6"/>
    <w:rsid w:val="00D61CC0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79424"/>
  <w15:chartTrackingRefBased/>
  <w15:docId w15:val="{B739271C-FFBC-40B1-805C-DAF3968F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256C"/>
  </w:style>
  <w:style w:type="paragraph" w:styleId="Titolo1">
    <w:name w:val="heading 1"/>
    <w:basedOn w:val="Normale"/>
    <w:next w:val="Normale"/>
    <w:link w:val="Titolo1Carattere"/>
    <w:uiPriority w:val="9"/>
    <w:qFormat/>
    <w:rsid w:val="00D61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1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1CC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1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1CC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1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1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1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1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1CC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1CC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1CC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1CC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1CC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1C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1C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1C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1C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1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1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1C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1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1C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1CC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1C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1CC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1CC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1CC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1CC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F3E5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3E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t.wikipedia.org/wiki/Baccio_Maine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2026-09-23T15:52:00Z</dcterms:created>
  <dcterms:modified xsi:type="dcterms:W3CDTF">2026-09-23T17:23:00Z</dcterms:modified>
</cp:coreProperties>
</file>