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A4E4" w14:textId="1A3AF7CB" w:rsidR="00A01F78" w:rsidRPr="00427690" w:rsidRDefault="00A01F78" w:rsidP="00914556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1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5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7CCF724D" w14:textId="77777777" w:rsidR="00A01F78" w:rsidRDefault="00A01F78" w:rsidP="0091455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332B1F07" w14:textId="1B38B472" w:rsidR="0031062F" w:rsidRPr="00914556" w:rsidRDefault="00A01F78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sz w:val="32"/>
          <w:szCs w:val="32"/>
        </w:rPr>
        <w:t>*</w:t>
      </w:r>
      <w:r w:rsidRPr="00914556">
        <w:rPr>
          <w:b/>
          <w:bCs/>
          <w:sz w:val="32"/>
          <w:szCs w:val="32"/>
        </w:rPr>
        <w:t xml:space="preserve">Resoconto della causa promossa dal pubblico ministero per associazione di malfattori e reati diversi in </w:t>
      </w:r>
      <w:proofErr w:type="gramStart"/>
      <w:r w:rsidRPr="00914556">
        <w:rPr>
          <w:b/>
          <w:bCs/>
          <w:sz w:val="32"/>
          <w:szCs w:val="32"/>
        </w:rPr>
        <w:t xml:space="preserve">Pesaro </w:t>
      </w:r>
      <w:r w:rsidRPr="00914556">
        <w:rPr>
          <w:sz w:val="32"/>
          <w:szCs w:val="32"/>
        </w:rPr>
        <w:t>:</w:t>
      </w:r>
      <w:proofErr w:type="gramEnd"/>
      <w:r w:rsidRPr="00914556">
        <w:rPr>
          <w:sz w:val="32"/>
          <w:szCs w:val="32"/>
        </w:rPr>
        <w:t xml:space="preserve"> dibattimento seguito davanti la Regia Corte d'Assise in Bologna. - N.1 (</w:t>
      </w:r>
      <w:proofErr w:type="gramStart"/>
      <w:r w:rsidRPr="00914556">
        <w:rPr>
          <w:sz w:val="32"/>
          <w:szCs w:val="32"/>
        </w:rPr>
        <w:t>1868)-</w:t>
      </w:r>
      <w:proofErr w:type="gramEnd"/>
      <w:r w:rsidRPr="00914556">
        <w:rPr>
          <w:sz w:val="32"/>
          <w:szCs w:val="32"/>
        </w:rPr>
        <w:t xml:space="preserve"> </w:t>
      </w:r>
      <w:proofErr w:type="gramStart"/>
      <w:r w:rsidRPr="00914556">
        <w:rPr>
          <w:sz w:val="32"/>
          <w:szCs w:val="32"/>
        </w:rPr>
        <w:t xml:space="preserve">  </w:t>
      </w:r>
      <w:r w:rsidRPr="00914556">
        <w:rPr>
          <w:sz w:val="32"/>
          <w:szCs w:val="32"/>
        </w:rPr>
        <w:t>.</w:t>
      </w:r>
      <w:proofErr w:type="gramEnd"/>
      <w:r w:rsidRPr="00914556">
        <w:rPr>
          <w:sz w:val="32"/>
          <w:szCs w:val="32"/>
        </w:rPr>
        <w:t xml:space="preserve"> - </w:t>
      </w:r>
      <w:proofErr w:type="gramStart"/>
      <w:r w:rsidRPr="00914556">
        <w:rPr>
          <w:sz w:val="32"/>
          <w:szCs w:val="32"/>
        </w:rPr>
        <w:t>Bologna :</w:t>
      </w:r>
      <w:proofErr w:type="gramEnd"/>
      <w:r w:rsidRPr="00914556">
        <w:rPr>
          <w:sz w:val="32"/>
          <w:szCs w:val="32"/>
        </w:rPr>
        <w:t xml:space="preserve"> Compositori</w:t>
      </w:r>
      <w:r w:rsidRPr="00914556">
        <w:rPr>
          <w:sz w:val="32"/>
          <w:szCs w:val="32"/>
        </w:rPr>
        <w:t>, 1868</w:t>
      </w:r>
      <w:r w:rsidRPr="00914556">
        <w:rPr>
          <w:sz w:val="32"/>
          <w:szCs w:val="32"/>
        </w:rPr>
        <w:t xml:space="preserve">. </w:t>
      </w:r>
      <w:r w:rsidRPr="00914556">
        <w:rPr>
          <w:sz w:val="32"/>
          <w:szCs w:val="32"/>
        </w:rPr>
        <w:t>–</w:t>
      </w:r>
      <w:r w:rsidRPr="00914556">
        <w:rPr>
          <w:sz w:val="32"/>
          <w:szCs w:val="32"/>
        </w:rPr>
        <w:t xml:space="preserve"> </w:t>
      </w:r>
      <w:r w:rsidRPr="00914556">
        <w:rPr>
          <w:sz w:val="32"/>
          <w:szCs w:val="32"/>
        </w:rPr>
        <w:t xml:space="preserve">1 </w:t>
      </w:r>
      <w:proofErr w:type="gramStart"/>
      <w:r w:rsidRPr="00914556">
        <w:rPr>
          <w:sz w:val="32"/>
          <w:szCs w:val="32"/>
        </w:rPr>
        <w:t>v</w:t>
      </w:r>
      <w:r w:rsidRPr="00914556">
        <w:rPr>
          <w:sz w:val="32"/>
          <w:szCs w:val="32"/>
        </w:rPr>
        <w:t>olume</w:t>
      </w:r>
      <w:r w:rsidRPr="00914556">
        <w:rPr>
          <w:sz w:val="32"/>
          <w:szCs w:val="32"/>
        </w:rPr>
        <w:t xml:space="preserve"> ;</w:t>
      </w:r>
      <w:proofErr w:type="gramEnd"/>
      <w:r w:rsidRPr="00914556">
        <w:rPr>
          <w:sz w:val="32"/>
          <w:szCs w:val="32"/>
        </w:rPr>
        <w:t xml:space="preserve"> 36 cm. </w:t>
      </w:r>
      <w:r w:rsidRPr="00914556">
        <w:rPr>
          <w:sz w:val="32"/>
          <w:szCs w:val="32"/>
        </w:rPr>
        <w:t>((</w:t>
      </w:r>
      <w:r w:rsidRPr="00914556">
        <w:rPr>
          <w:sz w:val="32"/>
          <w:szCs w:val="32"/>
        </w:rPr>
        <w:t>Periodicit</w:t>
      </w:r>
      <w:r w:rsidRPr="00914556">
        <w:rPr>
          <w:sz w:val="32"/>
          <w:szCs w:val="32"/>
        </w:rPr>
        <w:t>à</w:t>
      </w:r>
      <w:r w:rsidRPr="00914556">
        <w:rPr>
          <w:sz w:val="32"/>
          <w:szCs w:val="32"/>
        </w:rPr>
        <w:t xml:space="preserve"> irregolare</w:t>
      </w:r>
      <w:r w:rsidRPr="00914556">
        <w:rPr>
          <w:sz w:val="32"/>
          <w:szCs w:val="32"/>
        </w:rPr>
        <w:t xml:space="preserve">. - </w:t>
      </w:r>
      <w:r w:rsidRPr="00914556">
        <w:rPr>
          <w:sz w:val="32"/>
          <w:szCs w:val="32"/>
        </w:rPr>
        <w:t>UBO2303625</w:t>
      </w:r>
    </w:p>
    <w:p w14:paraId="586D4891" w14:textId="537831CF" w:rsidR="00A01F78" w:rsidRPr="00914556" w:rsidRDefault="00A01F78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sz w:val="32"/>
          <w:szCs w:val="32"/>
        </w:rPr>
        <w:t>Dal n.2 (1868)</w:t>
      </w:r>
      <w:r w:rsidRPr="00914556">
        <w:rPr>
          <w:sz w:val="32"/>
          <w:szCs w:val="32"/>
        </w:rPr>
        <w:t xml:space="preserve"> ha il titolo: *</w:t>
      </w:r>
      <w:r w:rsidRPr="00914556">
        <w:rPr>
          <w:sz w:val="32"/>
          <w:szCs w:val="32"/>
        </w:rPr>
        <w:t>Resoconto della causa per associazione di malfattori e reati diversi in Pesaro dibattuta avanti la R. Corte d'Assise in Bologna</w:t>
      </w:r>
    </w:p>
    <w:p w14:paraId="709CD497" w14:textId="77777777" w:rsidR="00914556" w:rsidRPr="00914556" w:rsidRDefault="00914556" w:rsidP="00914556">
      <w:pPr>
        <w:spacing w:after="0" w:line="240" w:lineRule="auto"/>
        <w:jc w:val="both"/>
        <w:rPr>
          <w:sz w:val="32"/>
          <w:szCs w:val="32"/>
        </w:rPr>
      </w:pPr>
    </w:p>
    <w:p w14:paraId="056991FA" w14:textId="489F3E78" w:rsidR="00A01F78" w:rsidRPr="00914556" w:rsidRDefault="00A01F78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C155C57" wp14:editId="1A1FF99F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2523600" cy="3960000"/>
            <wp:effectExtent l="0" t="0" r="0" b="2540"/>
            <wp:wrapSquare wrapText="bothSides"/>
            <wp:docPr id="115729293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img_co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4556">
        <w:rPr>
          <w:sz w:val="32"/>
          <w:szCs w:val="32"/>
        </w:rPr>
        <w:t>*</w:t>
      </w:r>
      <w:proofErr w:type="spellStart"/>
      <w:r w:rsidRPr="00914556">
        <w:rPr>
          <w:b/>
          <w:bCs/>
          <w:sz w:val="32"/>
          <w:szCs w:val="32"/>
        </w:rPr>
        <w:t>Revue</w:t>
      </w:r>
      <w:proofErr w:type="spellEnd"/>
      <w:r w:rsidRPr="00914556">
        <w:rPr>
          <w:b/>
          <w:bCs/>
          <w:sz w:val="32"/>
          <w:szCs w:val="32"/>
        </w:rPr>
        <w:t xml:space="preserve"> orientale</w:t>
      </w:r>
      <w:r w:rsidRPr="00914556">
        <w:rPr>
          <w:sz w:val="32"/>
          <w:szCs w:val="32"/>
        </w:rPr>
        <w:t xml:space="preserve">. - </w:t>
      </w:r>
      <w:proofErr w:type="spellStart"/>
      <w:r w:rsidRPr="00914556">
        <w:rPr>
          <w:sz w:val="32"/>
          <w:szCs w:val="32"/>
        </w:rPr>
        <w:t>A</w:t>
      </w:r>
      <w:r w:rsidRPr="00914556">
        <w:rPr>
          <w:sz w:val="32"/>
          <w:szCs w:val="32"/>
        </w:rPr>
        <w:t>nnée</w:t>
      </w:r>
      <w:proofErr w:type="spellEnd"/>
      <w:r w:rsidRPr="00914556">
        <w:rPr>
          <w:sz w:val="32"/>
          <w:szCs w:val="32"/>
        </w:rPr>
        <w:t xml:space="preserve"> 1, n. 1 (22 </w:t>
      </w:r>
      <w:proofErr w:type="spellStart"/>
      <w:r w:rsidRPr="00914556">
        <w:rPr>
          <w:sz w:val="32"/>
          <w:szCs w:val="32"/>
        </w:rPr>
        <w:t>mar</w:t>
      </w:r>
      <w:r w:rsidRPr="00914556">
        <w:rPr>
          <w:sz w:val="32"/>
          <w:szCs w:val="32"/>
        </w:rPr>
        <w:t>s</w:t>
      </w:r>
      <w:proofErr w:type="spellEnd"/>
      <w:r w:rsidRPr="00914556">
        <w:rPr>
          <w:sz w:val="32"/>
          <w:szCs w:val="32"/>
        </w:rPr>
        <w:t xml:space="preserve"> </w:t>
      </w:r>
      <w:proofErr w:type="gramStart"/>
      <w:r w:rsidRPr="00914556">
        <w:rPr>
          <w:sz w:val="32"/>
          <w:szCs w:val="32"/>
        </w:rPr>
        <w:t>1868)-</w:t>
      </w:r>
      <w:proofErr w:type="gramEnd"/>
      <w:r w:rsidRPr="00914556">
        <w:rPr>
          <w:sz w:val="32"/>
          <w:szCs w:val="32"/>
        </w:rPr>
        <w:t xml:space="preserve">  </w:t>
      </w:r>
      <w:proofErr w:type="gramStart"/>
      <w:r w:rsidRPr="00914556">
        <w:rPr>
          <w:sz w:val="32"/>
          <w:szCs w:val="32"/>
        </w:rPr>
        <w:t xml:space="preserve">  </w:t>
      </w:r>
      <w:r w:rsidRPr="00914556">
        <w:rPr>
          <w:sz w:val="32"/>
          <w:szCs w:val="32"/>
        </w:rPr>
        <w:t>.</w:t>
      </w:r>
      <w:proofErr w:type="gramEnd"/>
      <w:r w:rsidRPr="00914556">
        <w:rPr>
          <w:sz w:val="32"/>
          <w:szCs w:val="32"/>
        </w:rPr>
        <w:t xml:space="preserve"> - </w:t>
      </w:r>
      <w:proofErr w:type="gramStart"/>
      <w:r w:rsidRPr="00914556">
        <w:rPr>
          <w:sz w:val="32"/>
          <w:szCs w:val="32"/>
        </w:rPr>
        <w:t>Venise :</w:t>
      </w:r>
      <w:proofErr w:type="gramEnd"/>
      <w:r w:rsidRPr="00914556">
        <w:rPr>
          <w:sz w:val="32"/>
          <w:szCs w:val="32"/>
        </w:rPr>
        <w:t xml:space="preserve"> Bureaux de la </w:t>
      </w:r>
      <w:proofErr w:type="spellStart"/>
      <w:r w:rsidRPr="00914556">
        <w:rPr>
          <w:sz w:val="32"/>
          <w:szCs w:val="32"/>
        </w:rPr>
        <w:t>Revue</w:t>
      </w:r>
      <w:proofErr w:type="spellEnd"/>
      <w:r w:rsidRPr="00914556">
        <w:rPr>
          <w:sz w:val="32"/>
          <w:szCs w:val="32"/>
        </w:rPr>
        <w:t xml:space="preserve"> orientale, 1868 (</w:t>
      </w:r>
      <w:proofErr w:type="gramStart"/>
      <w:r w:rsidRPr="00914556">
        <w:rPr>
          <w:sz w:val="32"/>
          <w:szCs w:val="32"/>
        </w:rPr>
        <w:t>Venise :</w:t>
      </w:r>
      <w:proofErr w:type="gramEnd"/>
      <w:r w:rsidRPr="00914556">
        <w:rPr>
          <w:sz w:val="32"/>
          <w:szCs w:val="32"/>
        </w:rPr>
        <w:t xml:space="preserve"> </w:t>
      </w:r>
      <w:proofErr w:type="spellStart"/>
      <w:r w:rsidRPr="00914556">
        <w:rPr>
          <w:sz w:val="32"/>
          <w:szCs w:val="32"/>
        </w:rPr>
        <w:t>impr</w:t>
      </w:r>
      <w:proofErr w:type="spellEnd"/>
      <w:r w:rsidRPr="00914556">
        <w:rPr>
          <w:sz w:val="32"/>
          <w:szCs w:val="32"/>
        </w:rPr>
        <w:t xml:space="preserve">. Ripamonti et Ottolini). - 1 </w:t>
      </w:r>
      <w:proofErr w:type="gramStart"/>
      <w:r w:rsidRPr="00914556">
        <w:rPr>
          <w:sz w:val="32"/>
          <w:szCs w:val="32"/>
        </w:rPr>
        <w:t>v</w:t>
      </w:r>
      <w:r w:rsidRPr="00914556">
        <w:rPr>
          <w:sz w:val="32"/>
          <w:szCs w:val="32"/>
        </w:rPr>
        <w:t>olume</w:t>
      </w:r>
      <w:r w:rsidRPr="00914556">
        <w:rPr>
          <w:sz w:val="32"/>
          <w:szCs w:val="32"/>
        </w:rPr>
        <w:t xml:space="preserve"> :</w:t>
      </w:r>
      <w:proofErr w:type="gramEnd"/>
      <w:r w:rsidRPr="00914556">
        <w:rPr>
          <w:sz w:val="32"/>
          <w:szCs w:val="32"/>
        </w:rPr>
        <w:t xml:space="preserve"> </w:t>
      </w:r>
      <w:proofErr w:type="gramStart"/>
      <w:r w:rsidRPr="00914556">
        <w:rPr>
          <w:sz w:val="32"/>
          <w:szCs w:val="32"/>
        </w:rPr>
        <w:t>ill. ;</w:t>
      </w:r>
      <w:proofErr w:type="gramEnd"/>
      <w:r w:rsidRPr="00914556">
        <w:rPr>
          <w:sz w:val="32"/>
          <w:szCs w:val="32"/>
        </w:rPr>
        <w:t xml:space="preserve"> 25. </w:t>
      </w:r>
      <w:r w:rsidRPr="00914556">
        <w:rPr>
          <w:sz w:val="32"/>
          <w:szCs w:val="32"/>
        </w:rPr>
        <w:t>((</w:t>
      </w:r>
      <w:r w:rsidRPr="00914556">
        <w:rPr>
          <w:sz w:val="32"/>
          <w:szCs w:val="32"/>
        </w:rPr>
        <w:t>Mensile. - Il primo numero è dedicato a Daniele Manin</w:t>
      </w:r>
      <w:r w:rsidRPr="00914556">
        <w:rPr>
          <w:sz w:val="32"/>
          <w:szCs w:val="32"/>
        </w:rPr>
        <w:t xml:space="preserve">. - </w:t>
      </w:r>
      <w:r w:rsidRPr="00914556">
        <w:rPr>
          <w:sz w:val="32"/>
          <w:szCs w:val="32"/>
        </w:rPr>
        <w:t>IEI0105233</w:t>
      </w:r>
    </w:p>
    <w:p w14:paraId="6342FCF3" w14:textId="7FE29F29" w:rsidR="006225E6" w:rsidRPr="00914556" w:rsidRDefault="006225E6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sz w:val="32"/>
          <w:szCs w:val="32"/>
        </w:rPr>
        <w:t>Soggetto: Manin, Daniele - 1868</w:t>
      </w:r>
    </w:p>
    <w:p w14:paraId="360F409E" w14:textId="236FD899" w:rsidR="00A01F78" w:rsidRPr="00914556" w:rsidRDefault="00A01F78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b/>
          <w:bCs/>
          <w:color w:val="C00000"/>
          <w:sz w:val="32"/>
          <w:szCs w:val="32"/>
        </w:rPr>
        <w:t>Copia digitale</w:t>
      </w:r>
      <w:r w:rsidRPr="00914556">
        <w:rPr>
          <w:sz w:val="32"/>
          <w:szCs w:val="32"/>
        </w:rPr>
        <w:t>: 1(1868)</w:t>
      </w:r>
    </w:p>
    <w:p w14:paraId="61DBF610" w14:textId="77777777" w:rsidR="00914556" w:rsidRPr="00914556" w:rsidRDefault="00914556" w:rsidP="00914556">
      <w:pPr>
        <w:spacing w:after="0" w:line="240" w:lineRule="auto"/>
        <w:jc w:val="both"/>
        <w:rPr>
          <w:sz w:val="32"/>
          <w:szCs w:val="32"/>
        </w:rPr>
      </w:pPr>
    </w:p>
    <w:p w14:paraId="2C87DF37" w14:textId="202C62EE" w:rsidR="006225E6" w:rsidRPr="00914556" w:rsidRDefault="006225E6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sz w:val="32"/>
          <w:szCs w:val="32"/>
        </w:rPr>
        <w:t>*</w:t>
      </w:r>
      <w:r w:rsidRPr="00914556">
        <w:rPr>
          <w:b/>
          <w:bCs/>
          <w:sz w:val="32"/>
          <w:szCs w:val="32"/>
        </w:rPr>
        <w:t>Rivista critica di libri vecchi e nuovi</w:t>
      </w:r>
      <w:r w:rsidRPr="00914556">
        <w:rPr>
          <w:sz w:val="32"/>
          <w:szCs w:val="32"/>
        </w:rPr>
        <w:t>. - A</w:t>
      </w:r>
      <w:r w:rsidRPr="00914556">
        <w:rPr>
          <w:sz w:val="32"/>
          <w:szCs w:val="32"/>
        </w:rPr>
        <w:t>nno</w:t>
      </w:r>
      <w:r w:rsidRPr="00914556">
        <w:rPr>
          <w:sz w:val="32"/>
          <w:szCs w:val="32"/>
        </w:rPr>
        <w:t xml:space="preserve"> 1. - </w:t>
      </w:r>
      <w:proofErr w:type="gramStart"/>
      <w:r w:rsidRPr="00914556">
        <w:rPr>
          <w:sz w:val="32"/>
          <w:szCs w:val="32"/>
        </w:rPr>
        <w:t>Milano :</w:t>
      </w:r>
      <w:proofErr w:type="gramEnd"/>
      <w:r w:rsidRPr="00914556">
        <w:rPr>
          <w:sz w:val="32"/>
          <w:szCs w:val="32"/>
        </w:rPr>
        <w:t xml:space="preserve"> Tip. internazionale, 1868. </w:t>
      </w:r>
      <w:r w:rsidRPr="00914556">
        <w:rPr>
          <w:sz w:val="32"/>
          <w:szCs w:val="32"/>
        </w:rPr>
        <w:t>–</w:t>
      </w:r>
      <w:r w:rsidRPr="00914556">
        <w:rPr>
          <w:sz w:val="32"/>
          <w:szCs w:val="32"/>
        </w:rPr>
        <w:t xml:space="preserve"> </w:t>
      </w:r>
      <w:r w:rsidRPr="00914556">
        <w:rPr>
          <w:sz w:val="32"/>
          <w:szCs w:val="32"/>
        </w:rPr>
        <w:t xml:space="preserve">1 </w:t>
      </w:r>
      <w:proofErr w:type="gramStart"/>
      <w:r w:rsidRPr="00914556">
        <w:rPr>
          <w:sz w:val="32"/>
          <w:szCs w:val="32"/>
        </w:rPr>
        <w:t>v</w:t>
      </w:r>
      <w:r w:rsidRPr="00914556">
        <w:rPr>
          <w:sz w:val="32"/>
          <w:szCs w:val="32"/>
        </w:rPr>
        <w:t>olume</w:t>
      </w:r>
      <w:r w:rsidRPr="00914556">
        <w:rPr>
          <w:sz w:val="32"/>
          <w:szCs w:val="32"/>
        </w:rPr>
        <w:t xml:space="preserve"> ;</w:t>
      </w:r>
      <w:proofErr w:type="gramEnd"/>
      <w:r w:rsidRPr="00914556">
        <w:rPr>
          <w:sz w:val="32"/>
          <w:szCs w:val="32"/>
        </w:rPr>
        <w:t xml:space="preserve"> 25 cm. </w:t>
      </w:r>
      <w:r w:rsidRPr="00914556">
        <w:rPr>
          <w:sz w:val="32"/>
          <w:szCs w:val="32"/>
        </w:rPr>
        <w:t>((</w:t>
      </w:r>
      <w:r w:rsidR="00914556" w:rsidRPr="00914556">
        <w:rPr>
          <w:sz w:val="32"/>
          <w:szCs w:val="32"/>
        </w:rPr>
        <w:t>Volume che raccoglie i fascicoli di un mensile</w:t>
      </w:r>
      <w:r w:rsidRPr="00914556">
        <w:rPr>
          <w:sz w:val="32"/>
          <w:szCs w:val="32"/>
        </w:rPr>
        <w:t xml:space="preserve"> pubblicat</w:t>
      </w:r>
      <w:r w:rsidR="00914556" w:rsidRPr="00914556">
        <w:rPr>
          <w:sz w:val="32"/>
          <w:szCs w:val="32"/>
        </w:rPr>
        <w:t>o nel 1867</w:t>
      </w:r>
      <w:r w:rsidRPr="00914556">
        <w:rPr>
          <w:sz w:val="32"/>
          <w:szCs w:val="32"/>
        </w:rPr>
        <w:t xml:space="preserve"> da Eugenio Camerini sotto lo pseudonimo di Cesare Bini</w:t>
      </w:r>
      <w:r w:rsidRPr="00914556">
        <w:rPr>
          <w:sz w:val="32"/>
          <w:szCs w:val="32"/>
        </w:rPr>
        <w:t xml:space="preserve">. - </w:t>
      </w:r>
      <w:r w:rsidRPr="00914556">
        <w:rPr>
          <w:sz w:val="32"/>
          <w:szCs w:val="32"/>
        </w:rPr>
        <w:t>CFI0615353</w:t>
      </w:r>
    </w:p>
    <w:p w14:paraId="046D19BF" w14:textId="19DB2C55" w:rsidR="00914556" w:rsidRPr="00914556" w:rsidRDefault="00914556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sz w:val="32"/>
          <w:szCs w:val="32"/>
        </w:rPr>
        <w:t>Autore: Camerini, Eugenio</w:t>
      </w:r>
    </w:p>
    <w:p w14:paraId="2E9D21C9" w14:textId="18609C29" w:rsidR="00914556" w:rsidRPr="00914556" w:rsidRDefault="00914556" w:rsidP="00914556">
      <w:pPr>
        <w:spacing w:after="0" w:line="240" w:lineRule="auto"/>
        <w:jc w:val="both"/>
        <w:rPr>
          <w:sz w:val="32"/>
          <w:szCs w:val="32"/>
        </w:rPr>
      </w:pPr>
      <w:r w:rsidRPr="00914556">
        <w:rPr>
          <w:sz w:val="32"/>
          <w:szCs w:val="32"/>
        </w:rPr>
        <w:t>Soggetto: Critica letteraria – 1867-1868</w:t>
      </w:r>
    </w:p>
    <w:p w14:paraId="78C6110B" w14:textId="77777777" w:rsidR="00914556" w:rsidRDefault="00914556" w:rsidP="00914556">
      <w:pPr>
        <w:spacing w:after="0" w:line="240" w:lineRule="auto"/>
        <w:jc w:val="both"/>
      </w:pPr>
    </w:p>
    <w:p w14:paraId="74CEC4F4" w14:textId="77777777" w:rsidR="00A01F78" w:rsidRDefault="00A01F78" w:rsidP="00914556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2C3768FB" w14:textId="3A63B304" w:rsidR="00A01F78" w:rsidRDefault="00914556" w:rsidP="00914556">
      <w:pPr>
        <w:spacing w:after="0" w:line="240" w:lineRule="auto"/>
        <w:jc w:val="both"/>
      </w:pPr>
      <w:r w:rsidRPr="00914556">
        <w:t xml:space="preserve">Iniziata e conclusa nel 1867 l'esperienza di un suo mensile di informazione letteraria (raccolto in volume e pubblicato a Milano l'anno seguente col titolo </w:t>
      </w:r>
      <w:r w:rsidRPr="00914556">
        <w:rPr>
          <w:b/>
          <w:bCs/>
          <w:i/>
          <w:iCs/>
        </w:rPr>
        <w:t>Rivista critica di libri antichi e nuovi</w:t>
      </w:r>
      <w:r w:rsidRPr="00914556">
        <w:t xml:space="preserve">), il C. nel '70 pubblicò presso l'editore Barbera una larga scelta dei suoi scritti giornalistici, recenti e non - stava allora collaborando, tra gli altri, al </w:t>
      </w:r>
      <w:r w:rsidRPr="00914556">
        <w:rPr>
          <w:i/>
          <w:iCs/>
        </w:rPr>
        <w:t xml:space="preserve">Secolo, </w:t>
      </w:r>
      <w:r w:rsidRPr="00914556">
        <w:t xml:space="preserve">alla </w:t>
      </w:r>
      <w:r w:rsidRPr="00914556">
        <w:rPr>
          <w:i/>
          <w:iCs/>
        </w:rPr>
        <w:t>Nuova Antologia</w:t>
      </w:r>
      <w:r w:rsidRPr="00914556">
        <w:t xml:space="preserve"> -, e delle sue varie prefazioni (</w:t>
      </w:r>
      <w:r w:rsidRPr="00914556">
        <w:rPr>
          <w:i/>
          <w:iCs/>
        </w:rPr>
        <w:t>Profili letterari,</w:t>
      </w:r>
      <w:r w:rsidRPr="00914556">
        <w:t xml:space="preserve"> Firenze 1870).</w:t>
      </w:r>
      <w:r w:rsidRPr="00914556">
        <w:t xml:space="preserve"> </w:t>
      </w:r>
      <w:hyperlink r:id="rId5" w:history="1">
        <w:r w:rsidRPr="008810CD">
          <w:rPr>
            <w:rStyle w:val="Collegamentoipertestuale"/>
          </w:rPr>
          <w:t>https://www.treccani.it/enciclopedia/salomone-camerini_(Dizionario-Biografico)/</w:t>
        </w:r>
      </w:hyperlink>
    </w:p>
    <w:sectPr w:rsidR="00A01F7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12288"/>
    <w:rsid w:val="0031062F"/>
    <w:rsid w:val="003605E3"/>
    <w:rsid w:val="00375F4B"/>
    <w:rsid w:val="003811E4"/>
    <w:rsid w:val="00512288"/>
    <w:rsid w:val="006225E6"/>
    <w:rsid w:val="00653982"/>
    <w:rsid w:val="00914556"/>
    <w:rsid w:val="00A01F78"/>
    <w:rsid w:val="00C71CAA"/>
    <w:rsid w:val="00D544E6"/>
    <w:rsid w:val="00D64922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5873"/>
  <w15:chartTrackingRefBased/>
  <w15:docId w15:val="{D3EEA13D-EF61-4076-B49B-AD1A2BDF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2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2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228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2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228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2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2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2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2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228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22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228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228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228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22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22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22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22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2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2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22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2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2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22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22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228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228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228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228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145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4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reccani.it/enciclopedia/salomone-camerini_(Dizionario-Biografico)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2026-10-05T01:03:00Z</dcterms:created>
  <dcterms:modified xsi:type="dcterms:W3CDTF">2026-10-05T01:30:00Z</dcterms:modified>
</cp:coreProperties>
</file>