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B9440" w14:textId="42F0E2BA" w:rsidR="00E65E96" w:rsidRPr="00427690" w:rsidRDefault="00E65E96" w:rsidP="00E65E96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XU203</w:t>
      </w:r>
      <w:r>
        <w:rPr>
          <w:rFonts w:cstheme="minorHAnsi"/>
          <w:b/>
          <w:color w:val="C00000"/>
          <w:sz w:val="44"/>
          <w:szCs w:val="44"/>
        </w:rPr>
        <w:t>3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 xml:space="preserve">scheda creata il </w:t>
      </w:r>
      <w:r>
        <w:rPr>
          <w:rFonts w:cstheme="minorHAnsi"/>
          <w:bCs/>
          <w:i/>
          <w:iCs/>
          <w:sz w:val="16"/>
          <w:szCs w:val="16"/>
        </w:rPr>
        <w:t>5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30E33AB6" w14:textId="77777777" w:rsidR="00E65E96" w:rsidRDefault="00E65E96" w:rsidP="00E65E96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4EBAF3FB" w14:textId="3F626662" w:rsidR="0031062F" w:rsidRPr="00E65E96" w:rsidRDefault="00E65E96" w:rsidP="00E65E96">
      <w:pPr>
        <w:jc w:val="both"/>
        <w:rPr>
          <w:sz w:val="32"/>
          <w:szCs w:val="32"/>
        </w:rPr>
      </w:pPr>
      <w:r w:rsidRPr="00E65E96">
        <w:rPr>
          <w:sz w:val="32"/>
          <w:szCs w:val="32"/>
        </w:rPr>
        <w:t>*</w:t>
      </w:r>
      <w:r w:rsidRPr="00E65E96">
        <w:rPr>
          <w:b/>
          <w:bCs/>
          <w:sz w:val="32"/>
          <w:szCs w:val="32"/>
        </w:rPr>
        <w:t>Rivista italiana periodica di diritto</w:t>
      </w:r>
      <w:r w:rsidRPr="00E65E96">
        <w:rPr>
          <w:sz w:val="32"/>
          <w:szCs w:val="32"/>
        </w:rPr>
        <w:t xml:space="preserve">. - </w:t>
      </w:r>
      <w:proofErr w:type="gramStart"/>
      <w:r w:rsidRPr="00E65E96">
        <w:rPr>
          <w:sz w:val="32"/>
          <w:szCs w:val="32"/>
        </w:rPr>
        <w:t>Firenze :</w:t>
      </w:r>
      <w:proofErr w:type="gramEnd"/>
      <w:r w:rsidRPr="00E65E96">
        <w:rPr>
          <w:sz w:val="32"/>
          <w:szCs w:val="32"/>
        </w:rPr>
        <w:t xml:space="preserve"> Civelli</w:t>
      </w:r>
      <w:r w:rsidRPr="00E65E96">
        <w:rPr>
          <w:sz w:val="32"/>
          <w:szCs w:val="32"/>
        </w:rPr>
        <w:t>, [1867-1868]</w:t>
      </w:r>
      <w:r w:rsidRPr="00E65E96">
        <w:rPr>
          <w:sz w:val="32"/>
          <w:szCs w:val="32"/>
        </w:rPr>
        <w:t xml:space="preserve">. </w:t>
      </w:r>
      <w:r w:rsidRPr="00E65E96">
        <w:rPr>
          <w:sz w:val="32"/>
          <w:szCs w:val="32"/>
        </w:rPr>
        <w:t>–</w:t>
      </w:r>
      <w:r w:rsidRPr="00E65E96">
        <w:rPr>
          <w:sz w:val="32"/>
          <w:szCs w:val="32"/>
        </w:rPr>
        <w:t xml:space="preserve"> </w:t>
      </w:r>
      <w:r w:rsidRPr="00E65E96">
        <w:rPr>
          <w:sz w:val="32"/>
          <w:szCs w:val="32"/>
        </w:rPr>
        <w:t xml:space="preserve">2 </w:t>
      </w:r>
      <w:proofErr w:type="gramStart"/>
      <w:r w:rsidRPr="00E65E96">
        <w:rPr>
          <w:sz w:val="32"/>
          <w:szCs w:val="32"/>
        </w:rPr>
        <w:t>volumi ;</w:t>
      </w:r>
      <w:proofErr w:type="gramEnd"/>
      <w:r w:rsidRPr="00E65E96">
        <w:rPr>
          <w:sz w:val="32"/>
          <w:szCs w:val="32"/>
        </w:rPr>
        <w:t xml:space="preserve"> 23 cm. </w:t>
      </w:r>
      <w:r w:rsidRPr="00E65E96">
        <w:rPr>
          <w:sz w:val="32"/>
          <w:szCs w:val="32"/>
        </w:rPr>
        <w:t>((</w:t>
      </w:r>
      <w:r w:rsidRPr="00E65E96">
        <w:rPr>
          <w:sz w:val="32"/>
          <w:szCs w:val="32"/>
        </w:rPr>
        <w:t>Periodicità non determinata. - Descrizione basata su: a</w:t>
      </w:r>
      <w:r w:rsidRPr="00E65E96">
        <w:rPr>
          <w:sz w:val="32"/>
          <w:szCs w:val="32"/>
        </w:rPr>
        <w:t>nno</w:t>
      </w:r>
      <w:r w:rsidRPr="00E65E96">
        <w:rPr>
          <w:sz w:val="32"/>
          <w:szCs w:val="32"/>
        </w:rPr>
        <w:t xml:space="preserve"> 2, fasc. 1 (1868).</w:t>
      </w:r>
      <w:r w:rsidRPr="00E65E96">
        <w:rPr>
          <w:sz w:val="32"/>
          <w:szCs w:val="32"/>
        </w:rPr>
        <w:t xml:space="preserve"> - </w:t>
      </w:r>
      <w:r w:rsidRPr="00E65E96">
        <w:rPr>
          <w:sz w:val="32"/>
          <w:szCs w:val="32"/>
        </w:rPr>
        <w:t>LO11731879</w:t>
      </w:r>
    </w:p>
    <w:p w14:paraId="07EBF9BC" w14:textId="1D01587D" w:rsidR="00E65E96" w:rsidRPr="00E65E96" w:rsidRDefault="00E65E96" w:rsidP="00E65E96">
      <w:pPr>
        <w:jc w:val="both"/>
        <w:rPr>
          <w:sz w:val="32"/>
          <w:szCs w:val="32"/>
        </w:rPr>
      </w:pPr>
      <w:r w:rsidRPr="00E65E96">
        <w:rPr>
          <w:sz w:val="32"/>
          <w:szCs w:val="32"/>
        </w:rPr>
        <w:t>Soggetto: Diritto – 1867-1868</w:t>
      </w:r>
    </w:p>
    <w:sectPr w:rsidR="00E65E96" w:rsidRPr="00E65E96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D1DF4"/>
    <w:rsid w:val="002D1DF4"/>
    <w:rsid w:val="0031062F"/>
    <w:rsid w:val="003605E3"/>
    <w:rsid w:val="00375F4B"/>
    <w:rsid w:val="003811E4"/>
    <w:rsid w:val="00653982"/>
    <w:rsid w:val="00C00415"/>
    <w:rsid w:val="00C71CAA"/>
    <w:rsid w:val="00D544E6"/>
    <w:rsid w:val="00E65E9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8A79D"/>
  <w15:chartTrackingRefBased/>
  <w15:docId w15:val="{4D1E9C92-5027-4D59-9A48-178007045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5E96"/>
  </w:style>
  <w:style w:type="paragraph" w:styleId="Titolo1">
    <w:name w:val="heading 1"/>
    <w:basedOn w:val="Normale"/>
    <w:next w:val="Normale"/>
    <w:link w:val="Titolo1Carattere"/>
    <w:uiPriority w:val="9"/>
    <w:qFormat/>
    <w:rsid w:val="002D1D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D1D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D1DF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D1D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D1DF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D1D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D1D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D1D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D1D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D1DF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D1DF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D1DF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D1DF4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D1DF4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D1D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D1D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D1D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D1D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D1D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D1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D1DF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D1D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D1D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D1D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D1DF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D1DF4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D1DF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D1DF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D1DF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</Words>
  <Characters>253</Characters>
  <Application>Microsoft Office Word</Application>
  <DocSecurity>0</DocSecurity>
  <Lines>2</Lines>
  <Paragraphs>1</Paragraphs>
  <ScaleCrop>false</ScaleCrop>
  <Company>HP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2026-10-05T04:54:00Z</dcterms:created>
  <dcterms:modified xsi:type="dcterms:W3CDTF">2026-10-05T05:02:00Z</dcterms:modified>
</cp:coreProperties>
</file>