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6211F" w14:textId="00C40DD2" w:rsidR="00955AF0" w:rsidRPr="00427690" w:rsidRDefault="00955AF0" w:rsidP="00955AF0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XU204</w:t>
      </w:r>
      <w:r>
        <w:rPr>
          <w:rFonts w:cstheme="minorHAnsi"/>
          <w:b/>
          <w:color w:val="C00000"/>
          <w:sz w:val="44"/>
          <w:szCs w:val="44"/>
        </w:rPr>
        <w:t>9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14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8515729" w14:textId="77777777" w:rsidR="00955AF0" w:rsidRDefault="00955AF0" w:rsidP="00955AF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3ADB0787" w14:textId="5A5E8F00" w:rsidR="00947112" w:rsidRDefault="00947112" w:rsidP="006248B1">
      <w:pPr>
        <w:spacing w:after="0" w:line="240" w:lineRule="auto"/>
        <w:jc w:val="center"/>
        <w:rPr>
          <w:rFonts w:cstheme="minorHAnsi"/>
          <w:bCs/>
        </w:rPr>
      </w:pPr>
      <w:r w:rsidRPr="00947112">
        <w:rPr>
          <w:rFonts w:cstheme="minorHAnsi"/>
          <w:bCs/>
        </w:rPr>
        <w:drawing>
          <wp:inline distT="0" distB="0" distL="0" distR="0" wp14:anchorId="42A03F05" wp14:editId="47F13DEF">
            <wp:extent cx="2160000" cy="2880000"/>
            <wp:effectExtent l="0" t="0" r="0" b="0"/>
            <wp:docPr id="1694396232" name="Immagine 2" descr="ALMANACCO DEI CANI PER L'ANNO 1873. Anno IV, Tipografia Mareggiani Bologna 1872 - Foto 1 di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LMANACCO DEI CANI PER L'ANNO 1873. Anno IV, Tipografia Mareggiani Bologna 1872 - Foto 1 di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Cs/>
          <w:noProof/>
        </w:rPr>
        <w:drawing>
          <wp:inline distT="0" distB="0" distL="0" distR="0" wp14:anchorId="3A98F362" wp14:editId="3F91E081">
            <wp:extent cx="1972800" cy="2880000"/>
            <wp:effectExtent l="0" t="0" r="8890" b="0"/>
            <wp:docPr id="70692478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8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C2CA2" w14:textId="7F7B5E3B" w:rsidR="00947112" w:rsidRPr="006248B1" w:rsidRDefault="00947112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*</w:t>
      </w:r>
      <w:r w:rsidRPr="006248B1">
        <w:rPr>
          <w:rFonts w:cstheme="minorHAnsi"/>
          <w:b/>
          <w:sz w:val="24"/>
          <w:szCs w:val="24"/>
        </w:rPr>
        <w:t xml:space="preserve">Almanacco dei </w:t>
      </w:r>
      <w:proofErr w:type="gramStart"/>
      <w:r w:rsidRPr="006248B1">
        <w:rPr>
          <w:rFonts w:cstheme="minorHAnsi"/>
          <w:b/>
          <w:sz w:val="24"/>
          <w:szCs w:val="24"/>
        </w:rPr>
        <w:t>cani</w:t>
      </w:r>
      <w:r w:rsidRPr="006248B1">
        <w:rPr>
          <w:rFonts w:cstheme="minorHAnsi"/>
          <w:b/>
          <w:sz w:val="24"/>
          <w:szCs w:val="24"/>
        </w:rPr>
        <w:t xml:space="preserve"> </w:t>
      </w:r>
      <w:r w:rsidRPr="006248B1">
        <w:rPr>
          <w:rFonts w:cstheme="minorHAnsi"/>
          <w:bCs/>
          <w:sz w:val="24"/>
          <w:szCs w:val="24"/>
        </w:rPr>
        <w:t>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per l’anno ..</w:t>
      </w:r>
      <w:r w:rsidRPr="006248B1">
        <w:rPr>
          <w:rFonts w:cstheme="minorHAnsi"/>
          <w:bCs/>
          <w:sz w:val="24"/>
          <w:szCs w:val="24"/>
        </w:rPr>
        <w:t>. - A</w:t>
      </w:r>
      <w:r w:rsidRPr="006248B1">
        <w:rPr>
          <w:rFonts w:cstheme="minorHAnsi"/>
          <w:bCs/>
          <w:sz w:val="24"/>
          <w:szCs w:val="24"/>
        </w:rPr>
        <w:t>nno</w:t>
      </w:r>
      <w:r w:rsidRPr="006248B1">
        <w:rPr>
          <w:rFonts w:cstheme="minorHAnsi"/>
          <w:bCs/>
          <w:sz w:val="24"/>
          <w:szCs w:val="24"/>
        </w:rPr>
        <w:t xml:space="preserve"> 1</w:t>
      </w:r>
      <w:r w:rsidRPr="006248B1">
        <w:rPr>
          <w:rFonts w:cstheme="minorHAnsi"/>
          <w:bCs/>
          <w:sz w:val="24"/>
          <w:szCs w:val="24"/>
        </w:rPr>
        <w:t xml:space="preserve"> </w:t>
      </w:r>
      <w:r w:rsidRPr="006248B1">
        <w:rPr>
          <w:rFonts w:cstheme="minorHAnsi"/>
          <w:bCs/>
          <w:sz w:val="24"/>
          <w:szCs w:val="24"/>
        </w:rPr>
        <w:t>(</w:t>
      </w:r>
      <w:proofErr w:type="gramStart"/>
      <w:r w:rsidRPr="006248B1">
        <w:rPr>
          <w:rFonts w:cstheme="minorHAnsi"/>
          <w:bCs/>
          <w:sz w:val="24"/>
          <w:szCs w:val="24"/>
        </w:rPr>
        <w:t>1870)-</w:t>
      </w:r>
      <w:proofErr w:type="gramEnd"/>
      <w:r w:rsidRPr="006248B1">
        <w:rPr>
          <w:rFonts w:cstheme="minorHAnsi"/>
          <w:bCs/>
          <w:sz w:val="24"/>
          <w:szCs w:val="24"/>
        </w:rPr>
        <w:t>a</w:t>
      </w:r>
      <w:r w:rsidRPr="006248B1">
        <w:rPr>
          <w:rFonts w:cstheme="minorHAnsi"/>
          <w:bCs/>
          <w:sz w:val="24"/>
          <w:szCs w:val="24"/>
        </w:rPr>
        <w:t>nno</w:t>
      </w:r>
      <w:r w:rsidRPr="006248B1">
        <w:rPr>
          <w:rFonts w:cstheme="minorHAnsi"/>
          <w:bCs/>
          <w:sz w:val="24"/>
          <w:szCs w:val="24"/>
        </w:rPr>
        <w:t xml:space="preserve"> 5</w:t>
      </w:r>
      <w:r w:rsidRPr="006248B1">
        <w:rPr>
          <w:rFonts w:cstheme="minorHAnsi"/>
          <w:bCs/>
          <w:sz w:val="24"/>
          <w:szCs w:val="24"/>
        </w:rPr>
        <w:t xml:space="preserve"> </w:t>
      </w:r>
      <w:r w:rsidRPr="006248B1">
        <w:rPr>
          <w:rFonts w:cstheme="minorHAnsi"/>
          <w:bCs/>
          <w:sz w:val="24"/>
          <w:szCs w:val="24"/>
        </w:rPr>
        <w:t xml:space="preserve">(1874). - </w:t>
      </w:r>
      <w:proofErr w:type="gramStart"/>
      <w:r w:rsidRPr="006248B1">
        <w:rPr>
          <w:rFonts w:cstheme="minorHAnsi"/>
          <w:bCs/>
          <w:sz w:val="24"/>
          <w:szCs w:val="24"/>
        </w:rPr>
        <w:t>Bologna 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</w:t>
      </w:r>
      <w:r w:rsidRPr="006248B1">
        <w:rPr>
          <w:rFonts w:cstheme="minorHAnsi"/>
          <w:bCs/>
          <w:sz w:val="24"/>
          <w:szCs w:val="24"/>
        </w:rPr>
        <w:t xml:space="preserve">Tipografia Pontificia </w:t>
      </w:r>
      <w:proofErr w:type="spellStart"/>
      <w:r w:rsidRPr="006248B1">
        <w:rPr>
          <w:rFonts w:cstheme="minorHAnsi"/>
          <w:bCs/>
          <w:sz w:val="24"/>
          <w:szCs w:val="24"/>
        </w:rPr>
        <w:t>Mareggiani</w:t>
      </w:r>
      <w:proofErr w:type="spellEnd"/>
      <w:r w:rsidRPr="006248B1">
        <w:rPr>
          <w:rFonts w:cstheme="minorHAnsi"/>
          <w:bCs/>
          <w:sz w:val="24"/>
          <w:szCs w:val="24"/>
        </w:rPr>
        <w:t xml:space="preserve">, 1869-1873. - 5 </w:t>
      </w:r>
      <w:proofErr w:type="gramStart"/>
      <w:r w:rsidRPr="006248B1">
        <w:rPr>
          <w:rFonts w:cstheme="minorHAnsi"/>
          <w:bCs/>
          <w:sz w:val="24"/>
          <w:szCs w:val="24"/>
        </w:rPr>
        <w:t>volumi ;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16 cm. </w:t>
      </w:r>
      <w:r w:rsidRPr="006248B1">
        <w:rPr>
          <w:rFonts w:cstheme="minorHAnsi"/>
          <w:bCs/>
          <w:sz w:val="24"/>
          <w:szCs w:val="24"/>
        </w:rPr>
        <w:t>((Annuale. -</w:t>
      </w:r>
      <w:r w:rsidRPr="006248B1">
        <w:rPr>
          <w:rFonts w:cstheme="minorHAnsi"/>
          <w:bCs/>
          <w:sz w:val="24"/>
          <w:szCs w:val="24"/>
        </w:rPr>
        <w:t xml:space="preserve"> ACNP P000070528.</w:t>
      </w:r>
      <w:r w:rsidRPr="006248B1">
        <w:rPr>
          <w:rFonts w:cstheme="minorHAnsi"/>
          <w:bCs/>
          <w:sz w:val="24"/>
          <w:szCs w:val="24"/>
        </w:rPr>
        <w:t xml:space="preserve"> - </w:t>
      </w:r>
      <w:r w:rsidRPr="006248B1">
        <w:rPr>
          <w:rFonts w:cstheme="minorHAnsi"/>
          <w:bCs/>
          <w:sz w:val="24"/>
          <w:szCs w:val="24"/>
        </w:rPr>
        <w:t>PBE0075887</w:t>
      </w:r>
    </w:p>
    <w:p w14:paraId="0CAC1790" w14:textId="433C010F" w:rsidR="00947112" w:rsidRPr="006248B1" w:rsidRDefault="00947112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Fa parte della collezione: La *ricreazione delle famiglie</w:t>
      </w:r>
    </w:p>
    <w:p w14:paraId="1EDD6492" w14:textId="331460E3" w:rsidR="00947112" w:rsidRPr="006248B1" w:rsidRDefault="002960B1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Soggetto: Almanacchi -1869-1874</w:t>
      </w:r>
    </w:p>
    <w:p w14:paraId="31C817FD" w14:textId="77777777" w:rsidR="002960B1" w:rsidRPr="006248B1" w:rsidRDefault="002960B1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7530CAE" w14:textId="10CC1D6F" w:rsidR="002960B1" w:rsidRPr="006248B1" w:rsidRDefault="002960B1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*</w:t>
      </w:r>
      <w:r w:rsidRPr="006248B1">
        <w:rPr>
          <w:rFonts w:cstheme="minorHAnsi"/>
          <w:b/>
          <w:sz w:val="24"/>
          <w:szCs w:val="24"/>
        </w:rPr>
        <w:t xml:space="preserve">Almanacco </w:t>
      </w:r>
      <w:proofErr w:type="gramStart"/>
      <w:r w:rsidRPr="006248B1">
        <w:rPr>
          <w:rFonts w:cstheme="minorHAnsi"/>
          <w:b/>
          <w:sz w:val="24"/>
          <w:szCs w:val="24"/>
        </w:rPr>
        <w:t>friulano</w:t>
      </w:r>
      <w:r w:rsidRPr="006248B1">
        <w:rPr>
          <w:rFonts w:cstheme="minorHAnsi"/>
          <w:bCs/>
          <w:sz w:val="24"/>
          <w:szCs w:val="24"/>
        </w:rPr>
        <w:t xml:space="preserve"> 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cento per uno. - A</w:t>
      </w:r>
      <w:r w:rsidRPr="006248B1">
        <w:rPr>
          <w:rFonts w:cstheme="minorHAnsi"/>
          <w:bCs/>
          <w:sz w:val="24"/>
          <w:szCs w:val="24"/>
        </w:rPr>
        <w:t>nno</w:t>
      </w:r>
      <w:r w:rsidRPr="006248B1">
        <w:rPr>
          <w:rFonts w:cstheme="minorHAnsi"/>
          <w:bCs/>
          <w:sz w:val="24"/>
          <w:szCs w:val="24"/>
        </w:rPr>
        <w:t xml:space="preserve"> 1 (</w:t>
      </w:r>
      <w:proofErr w:type="gramStart"/>
      <w:r w:rsidRPr="006248B1">
        <w:rPr>
          <w:rFonts w:cstheme="minorHAnsi"/>
          <w:bCs/>
          <w:sz w:val="24"/>
          <w:szCs w:val="24"/>
        </w:rPr>
        <w:t>1869)-</w:t>
      </w:r>
      <w:proofErr w:type="gramEnd"/>
      <w:r w:rsidRPr="006248B1">
        <w:rPr>
          <w:rFonts w:cstheme="minorHAnsi"/>
          <w:bCs/>
          <w:sz w:val="24"/>
          <w:szCs w:val="24"/>
        </w:rPr>
        <w:t>anno 2 (1870)</w:t>
      </w:r>
      <w:r w:rsidRPr="006248B1">
        <w:rPr>
          <w:rFonts w:cstheme="minorHAnsi"/>
          <w:bCs/>
          <w:sz w:val="24"/>
          <w:szCs w:val="24"/>
        </w:rPr>
        <w:t xml:space="preserve">. - </w:t>
      </w:r>
      <w:proofErr w:type="gramStart"/>
      <w:r w:rsidRPr="006248B1">
        <w:rPr>
          <w:rFonts w:cstheme="minorHAnsi"/>
          <w:bCs/>
          <w:sz w:val="24"/>
          <w:szCs w:val="24"/>
        </w:rPr>
        <w:t>Udine 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Tip. G. Seitz, 1869-</w:t>
      </w:r>
      <w:r w:rsidRPr="006248B1">
        <w:rPr>
          <w:rFonts w:cstheme="minorHAnsi"/>
          <w:bCs/>
          <w:sz w:val="24"/>
          <w:szCs w:val="24"/>
        </w:rPr>
        <w:t>1870</w:t>
      </w:r>
      <w:r w:rsidRPr="006248B1">
        <w:rPr>
          <w:rFonts w:cstheme="minorHAnsi"/>
          <w:bCs/>
          <w:sz w:val="24"/>
          <w:szCs w:val="24"/>
        </w:rPr>
        <w:t xml:space="preserve">. </w:t>
      </w:r>
      <w:r w:rsidRPr="006248B1">
        <w:rPr>
          <w:rFonts w:cstheme="minorHAnsi"/>
          <w:bCs/>
          <w:sz w:val="24"/>
          <w:szCs w:val="24"/>
        </w:rPr>
        <w:t>–</w:t>
      </w:r>
      <w:r w:rsidRPr="006248B1">
        <w:rPr>
          <w:rFonts w:cstheme="minorHAnsi"/>
          <w:bCs/>
          <w:sz w:val="24"/>
          <w:szCs w:val="24"/>
        </w:rPr>
        <w:t xml:space="preserve"> </w:t>
      </w:r>
      <w:r w:rsidRPr="006248B1">
        <w:rPr>
          <w:rFonts w:cstheme="minorHAnsi"/>
          <w:bCs/>
          <w:sz w:val="24"/>
          <w:szCs w:val="24"/>
        </w:rPr>
        <w:t xml:space="preserve">2 </w:t>
      </w:r>
      <w:r w:rsidRPr="006248B1">
        <w:rPr>
          <w:rFonts w:cstheme="minorHAnsi"/>
          <w:bCs/>
          <w:sz w:val="24"/>
          <w:szCs w:val="24"/>
        </w:rPr>
        <w:t>v</w:t>
      </w:r>
      <w:r w:rsidRPr="006248B1">
        <w:rPr>
          <w:rFonts w:cstheme="minorHAnsi"/>
          <w:bCs/>
          <w:sz w:val="24"/>
          <w:szCs w:val="24"/>
        </w:rPr>
        <w:t>olumi</w:t>
      </w:r>
      <w:r w:rsidRPr="006248B1">
        <w:rPr>
          <w:rFonts w:cstheme="minorHAnsi"/>
          <w:bCs/>
          <w:sz w:val="24"/>
          <w:szCs w:val="24"/>
        </w:rPr>
        <w:t xml:space="preserve">. </w:t>
      </w:r>
      <w:r w:rsidRPr="006248B1">
        <w:rPr>
          <w:rFonts w:cstheme="minorHAnsi"/>
          <w:bCs/>
          <w:sz w:val="24"/>
          <w:szCs w:val="24"/>
        </w:rPr>
        <w:t>((Annuale</w:t>
      </w:r>
      <w:r w:rsidRPr="006248B1">
        <w:rPr>
          <w:rFonts w:cstheme="minorHAnsi"/>
          <w:bCs/>
          <w:sz w:val="24"/>
          <w:szCs w:val="24"/>
        </w:rPr>
        <w:t>.</w:t>
      </w:r>
      <w:r w:rsidRPr="006248B1">
        <w:rPr>
          <w:rFonts w:cstheme="minorHAnsi"/>
          <w:bCs/>
          <w:sz w:val="24"/>
          <w:szCs w:val="24"/>
        </w:rPr>
        <w:t xml:space="preserve"> - </w:t>
      </w:r>
      <w:r w:rsidRPr="006248B1">
        <w:rPr>
          <w:rFonts w:cstheme="minorHAnsi"/>
          <w:bCs/>
          <w:sz w:val="24"/>
          <w:szCs w:val="24"/>
        </w:rPr>
        <w:t>LO10741629</w:t>
      </w:r>
    </w:p>
    <w:p w14:paraId="46F1C398" w14:textId="77777777" w:rsidR="00F31788" w:rsidRPr="006248B1" w:rsidRDefault="00F31788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6D92ABA9" w14:textId="02F51011" w:rsidR="00457C37" w:rsidRPr="006248B1" w:rsidRDefault="00457C37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E441091" wp14:editId="10ED8431">
            <wp:simplePos x="0" y="0"/>
            <wp:positionH relativeFrom="column">
              <wp:posOffset>-1633</wp:posOffset>
            </wp:positionH>
            <wp:positionV relativeFrom="paragraph">
              <wp:posOffset>1724</wp:posOffset>
            </wp:positionV>
            <wp:extent cx="1940400" cy="3240000"/>
            <wp:effectExtent l="0" t="0" r="3175" b="0"/>
            <wp:wrapSquare wrapText="bothSides"/>
            <wp:docPr id="1456028100" name="Immagine 4" descr="Cover : Il cattolico : almanacco friulano per l'an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over : Il cattolico : almanacco friulano per l'anno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48B1">
        <w:rPr>
          <w:rFonts w:cstheme="minorHAnsi"/>
          <w:bCs/>
          <w:sz w:val="24"/>
          <w:szCs w:val="24"/>
        </w:rPr>
        <w:t xml:space="preserve">Il </w:t>
      </w:r>
      <w:r w:rsidR="00273BF6" w:rsidRPr="006248B1">
        <w:rPr>
          <w:rFonts w:cstheme="minorHAnsi"/>
          <w:bCs/>
          <w:sz w:val="24"/>
          <w:szCs w:val="24"/>
        </w:rPr>
        <w:t>*</w:t>
      </w:r>
      <w:proofErr w:type="gramStart"/>
      <w:r w:rsidRPr="006248B1">
        <w:rPr>
          <w:rFonts w:cstheme="minorHAnsi"/>
          <w:b/>
          <w:sz w:val="24"/>
          <w:szCs w:val="24"/>
        </w:rPr>
        <w:t>cattolico</w:t>
      </w:r>
      <w:r w:rsidRPr="006248B1">
        <w:rPr>
          <w:rFonts w:cstheme="minorHAnsi"/>
          <w:bCs/>
          <w:sz w:val="24"/>
          <w:szCs w:val="24"/>
        </w:rPr>
        <w:t xml:space="preserve"> 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almanacco friulano per l'anno .... </w:t>
      </w:r>
      <w:r w:rsidRPr="006248B1">
        <w:rPr>
          <w:rFonts w:cstheme="minorHAnsi"/>
          <w:bCs/>
          <w:sz w:val="24"/>
          <w:szCs w:val="24"/>
        </w:rPr>
        <w:t>–</w:t>
      </w:r>
      <w:r w:rsidRPr="006248B1">
        <w:rPr>
          <w:rFonts w:cstheme="minorHAnsi"/>
          <w:bCs/>
          <w:sz w:val="24"/>
          <w:szCs w:val="24"/>
        </w:rPr>
        <w:t xml:space="preserve"> 1</w:t>
      </w:r>
      <w:r w:rsidRPr="006248B1">
        <w:rPr>
          <w:rFonts w:cstheme="minorHAnsi"/>
          <w:bCs/>
          <w:sz w:val="24"/>
          <w:szCs w:val="24"/>
        </w:rPr>
        <w:t xml:space="preserve"> </w:t>
      </w:r>
      <w:r w:rsidRPr="006248B1">
        <w:rPr>
          <w:rFonts w:cstheme="minorHAnsi"/>
          <w:bCs/>
          <w:sz w:val="24"/>
          <w:szCs w:val="24"/>
        </w:rPr>
        <w:t>(</w:t>
      </w:r>
      <w:proofErr w:type="gramStart"/>
      <w:r w:rsidRPr="006248B1">
        <w:rPr>
          <w:rFonts w:cstheme="minorHAnsi"/>
          <w:bCs/>
          <w:sz w:val="24"/>
          <w:szCs w:val="24"/>
        </w:rPr>
        <w:t>1870)-</w:t>
      </w:r>
      <w:proofErr w:type="gramEnd"/>
      <w:r w:rsidR="00273BF6" w:rsidRPr="006248B1">
        <w:rPr>
          <w:rFonts w:cstheme="minorHAnsi"/>
          <w:bCs/>
          <w:sz w:val="24"/>
          <w:szCs w:val="24"/>
        </w:rPr>
        <w:t>6 (1875)</w:t>
      </w:r>
      <w:r w:rsidRPr="006248B1">
        <w:rPr>
          <w:rFonts w:cstheme="minorHAnsi"/>
          <w:bCs/>
          <w:sz w:val="24"/>
          <w:szCs w:val="24"/>
        </w:rPr>
        <w:t xml:space="preserve">. - </w:t>
      </w:r>
      <w:proofErr w:type="gramStart"/>
      <w:r w:rsidRPr="006248B1">
        <w:rPr>
          <w:rFonts w:cstheme="minorHAnsi"/>
          <w:bCs/>
          <w:sz w:val="24"/>
          <w:szCs w:val="24"/>
        </w:rPr>
        <w:t>Modena 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Tip. </w:t>
      </w:r>
      <w:proofErr w:type="spellStart"/>
      <w:r w:rsidRPr="006248B1">
        <w:rPr>
          <w:rFonts w:cstheme="minorHAnsi"/>
          <w:bCs/>
          <w:sz w:val="24"/>
          <w:szCs w:val="24"/>
        </w:rPr>
        <w:t>dell'Imm</w:t>
      </w:r>
      <w:proofErr w:type="spellEnd"/>
      <w:r w:rsidRPr="006248B1">
        <w:rPr>
          <w:rFonts w:cstheme="minorHAnsi"/>
          <w:bCs/>
          <w:sz w:val="24"/>
          <w:szCs w:val="24"/>
        </w:rPr>
        <w:t>. Concezione</w:t>
      </w:r>
      <w:r w:rsidRPr="006248B1">
        <w:rPr>
          <w:rFonts w:cstheme="minorHAnsi"/>
          <w:bCs/>
          <w:sz w:val="24"/>
          <w:szCs w:val="24"/>
        </w:rPr>
        <w:t>, 1869-</w:t>
      </w:r>
      <w:r w:rsidR="00273BF6" w:rsidRPr="006248B1">
        <w:rPr>
          <w:rFonts w:cstheme="minorHAnsi"/>
          <w:bCs/>
          <w:sz w:val="24"/>
          <w:szCs w:val="24"/>
        </w:rPr>
        <w:t>1874</w:t>
      </w:r>
      <w:r w:rsidRPr="006248B1">
        <w:rPr>
          <w:rFonts w:cstheme="minorHAnsi"/>
          <w:bCs/>
          <w:sz w:val="24"/>
          <w:szCs w:val="24"/>
        </w:rPr>
        <w:t xml:space="preserve">. </w:t>
      </w:r>
      <w:r w:rsidR="00273BF6" w:rsidRPr="006248B1">
        <w:rPr>
          <w:rFonts w:cstheme="minorHAnsi"/>
          <w:bCs/>
          <w:sz w:val="24"/>
          <w:szCs w:val="24"/>
        </w:rPr>
        <w:t>–</w:t>
      </w:r>
      <w:r w:rsidRPr="006248B1">
        <w:rPr>
          <w:rFonts w:cstheme="minorHAnsi"/>
          <w:bCs/>
          <w:sz w:val="24"/>
          <w:szCs w:val="24"/>
        </w:rPr>
        <w:t xml:space="preserve"> </w:t>
      </w:r>
      <w:r w:rsidR="00273BF6" w:rsidRPr="006248B1">
        <w:rPr>
          <w:rFonts w:cstheme="minorHAnsi"/>
          <w:bCs/>
          <w:sz w:val="24"/>
          <w:szCs w:val="24"/>
        </w:rPr>
        <w:t xml:space="preserve">6 </w:t>
      </w:r>
      <w:proofErr w:type="gramStart"/>
      <w:r w:rsidRPr="006248B1">
        <w:rPr>
          <w:rFonts w:cstheme="minorHAnsi"/>
          <w:bCs/>
          <w:sz w:val="24"/>
          <w:szCs w:val="24"/>
        </w:rPr>
        <w:t>volumi ;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15 cm.</w:t>
      </w:r>
      <w:r w:rsidRPr="006248B1">
        <w:rPr>
          <w:rFonts w:cstheme="minorHAnsi"/>
          <w:bCs/>
          <w:sz w:val="24"/>
          <w:szCs w:val="24"/>
        </w:rPr>
        <w:t xml:space="preserve"> ((Annuale. - </w:t>
      </w:r>
      <w:r w:rsidRPr="006248B1">
        <w:rPr>
          <w:rFonts w:cstheme="minorHAnsi"/>
          <w:bCs/>
          <w:sz w:val="24"/>
          <w:szCs w:val="24"/>
        </w:rPr>
        <w:t>Il luogo di pubblicazione e l'editore cambiano dall'A</w:t>
      </w:r>
      <w:r w:rsidRPr="006248B1">
        <w:rPr>
          <w:rFonts w:cstheme="minorHAnsi"/>
          <w:bCs/>
          <w:sz w:val="24"/>
          <w:szCs w:val="24"/>
        </w:rPr>
        <w:t>nno</w:t>
      </w:r>
      <w:r w:rsidRPr="006248B1">
        <w:rPr>
          <w:rFonts w:cstheme="minorHAnsi"/>
          <w:bCs/>
          <w:sz w:val="24"/>
          <w:szCs w:val="24"/>
        </w:rPr>
        <w:t xml:space="preserve"> 6</w:t>
      </w:r>
      <w:r w:rsidRPr="006248B1">
        <w:rPr>
          <w:rFonts w:cstheme="minorHAnsi"/>
          <w:bCs/>
          <w:sz w:val="24"/>
          <w:szCs w:val="24"/>
        </w:rPr>
        <w:t xml:space="preserve"> </w:t>
      </w:r>
      <w:r w:rsidRPr="006248B1">
        <w:rPr>
          <w:rFonts w:cstheme="minorHAnsi"/>
          <w:bCs/>
          <w:sz w:val="24"/>
          <w:szCs w:val="24"/>
        </w:rPr>
        <w:t>(1875): Udine, Tipografia Jacob e Colmegna</w:t>
      </w:r>
    </w:p>
    <w:p w14:paraId="25459852" w14:textId="77777777" w:rsidR="00457C37" w:rsidRPr="006248B1" w:rsidRDefault="00457C37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9C30469" w14:textId="2C34EF7A" w:rsidR="002960B1" w:rsidRPr="006248B1" w:rsidRDefault="002960B1" w:rsidP="00457C3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Soggett</w:t>
      </w:r>
      <w:r w:rsidR="00457C37" w:rsidRPr="006248B1">
        <w:rPr>
          <w:rFonts w:cstheme="minorHAnsi"/>
          <w:bCs/>
          <w:sz w:val="24"/>
          <w:szCs w:val="24"/>
        </w:rPr>
        <w:t>o</w:t>
      </w:r>
      <w:r w:rsidRPr="006248B1">
        <w:rPr>
          <w:rFonts w:cstheme="minorHAnsi"/>
          <w:bCs/>
          <w:sz w:val="24"/>
          <w:szCs w:val="24"/>
        </w:rPr>
        <w:t xml:space="preserve">: Almanacchi </w:t>
      </w:r>
      <w:r w:rsidR="00273BF6" w:rsidRPr="006248B1">
        <w:rPr>
          <w:rFonts w:cstheme="minorHAnsi"/>
          <w:bCs/>
          <w:sz w:val="24"/>
          <w:szCs w:val="24"/>
        </w:rPr>
        <w:t xml:space="preserve">religiosi </w:t>
      </w:r>
      <w:r w:rsidRPr="006248B1">
        <w:rPr>
          <w:rFonts w:cstheme="minorHAnsi"/>
          <w:bCs/>
          <w:sz w:val="24"/>
          <w:szCs w:val="24"/>
        </w:rPr>
        <w:t>– Friuli – 1869-</w:t>
      </w:r>
      <w:proofErr w:type="gramStart"/>
      <w:r w:rsidRPr="006248B1">
        <w:rPr>
          <w:rFonts w:cstheme="minorHAnsi"/>
          <w:bCs/>
          <w:sz w:val="24"/>
          <w:szCs w:val="24"/>
        </w:rPr>
        <w:t>187</w:t>
      </w:r>
      <w:r w:rsidR="00273BF6" w:rsidRPr="006248B1">
        <w:rPr>
          <w:rFonts w:cstheme="minorHAnsi"/>
          <w:bCs/>
          <w:sz w:val="24"/>
          <w:szCs w:val="24"/>
        </w:rPr>
        <w:t>5</w:t>
      </w:r>
      <w:r w:rsidR="00457C37" w:rsidRPr="006248B1">
        <w:rPr>
          <w:rFonts w:cstheme="minorHAnsi"/>
          <w:bCs/>
          <w:sz w:val="24"/>
          <w:szCs w:val="24"/>
        </w:rPr>
        <w:t>;</w:t>
      </w:r>
      <w:r w:rsidR="00457C37" w:rsidRPr="006248B1">
        <w:rPr>
          <w:rFonts w:cstheme="minorHAnsi"/>
          <w:bCs/>
          <w:sz w:val="24"/>
          <w:szCs w:val="24"/>
        </w:rPr>
        <w:t xml:space="preserve">  Friuli</w:t>
      </w:r>
      <w:proofErr w:type="gramEnd"/>
      <w:r w:rsidR="00273BF6" w:rsidRPr="006248B1">
        <w:rPr>
          <w:rFonts w:cstheme="minorHAnsi"/>
          <w:bCs/>
          <w:sz w:val="24"/>
          <w:szCs w:val="24"/>
        </w:rPr>
        <w:t xml:space="preserve"> – 1869-1875</w:t>
      </w:r>
      <w:r w:rsidR="00F31788" w:rsidRPr="006248B1">
        <w:rPr>
          <w:rFonts w:cstheme="minorHAnsi"/>
          <w:bCs/>
          <w:sz w:val="24"/>
          <w:szCs w:val="24"/>
        </w:rPr>
        <w:t>;</w:t>
      </w:r>
      <w:r w:rsidR="00457C37" w:rsidRPr="006248B1">
        <w:rPr>
          <w:rFonts w:cstheme="minorHAnsi"/>
          <w:bCs/>
          <w:sz w:val="24"/>
          <w:szCs w:val="24"/>
        </w:rPr>
        <w:t xml:space="preserve"> Religione cattolica </w:t>
      </w:r>
      <w:r w:rsidR="00F31788" w:rsidRPr="006248B1">
        <w:rPr>
          <w:rFonts w:cstheme="minorHAnsi"/>
          <w:bCs/>
          <w:sz w:val="24"/>
          <w:szCs w:val="24"/>
        </w:rPr>
        <w:t>–</w:t>
      </w:r>
      <w:r w:rsidR="00457C37" w:rsidRPr="006248B1">
        <w:rPr>
          <w:rFonts w:cstheme="minorHAnsi"/>
          <w:bCs/>
          <w:sz w:val="24"/>
          <w:szCs w:val="24"/>
        </w:rPr>
        <w:t xml:space="preserve"> </w:t>
      </w:r>
      <w:r w:rsidR="00F31788" w:rsidRPr="006248B1">
        <w:rPr>
          <w:rFonts w:cstheme="minorHAnsi"/>
          <w:bCs/>
          <w:sz w:val="24"/>
          <w:szCs w:val="24"/>
        </w:rPr>
        <w:t>1869-1875</w:t>
      </w:r>
    </w:p>
    <w:p w14:paraId="68FB0622" w14:textId="3E0F3303" w:rsidR="002960B1" w:rsidRPr="006248B1" w:rsidRDefault="002960B1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Classe: D</w:t>
      </w:r>
      <w:r w:rsidRPr="006248B1">
        <w:rPr>
          <w:rFonts w:cstheme="minorHAnsi"/>
          <w:bCs/>
          <w:sz w:val="24"/>
          <w:szCs w:val="24"/>
        </w:rPr>
        <w:t>859.923</w:t>
      </w:r>
    </w:p>
    <w:p w14:paraId="772BB386" w14:textId="77777777" w:rsidR="00F31788" w:rsidRPr="006248B1" w:rsidRDefault="00F31788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40A081E" w14:textId="591066CD" w:rsidR="00F31788" w:rsidRPr="006248B1" w:rsidRDefault="00F31788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*</w:t>
      </w:r>
      <w:r w:rsidRPr="006248B1">
        <w:rPr>
          <w:rFonts w:cstheme="minorHAnsi"/>
          <w:b/>
          <w:sz w:val="24"/>
          <w:szCs w:val="24"/>
        </w:rPr>
        <w:t xml:space="preserve">Almanacco per conservare la gioventù nell'anno </w:t>
      </w:r>
      <w:proofErr w:type="gramStart"/>
      <w:r w:rsidRPr="006248B1">
        <w:rPr>
          <w:rFonts w:cstheme="minorHAnsi"/>
          <w:b/>
          <w:sz w:val="24"/>
          <w:szCs w:val="24"/>
        </w:rPr>
        <w:t xml:space="preserve">1869 </w:t>
      </w:r>
      <w:r w:rsidRPr="006248B1">
        <w:rPr>
          <w:rFonts w:cstheme="minorHAnsi"/>
          <w:bCs/>
          <w:sz w:val="24"/>
          <w:szCs w:val="24"/>
        </w:rPr>
        <w:t>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</w:t>
      </w:r>
      <w:proofErr w:type="gramStart"/>
      <w:r w:rsidRPr="006248B1">
        <w:rPr>
          <w:rFonts w:cstheme="minorHAnsi"/>
          <w:bCs/>
          <w:sz w:val="24"/>
          <w:szCs w:val="24"/>
        </w:rPr>
        <w:t>contenente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Il genio delle rose, o La fata dei profumi. - </w:t>
      </w:r>
      <w:proofErr w:type="gramStart"/>
      <w:r w:rsidRPr="006248B1">
        <w:rPr>
          <w:rFonts w:cstheme="minorHAnsi"/>
          <w:bCs/>
          <w:sz w:val="24"/>
          <w:szCs w:val="24"/>
        </w:rPr>
        <w:t>Milano 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</w:t>
      </w:r>
      <w:proofErr w:type="spellStart"/>
      <w:r w:rsidRPr="006248B1">
        <w:rPr>
          <w:rFonts w:cstheme="minorHAnsi"/>
          <w:bCs/>
          <w:sz w:val="24"/>
          <w:szCs w:val="24"/>
        </w:rPr>
        <w:t>Politti</w:t>
      </w:r>
      <w:proofErr w:type="spellEnd"/>
      <w:r w:rsidRPr="006248B1">
        <w:rPr>
          <w:rFonts w:cstheme="minorHAnsi"/>
          <w:bCs/>
          <w:sz w:val="24"/>
          <w:szCs w:val="24"/>
        </w:rPr>
        <w:t xml:space="preserve">, 1869. - 143 </w:t>
      </w:r>
      <w:proofErr w:type="gramStart"/>
      <w:r w:rsidRPr="006248B1">
        <w:rPr>
          <w:rFonts w:cstheme="minorHAnsi"/>
          <w:bCs/>
          <w:sz w:val="24"/>
          <w:szCs w:val="24"/>
        </w:rPr>
        <w:t>p. ;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15 cm. </w:t>
      </w:r>
      <w:r w:rsidRPr="006248B1">
        <w:rPr>
          <w:rFonts w:cstheme="minorHAnsi"/>
          <w:bCs/>
          <w:sz w:val="24"/>
          <w:szCs w:val="24"/>
        </w:rPr>
        <w:t xml:space="preserve">- </w:t>
      </w:r>
      <w:r w:rsidRPr="006248B1">
        <w:rPr>
          <w:rFonts w:cstheme="minorHAnsi"/>
          <w:bCs/>
          <w:sz w:val="24"/>
          <w:szCs w:val="24"/>
        </w:rPr>
        <w:t>VIA0307688</w:t>
      </w:r>
    </w:p>
    <w:p w14:paraId="3D79C344" w14:textId="0171AC14" w:rsidR="00F31788" w:rsidRPr="006248B1" w:rsidRDefault="00F31788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/>
          <w:sz w:val="24"/>
          <w:szCs w:val="24"/>
        </w:rPr>
        <w:t>*Vero a</w:t>
      </w:r>
      <w:r w:rsidRPr="006248B1">
        <w:rPr>
          <w:rFonts w:cstheme="minorHAnsi"/>
          <w:b/>
          <w:sz w:val="24"/>
          <w:szCs w:val="24"/>
        </w:rPr>
        <w:t>lmanacco per conservare la gioventù nell'anno</w:t>
      </w:r>
      <w:r w:rsidRPr="006248B1">
        <w:rPr>
          <w:rFonts w:cstheme="minorHAnsi"/>
          <w:bCs/>
          <w:sz w:val="24"/>
          <w:szCs w:val="24"/>
        </w:rPr>
        <w:t xml:space="preserve"> </w:t>
      </w:r>
      <w:r w:rsidRPr="006248B1">
        <w:rPr>
          <w:rFonts w:cstheme="minorHAnsi"/>
          <w:b/>
          <w:sz w:val="24"/>
          <w:szCs w:val="24"/>
        </w:rPr>
        <w:t>1870</w:t>
      </w:r>
      <w:r w:rsidRPr="006248B1">
        <w:rPr>
          <w:rFonts w:cstheme="minorHAnsi"/>
          <w:bCs/>
          <w:sz w:val="24"/>
          <w:szCs w:val="24"/>
        </w:rPr>
        <w:t xml:space="preserve"> contenente il genio delle rose o la fata dei profumi. </w:t>
      </w:r>
      <w:r w:rsidRPr="006248B1">
        <w:rPr>
          <w:rFonts w:cstheme="minorHAnsi"/>
          <w:bCs/>
          <w:sz w:val="24"/>
          <w:szCs w:val="24"/>
        </w:rPr>
        <w:t>–</w:t>
      </w:r>
      <w:r w:rsidRPr="006248B1">
        <w:rPr>
          <w:rFonts w:cstheme="minorHAnsi"/>
          <w:bCs/>
          <w:sz w:val="24"/>
          <w:szCs w:val="24"/>
        </w:rPr>
        <w:t xml:space="preserve"> </w:t>
      </w:r>
      <w:proofErr w:type="gramStart"/>
      <w:r w:rsidRPr="006248B1">
        <w:rPr>
          <w:rFonts w:cstheme="minorHAnsi"/>
          <w:bCs/>
          <w:sz w:val="24"/>
          <w:szCs w:val="24"/>
        </w:rPr>
        <w:t>Milano 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E. </w:t>
      </w:r>
      <w:proofErr w:type="spellStart"/>
      <w:r w:rsidRPr="006248B1">
        <w:rPr>
          <w:rFonts w:cstheme="minorHAnsi"/>
          <w:bCs/>
          <w:sz w:val="24"/>
          <w:szCs w:val="24"/>
        </w:rPr>
        <w:t>Politti</w:t>
      </w:r>
      <w:proofErr w:type="spellEnd"/>
      <w:r w:rsidRPr="006248B1">
        <w:rPr>
          <w:rFonts w:cstheme="minorHAnsi"/>
          <w:bCs/>
          <w:sz w:val="24"/>
          <w:szCs w:val="24"/>
        </w:rPr>
        <w:t>, 1870</w:t>
      </w:r>
      <w:r w:rsidRPr="006248B1">
        <w:rPr>
          <w:rFonts w:cstheme="minorHAnsi"/>
          <w:bCs/>
          <w:sz w:val="24"/>
          <w:szCs w:val="24"/>
        </w:rPr>
        <w:t xml:space="preserve">. </w:t>
      </w:r>
      <w:r w:rsidRPr="006248B1">
        <w:rPr>
          <w:rFonts w:cstheme="minorHAnsi"/>
          <w:bCs/>
          <w:sz w:val="24"/>
          <w:szCs w:val="24"/>
        </w:rPr>
        <w:t>–</w:t>
      </w:r>
      <w:r w:rsidRPr="006248B1">
        <w:rPr>
          <w:rFonts w:cstheme="minorHAnsi"/>
          <w:bCs/>
          <w:sz w:val="24"/>
          <w:szCs w:val="24"/>
        </w:rPr>
        <w:t xml:space="preserve"> </w:t>
      </w:r>
      <w:r w:rsidRPr="006248B1">
        <w:rPr>
          <w:rFonts w:cstheme="minorHAnsi"/>
          <w:bCs/>
          <w:sz w:val="24"/>
          <w:szCs w:val="24"/>
        </w:rPr>
        <w:t xml:space="preserve">1 </w:t>
      </w:r>
      <w:proofErr w:type="gramStart"/>
      <w:r w:rsidRPr="006248B1">
        <w:rPr>
          <w:rFonts w:cstheme="minorHAnsi"/>
          <w:bCs/>
          <w:sz w:val="24"/>
          <w:szCs w:val="24"/>
        </w:rPr>
        <w:t>v</w:t>
      </w:r>
      <w:r w:rsidRPr="006248B1">
        <w:rPr>
          <w:rFonts w:cstheme="minorHAnsi"/>
          <w:bCs/>
          <w:sz w:val="24"/>
          <w:szCs w:val="24"/>
        </w:rPr>
        <w:t>olume</w:t>
      </w:r>
      <w:r w:rsidRPr="006248B1">
        <w:rPr>
          <w:rFonts w:cstheme="minorHAnsi"/>
          <w:bCs/>
          <w:sz w:val="24"/>
          <w:szCs w:val="24"/>
        </w:rPr>
        <w:t xml:space="preserve"> :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</w:t>
      </w:r>
      <w:proofErr w:type="gramStart"/>
      <w:r w:rsidRPr="006248B1">
        <w:rPr>
          <w:rFonts w:cstheme="minorHAnsi"/>
          <w:bCs/>
          <w:sz w:val="24"/>
          <w:szCs w:val="24"/>
        </w:rPr>
        <w:t>ill. ;</w:t>
      </w:r>
      <w:proofErr w:type="gramEnd"/>
      <w:r w:rsidRPr="006248B1">
        <w:rPr>
          <w:rFonts w:cstheme="minorHAnsi"/>
          <w:bCs/>
          <w:sz w:val="24"/>
          <w:szCs w:val="24"/>
        </w:rPr>
        <w:t xml:space="preserve"> 16 cm. </w:t>
      </w:r>
      <w:r w:rsidRPr="006248B1">
        <w:rPr>
          <w:rFonts w:cstheme="minorHAnsi"/>
          <w:bCs/>
          <w:sz w:val="24"/>
          <w:szCs w:val="24"/>
        </w:rPr>
        <w:t>((</w:t>
      </w:r>
      <w:r w:rsidRPr="006248B1">
        <w:rPr>
          <w:rFonts w:cstheme="minorHAnsi"/>
          <w:bCs/>
          <w:sz w:val="24"/>
          <w:szCs w:val="24"/>
        </w:rPr>
        <w:t>Annuale. - VIA0451661</w:t>
      </w:r>
    </w:p>
    <w:p w14:paraId="62481C39" w14:textId="7AC8219D" w:rsidR="00F31788" w:rsidRPr="006248B1" w:rsidRDefault="00F31788" w:rsidP="00F3178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Pubblicat</w:t>
      </w:r>
      <w:r w:rsidRPr="006248B1">
        <w:rPr>
          <w:rFonts w:cstheme="minorHAnsi"/>
          <w:bCs/>
          <w:sz w:val="24"/>
          <w:szCs w:val="24"/>
        </w:rPr>
        <w:t>i</w:t>
      </w:r>
      <w:r w:rsidRPr="006248B1">
        <w:rPr>
          <w:rFonts w:cstheme="minorHAnsi"/>
          <w:bCs/>
          <w:sz w:val="24"/>
          <w:szCs w:val="24"/>
        </w:rPr>
        <w:t xml:space="preserve"> con: Il *genio delle rose, o La fata dei profumi</w:t>
      </w:r>
    </w:p>
    <w:p w14:paraId="668472E9" w14:textId="6CF9B9A6" w:rsidR="002960B1" w:rsidRPr="006248B1" w:rsidRDefault="006248B1" w:rsidP="00955AF0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248B1">
        <w:rPr>
          <w:rFonts w:cstheme="minorHAnsi"/>
          <w:bCs/>
          <w:sz w:val="24"/>
          <w:szCs w:val="24"/>
        </w:rPr>
        <w:t>Soggetto: Cura [della] persona</w:t>
      </w:r>
      <w:r w:rsidRPr="006248B1">
        <w:rPr>
          <w:rFonts w:cstheme="minorHAnsi"/>
          <w:bCs/>
          <w:sz w:val="24"/>
          <w:szCs w:val="24"/>
        </w:rPr>
        <w:t>– Almanacchi – 1869-1870</w:t>
      </w:r>
      <w:r w:rsidRPr="006248B1">
        <w:rPr>
          <w:rFonts w:cstheme="minorHAnsi"/>
          <w:bCs/>
          <w:sz w:val="24"/>
          <w:szCs w:val="24"/>
        </w:rPr>
        <w:t>; Toletta – Almanacchi – 1869-1870</w:t>
      </w:r>
    </w:p>
    <w:p w14:paraId="2D05D09F" w14:textId="77777777" w:rsidR="006248B1" w:rsidRPr="00947112" w:rsidRDefault="006248B1" w:rsidP="00955AF0">
      <w:pPr>
        <w:spacing w:after="0" w:line="240" w:lineRule="auto"/>
        <w:jc w:val="both"/>
        <w:rPr>
          <w:rFonts w:cstheme="minorHAnsi"/>
          <w:bCs/>
        </w:rPr>
      </w:pPr>
    </w:p>
    <w:p w14:paraId="36338951" w14:textId="77777777" w:rsidR="00955AF0" w:rsidRPr="000F3EC9" w:rsidRDefault="00955AF0" w:rsidP="00955AF0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0F3EC9">
        <w:rPr>
          <w:b/>
          <w:bCs/>
          <w:color w:val="C00000"/>
          <w:sz w:val="44"/>
          <w:szCs w:val="44"/>
        </w:rPr>
        <w:t>Informazioni storico-bibliografiche</w:t>
      </w:r>
    </w:p>
    <w:p w14:paraId="7B5CE7BF" w14:textId="198AD99A" w:rsidR="00955AF0" w:rsidRPr="006248B1" w:rsidRDefault="006248B1" w:rsidP="00955AF0">
      <w:pPr>
        <w:jc w:val="both"/>
        <w:rPr>
          <w:i/>
          <w:iCs/>
          <w:sz w:val="24"/>
          <w:szCs w:val="24"/>
        </w:rPr>
      </w:pPr>
      <w:r w:rsidRPr="006248B1">
        <w:rPr>
          <w:rFonts w:cstheme="minorHAnsi"/>
          <w:b/>
          <w:sz w:val="24"/>
          <w:szCs w:val="24"/>
        </w:rPr>
        <w:t xml:space="preserve">Almanacco per conservare la gioventù </w:t>
      </w:r>
      <w:r w:rsidRPr="006248B1">
        <w:rPr>
          <w:rFonts w:cstheme="minorHAnsi"/>
          <w:bCs/>
          <w:sz w:val="24"/>
          <w:szCs w:val="24"/>
        </w:rPr>
        <w:t>co</w:t>
      </w:r>
      <w:r w:rsidRPr="006248B1">
        <w:rPr>
          <w:sz w:val="24"/>
          <w:szCs w:val="24"/>
        </w:rPr>
        <w:t xml:space="preserve">ntenente moltissime ricette di profumerie, fra le quali i segreti per far </w:t>
      </w:r>
      <w:r w:rsidRPr="006248B1">
        <w:rPr>
          <w:sz w:val="24"/>
          <w:szCs w:val="24"/>
        </w:rPr>
        <w:t>c</w:t>
      </w:r>
      <w:r w:rsidRPr="006248B1">
        <w:rPr>
          <w:sz w:val="24"/>
          <w:szCs w:val="24"/>
        </w:rPr>
        <w:t>resc</w:t>
      </w:r>
      <w:r w:rsidRPr="006248B1">
        <w:rPr>
          <w:sz w:val="24"/>
          <w:szCs w:val="24"/>
        </w:rPr>
        <w:t>e</w:t>
      </w:r>
      <w:r w:rsidRPr="006248B1">
        <w:rPr>
          <w:sz w:val="24"/>
          <w:szCs w:val="24"/>
        </w:rPr>
        <w:t>re, ting</w:t>
      </w:r>
      <w:r w:rsidRPr="006248B1">
        <w:rPr>
          <w:sz w:val="24"/>
          <w:szCs w:val="24"/>
        </w:rPr>
        <w:t>ere</w:t>
      </w:r>
      <w:r w:rsidRPr="006248B1">
        <w:rPr>
          <w:sz w:val="24"/>
          <w:szCs w:val="24"/>
        </w:rPr>
        <w:t xml:space="preserve"> barba e capelli, metodi per puli</w:t>
      </w:r>
      <w:r w:rsidRPr="006248B1">
        <w:rPr>
          <w:sz w:val="24"/>
          <w:szCs w:val="24"/>
        </w:rPr>
        <w:t>r</w:t>
      </w:r>
      <w:r w:rsidRPr="006248B1">
        <w:rPr>
          <w:sz w:val="24"/>
          <w:szCs w:val="24"/>
        </w:rPr>
        <w:t xml:space="preserve">e </w:t>
      </w:r>
      <w:r w:rsidRPr="006248B1">
        <w:rPr>
          <w:sz w:val="24"/>
          <w:szCs w:val="24"/>
        </w:rPr>
        <w:t>i</w:t>
      </w:r>
      <w:r w:rsidRPr="006248B1">
        <w:rPr>
          <w:sz w:val="24"/>
          <w:szCs w:val="24"/>
        </w:rPr>
        <w:t xml:space="preserve"> denti </w:t>
      </w:r>
      <w:r w:rsidRPr="006248B1">
        <w:rPr>
          <w:sz w:val="24"/>
          <w:szCs w:val="24"/>
        </w:rPr>
        <w:t>e le</w:t>
      </w:r>
      <w:r w:rsidRPr="006248B1">
        <w:rPr>
          <w:sz w:val="24"/>
          <w:szCs w:val="24"/>
        </w:rPr>
        <w:t xml:space="preserve"> gengive, l'arte di fare ogni sor</w:t>
      </w:r>
      <w:r w:rsidRPr="006248B1">
        <w:rPr>
          <w:sz w:val="24"/>
          <w:szCs w:val="24"/>
        </w:rPr>
        <w:t>t</w:t>
      </w:r>
      <w:r w:rsidRPr="006248B1">
        <w:rPr>
          <w:sz w:val="24"/>
          <w:szCs w:val="24"/>
        </w:rPr>
        <w:t xml:space="preserve">a di </w:t>
      </w:r>
      <w:r w:rsidRPr="006248B1">
        <w:rPr>
          <w:sz w:val="24"/>
          <w:szCs w:val="24"/>
        </w:rPr>
        <w:t>ac</w:t>
      </w:r>
      <w:r w:rsidRPr="006248B1">
        <w:rPr>
          <w:sz w:val="24"/>
          <w:szCs w:val="24"/>
        </w:rPr>
        <w:t>que odorose, pomate, a</w:t>
      </w:r>
      <w:r w:rsidRPr="006248B1">
        <w:rPr>
          <w:sz w:val="24"/>
          <w:szCs w:val="24"/>
        </w:rPr>
        <w:t>c</w:t>
      </w:r>
      <w:r w:rsidRPr="006248B1">
        <w:rPr>
          <w:sz w:val="24"/>
          <w:szCs w:val="24"/>
        </w:rPr>
        <w:t>que per lucidare i capelli; p</w:t>
      </w:r>
      <w:r w:rsidRPr="006248B1">
        <w:rPr>
          <w:sz w:val="24"/>
          <w:szCs w:val="24"/>
        </w:rPr>
        <w:t>e</w:t>
      </w:r>
      <w:r w:rsidRPr="006248B1">
        <w:rPr>
          <w:sz w:val="24"/>
          <w:szCs w:val="24"/>
        </w:rPr>
        <w:t xml:space="preserve">r ringiovanire, cent. </w:t>
      </w:r>
      <w:r w:rsidRPr="006248B1">
        <w:rPr>
          <w:sz w:val="24"/>
          <w:szCs w:val="24"/>
        </w:rPr>
        <w:t xml:space="preserve">25. </w:t>
      </w:r>
      <w:hyperlink r:id="rId7" w:history="1">
        <w:r w:rsidRPr="006248B1">
          <w:rPr>
            <w:rStyle w:val="Collegamentoipertestuale"/>
            <w:i/>
            <w:iCs/>
            <w:sz w:val="24"/>
            <w:szCs w:val="24"/>
          </w:rPr>
          <w:t>Pubblicità nell’ultima pagina di Gazzetta Piemontese n. 334 (2 dicembre 1868)</w:t>
        </w:r>
      </w:hyperlink>
    </w:p>
    <w:sectPr w:rsidR="00955AF0" w:rsidRPr="006248B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C2C49"/>
    <w:rsid w:val="001C2C49"/>
    <w:rsid w:val="00273BF6"/>
    <w:rsid w:val="002960B1"/>
    <w:rsid w:val="0031062F"/>
    <w:rsid w:val="003605E3"/>
    <w:rsid w:val="00375F4B"/>
    <w:rsid w:val="003811E4"/>
    <w:rsid w:val="00457C37"/>
    <w:rsid w:val="006248B1"/>
    <w:rsid w:val="00653982"/>
    <w:rsid w:val="00947112"/>
    <w:rsid w:val="00955AF0"/>
    <w:rsid w:val="00C71CAA"/>
    <w:rsid w:val="00D544E6"/>
    <w:rsid w:val="00E84EF4"/>
    <w:rsid w:val="00EF2EB4"/>
    <w:rsid w:val="00F3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B3464"/>
  <w15:chartTrackingRefBased/>
  <w15:docId w15:val="{9CBB85E4-DEA4-4E02-AB4B-8739C1B58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5AF0"/>
  </w:style>
  <w:style w:type="paragraph" w:styleId="Titolo1">
    <w:name w:val="heading 1"/>
    <w:basedOn w:val="Normale"/>
    <w:next w:val="Normale"/>
    <w:link w:val="Titolo1Carattere"/>
    <w:uiPriority w:val="9"/>
    <w:qFormat/>
    <w:rsid w:val="001C2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2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2C4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2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2C4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2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2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2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2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2C4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2C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2C4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2C4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2C4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2C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2C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2C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2C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2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2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2C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2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2C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2C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2C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2C4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2C4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2C4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2C4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960B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96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url?sa=i&amp;source=web&amp;rct=j&amp;url=https://upload.wikimedia.org/wikipedia/commons/9/95/La_Stampa_%25281868-12-02%2529_%2528IA_lastampa_1868-12-02%2529.pdf?utm_source%3Dcommons.wikimedia.org%26utm_campaign%3Dindex%26utm_content%3Doriginal&amp;ved=2ahUKEwiy1uyYhLmXAxW8lP0HHb5QOVcQ0YISegoIAggACAAIDBAC&amp;opi=89978449&amp;cd&amp;psig=AOvVaw3a-WR-B1yCkmQa6u0JOYQF&amp;ust=1792050960960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2026-10-14T06:31:00Z</dcterms:created>
  <dcterms:modified xsi:type="dcterms:W3CDTF">2026-10-14T08:06:00Z</dcterms:modified>
</cp:coreProperties>
</file>