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B87E1" w14:textId="3B607227" w:rsidR="001A1207" w:rsidRPr="00427690" w:rsidRDefault="001A1207" w:rsidP="00BE06DE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</w:t>
      </w:r>
      <w:r>
        <w:rPr>
          <w:rFonts w:cstheme="minorHAnsi"/>
          <w:b/>
          <w:color w:val="C00000"/>
          <w:sz w:val="44"/>
          <w:szCs w:val="44"/>
        </w:rPr>
        <w:t>60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21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77688772" w14:textId="641B07C0" w:rsidR="001A1207" w:rsidRDefault="001A1207" w:rsidP="00BE06DE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BE06DE"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053B0E63" w14:textId="687570E9" w:rsidR="0031062F" w:rsidRPr="00BE06DE" w:rsidRDefault="001A1207" w:rsidP="00BE06DE">
      <w:pPr>
        <w:spacing w:after="0" w:line="240" w:lineRule="auto"/>
        <w:jc w:val="both"/>
        <w:rPr>
          <w:sz w:val="30"/>
          <w:szCs w:val="30"/>
        </w:rPr>
      </w:pPr>
      <w:r w:rsidRPr="00BE06DE">
        <w:rPr>
          <w:sz w:val="30"/>
          <w:szCs w:val="30"/>
        </w:rPr>
        <w:t xml:space="preserve">Il </w:t>
      </w:r>
      <w:r w:rsidRPr="00BE06DE">
        <w:rPr>
          <w:sz w:val="30"/>
          <w:szCs w:val="30"/>
        </w:rPr>
        <w:t>*</w:t>
      </w:r>
      <w:r w:rsidRPr="00BE06DE">
        <w:rPr>
          <w:b/>
          <w:bCs/>
          <w:sz w:val="30"/>
          <w:szCs w:val="30"/>
        </w:rPr>
        <w:t xml:space="preserve">banditore </w:t>
      </w:r>
      <w:r w:rsidRPr="00BE06DE">
        <w:rPr>
          <w:sz w:val="30"/>
          <w:szCs w:val="30"/>
        </w:rPr>
        <w:t>: foglio settimanale di annunzi, informazioni ecc. : commercio, pubblicità, industria. - Bologna : Società tipografica dei compositori</w:t>
      </w:r>
      <w:r w:rsidRPr="00BE06DE">
        <w:rPr>
          <w:sz w:val="30"/>
          <w:szCs w:val="30"/>
        </w:rPr>
        <w:t>, 1869</w:t>
      </w:r>
      <w:r w:rsidRPr="00BE06DE">
        <w:rPr>
          <w:sz w:val="30"/>
          <w:szCs w:val="30"/>
        </w:rPr>
        <w:t xml:space="preserve">. </w:t>
      </w:r>
      <w:r w:rsidRPr="00BE06DE">
        <w:rPr>
          <w:sz w:val="30"/>
          <w:szCs w:val="30"/>
        </w:rPr>
        <w:t>–</w:t>
      </w:r>
      <w:r w:rsidRPr="00BE06DE">
        <w:rPr>
          <w:sz w:val="30"/>
          <w:szCs w:val="30"/>
        </w:rPr>
        <w:t xml:space="preserve"> </w:t>
      </w:r>
      <w:r w:rsidRPr="00BE06DE">
        <w:rPr>
          <w:sz w:val="30"/>
          <w:szCs w:val="30"/>
        </w:rPr>
        <w:t xml:space="preserve">1 </w:t>
      </w:r>
      <w:r w:rsidRPr="00BE06DE">
        <w:rPr>
          <w:sz w:val="30"/>
          <w:szCs w:val="30"/>
        </w:rPr>
        <w:t>v</w:t>
      </w:r>
      <w:r w:rsidRPr="00BE06DE">
        <w:rPr>
          <w:sz w:val="30"/>
          <w:szCs w:val="30"/>
        </w:rPr>
        <w:t>olume</w:t>
      </w:r>
      <w:r w:rsidRPr="00BE06DE">
        <w:rPr>
          <w:sz w:val="30"/>
          <w:szCs w:val="30"/>
        </w:rPr>
        <w:t xml:space="preserve"> ; 48 cm. </w:t>
      </w:r>
      <w:r w:rsidRPr="00BE06DE">
        <w:rPr>
          <w:sz w:val="30"/>
          <w:szCs w:val="30"/>
        </w:rPr>
        <w:t>((</w:t>
      </w:r>
      <w:r w:rsidRPr="00BE06DE">
        <w:rPr>
          <w:sz w:val="30"/>
          <w:szCs w:val="30"/>
        </w:rPr>
        <w:t>Descrizione basata su: a</w:t>
      </w:r>
      <w:r w:rsidRPr="00BE06DE">
        <w:rPr>
          <w:sz w:val="30"/>
          <w:szCs w:val="30"/>
        </w:rPr>
        <w:t>nno</w:t>
      </w:r>
      <w:r w:rsidRPr="00BE06DE">
        <w:rPr>
          <w:sz w:val="30"/>
          <w:szCs w:val="30"/>
        </w:rPr>
        <w:t xml:space="preserve"> 1, n. 2 (6/13 feb</w:t>
      </w:r>
      <w:r w:rsidRPr="00BE06DE">
        <w:rPr>
          <w:sz w:val="30"/>
          <w:szCs w:val="30"/>
        </w:rPr>
        <w:t>braio</w:t>
      </w:r>
      <w:r w:rsidRPr="00BE06DE">
        <w:rPr>
          <w:sz w:val="30"/>
          <w:szCs w:val="30"/>
        </w:rPr>
        <w:t xml:space="preserve"> 1869).</w:t>
      </w:r>
      <w:r w:rsidRPr="00BE06DE">
        <w:rPr>
          <w:sz w:val="30"/>
          <w:szCs w:val="30"/>
        </w:rPr>
        <w:t xml:space="preserve"> - </w:t>
      </w:r>
      <w:r w:rsidRPr="00BE06DE">
        <w:rPr>
          <w:sz w:val="30"/>
          <w:szCs w:val="30"/>
        </w:rPr>
        <w:t>LO10741511</w:t>
      </w:r>
    </w:p>
    <w:p w14:paraId="56AAE234" w14:textId="77777777" w:rsidR="00BE06DE" w:rsidRPr="00BE06DE" w:rsidRDefault="00BE06DE" w:rsidP="00BE06DE">
      <w:pPr>
        <w:spacing w:after="0" w:line="240" w:lineRule="auto"/>
        <w:jc w:val="both"/>
        <w:rPr>
          <w:sz w:val="30"/>
          <w:szCs w:val="30"/>
        </w:rPr>
      </w:pPr>
    </w:p>
    <w:p w14:paraId="267AD7C3" w14:textId="27714EBF" w:rsidR="001A1207" w:rsidRPr="00BE06DE" w:rsidRDefault="001A1207" w:rsidP="00BE06DE">
      <w:pPr>
        <w:spacing w:after="0" w:line="240" w:lineRule="auto"/>
        <w:jc w:val="both"/>
        <w:rPr>
          <w:sz w:val="30"/>
          <w:szCs w:val="30"/>
        </w:rPr>
      </w:pPr>
      <w:r w:rsidRPr="00BE06DE">
        <w:rPr>
          <w:sz w:val="30"/>
          <w:szCs w:val="30"/>
        </w:rPr>
        <w:t xml:space="preserve">Il </w:t>
      </w:r>
      <w:r w:rsidRPr="00BE06DE">
        <w:rPr>
          <w:sz w:val="30"/>
          <w:szCs w:val="30"/>
        </w:rPr>
        <w:t>*</w:t>
      </w:r>
      <w:r w:rsidRPr="00BE06DE">
        <w:rPr>
          <w:b/>
          <w:bCs/>
          <w:sz w:val="30"/>
          <w:szCs w:val="30"/>
        </w:rPr>
        <w:t>banditore</w:t>
      </w:r>
      <w:r w:rsidRPr="00BE06DE">
        <w:rPr>
          <w:sz w:val="30"/>
          <w:szCs w:val="30"/>
        </w:rPr>
        <w:t>. - A</w:t>
      </w:r>
      <w:r w:rsidRPr="00BE06DE">
        <w:rPr>
          <w:sz w:val="30"/>
          <w:szCs w:val="30"/>
        </w:rPr>
        <w:t>nno</w:t>
      </w:r>
      <w:r w:rsidRPr="00BE06DE">
        <w:rPr>
          <w:sz w:val="30"/>
          <w:szCs w:val="30"/>
        </w:rPr>
        <w:t xml:space="preserve"> 1, n. 1 (16 gen</w:t>
      </w:r>
      <w:r w:rsidRPr="00BE06DE">
        <w:rPr>
          <w:sz w:val="30"/>
          <w:szCs w:val="30"/>
        </w:rPr>
        <w:t>naio</w:t>
      </w:r>
      <w:r w:rsidRPr="00BE06DE">
        <w:rPr>
          <w:sz w:val="30"/>
          <w:szCs w:val="30"/>
        </w:rPr>
        <w:t xml:space="preserve"> 1883)-</w:t>
      </w:r>
      <w:r w:rsidRPr="00BE06DE">
        <w:rPr>
          <w:sz w:val="30"/>
          <w:szCs w:val="30"/>
        </w:rPr>
        <w:t xml:space="preserve">    </w:t>
      </w:r>
      <w:r w:rsidRPr="00BE06DE">
        <w:rPr>
          <w:sz w:val="30"/>
          <w:szCs w:val="30"/>
        </w:rPr>
        <w:t>. - Bologna : Societ</w:t>
      </w:r>
      <w:r w:rsidRPr="00BE06DE">
        <w:rPr>
          <w:sz w:val="30"/>
          <w:szCs w:val="30"/>
        </w:rPr>
        <w:t>à</w:t>
      </w:r>
      <w:r w:rsidRPr="00BE06DE">
        <w:rPr>
          <w:sz w:val="30"/>
          <w:szCs w:val="30"/>
        </w:rPr>
        <w:t xml:space="preserve"> tip. gi</w:t>
      </w:r>
      <w:r w:rsidRPr="00BE06DE">
        <w:rPr>
          <w:sz w:val="30"/>
          <w:szCs w:val="30"/>
        </w:rPr>
        <w:t>à</w:t>
      </w:r>
      <w:r w:rsidRPr="00BE06DE">
        <w:rPr>
          <w:sz w:val="30"/>
          <w:szCs w:val="30"/>
        </w:rPr>
        <w:t xml:space="preserve"> Compositori, 1883-</w:t>
      </w:r>
      <w:r w:rsidRPr="00BE06DE">
        <w:rPr>
          <w:sz w:val="30"/>
          <w:szCs w:val="30"/>
        </w:rPr>
        <w:t>1885</w:t>
      </w:r>
      <w:r w:rsidRPr="00BE06DE">
        <w:rPr>
          <w:sz w:val="30"/>
          <w:szCs w:val="30"/>
        </w:rPr>
        <w:t xml:space="preserve">. </w:t>
      </w:r>
      <w:r w:rsidRPr="00BE06DE">
        <w:rPr>
          <w:sz w:val="30"/>
          <w:szCs w:val="30"/>
        </w:rPr>
        <w:t>–</w:t>
      </w:r>
      <w:r w:rsidRPr="00BE06DE">
        <w:rPr>
          <w:sz w:val="30"/>
          <w:szCs w:val="30"/>
        </w:rPr>
        <w:t xml:space="preserve"> </w:t>
      </w:r>
      <w:r w:rsidRPr="00BE06DE">
        <w:rPr>
          <w:sz w:val="30"/>
          <w:szCs w:val="30"/>
        </w:rPr>
        <w:t xml:space="preserve">3 </w:t>
      </w:r>
      <w:r w:rsidRPr="00BE06DE">
        <w:rPr>
          <w:sz w:val="30"/>
          <w:szCs w:val="30"/>
        </w:rPr>
        <w:t>v</w:t>
      </w:r>
      <w:r w:rsidRPr="00BE06DE">
        <w:rPr>
          <w:sz w:val="30"/>
          <w:szCs w:val="30"/>
        </w:rPr>
        <w:t>olumi</w:t>
      </w:r>
      <w:r w:rsidRPr="00BE06DE">
        <w:rPr>
          <w:sz w:val="30"/>
          <w:szCs w:val="30"/>
        </w:rPr>
        <w:t xml:space="preserve"> ; 39 cm. </w:t>
      </w:r>
      <w:r w:rsidRPr="00BE06DE">
        <w:rPr>
          <w:sz w:val="30"/>
          <w:szCs w:val="30"/>
        </w:rPr>
        <w:t>((Settimanale</w:t>
      </w:r>
      <w:r w:rsidRPr="00BE06DE">
        <w:rPr>
          <w:sz w:val="30"/>
          <w:szCs w:val="30"/>
        </w:rPr>
        <w:t>.</w:t>
      </w:r>
      <w:r w:rsidRPr="00BE06DE">
        <w:rPr>
          <w:sz w:val="30"/>
          <w:szCs w:val="30"/>
        </w:rPr>
        <w:t xml:space="preserve"> - </w:t>
      </w:r>
      <w:r w:rsidRPr="00BE06DE">
        <w:rPr>
          <w:sz w:val="30"/>
          <w:szCs w:val="30"/>
        </w:rPr>
        <w:t>LO10741510</w:t>
      </w:r>
    </w:p>
    <w:p w14:paraId="37997C5E" w14:textId="77777777" w:rsidR="008C3104" w:rsidRPr="00BE06DE" w:rsidRDefault="008C3104" w:rsidP="00BE06DE">
      <w:pPr>
        <w:spacing w:after="0" w:line="240" w:lineRule="auto"/>
        <w:jc w:val="both"/>
        <w:rPr>
          <w:sz w:val="30"/>
          <w:szCs w:val="30"/>
        </w:rPr>
      </w:pPr>
      <w:r w:rsidRPr="00BE06DE">
        <w:rPr>
          <w:sz w:val="30"/>
          <w:szCs w:val="30"/>
        </w:rPr>
        <w:t>Soggetto: Pubblicità – 1869-1885</w:t>
      </w:r>
    </w:p>
    <w:p w14:paraId="0E751741" w14:textId="460118A3" w:rsidR="001A1207" w:rsidRPr="00BE06DE" w:rsidRDefault="001A1207" w:rsidP="00BE06DE">
      <w:pPr>
        <w:spacing w:after="0" w:line="240" w:lineRule="auto"/>
        <w:jc w:val="both"/>
        <w:rPr>
          <w:sz w:val="30"/>
          <w:szCs w:val="30"/>
        </w:rPr>
      </w:pPr>
      <w:r w:rsidRPr="00BE06DE">
        <w:rPr>
          <w:sz w:val="30"/>
          <w:szCs w:val="30"/>
        </w:rPr>
        <w:t xml:space="preserve">La </w:t>
      </w:r>
      <w:r w:rsidRPr="00BE06DE">
        <w:rPr>
          <w:sz w:val="30"/>
          <w:szCs w:val="30"/>
        </w:rPr>
        <w:t>*</w:t>
      </w:r>
      <w:r w:rsidRPr="00BE06DE">
        <w:rPr>
          <w:b/>
          <w:bCs/>
          <w:sz w:val="30"/>
          <w:szCs w:val="30"/>
        </w:rPr>
        <w:t>settimana</w:t>
      </w:r>
      <w:r w:rsidRPr="00BE06DE">
        <w:rPr>
          <w:sz w:val="30"/>
          <w:szCs w:val="30"/>
        </w:rPr>
        <w:t xml:space="preserve"> : giornale del popolo. - Bologna : Soc. tip. giá Compositori</w:t>
      </w:r>
      <w:r w:rsidRPr="00BE06DE">
        <w:rPr>
          <w:sz w:val="30"/>
          <w:szCs w:val="30"/>
        </w:rPr>
        <w:t>, 1884-1885</w:t>
      </w:r>
      <w:r w:rsidRPr="00BE06DE">
        <w:rPr>
          <w:sz w:val="30"/>
          <w:szCs w:val="30"/>
        </w:rPr>
        <w:t xml:space="preserve">. </w:t>
      </w:r>
      <w:r w:rsidRPr="00BE06DE">
        <w:rPr>
          <w:sz w:val="30"/>
          <w:szCs w:val="30"/>
        </w:rPr>
        <w:t>–</w:t>
      </w:r>
      <w:r w:rsidRPr="00BE06DE">
        <w:rPr>
          <w:sz w:val="30"/>
          <w:szCs w:val="30"/>
        </w:rPr>
        <w:t xml:space="preserve"> </w:t>
      </w:r>
      <w:r w:rsidRPr="00BE06DE">
        <w:rPr>
          <w:sz w:val="30"/>
          <w:szCs w:val="30"/>
        </w:rPr>
        <w:t xml:space="preserve">2 </w:t>
      </w:r>
      <w:r w:rsidRPr="00BE06DE">
        <w:rPr>
          <w:sz w:val="30"/>
          <w:szCs w:val="30"/>
        </w:rPr>
        <w:t>v</w:t>
      </w:r>
      <w:r w:rsidRPr="00BE06DE">
        <w:rPr>
          <w:sz w:val="30"/>
          <w:szCs w:val="30"/>
        </w:rPr>
        <w:t>olumi</w:t>
      </w:r>
      <w:r w:rsidRPr="00BE06DE">
        <w:rPr>
          <w:sz w:val="30"/>
          <w:szCs w:val="30"/>
        </w:rPr>
        <w:t xml:space="preserve"> ; 50 cm. </w:t>
      </w:r>
      <w:r w:rsidRPr="00BE06DE">
        <w:rPr>
          <w:sz w:val="30"/>
          <w:szCs w:val="30"/>
        </w:rPr>
        <w:t>((</w:t>
      </w:r>
      <w:r w:rsidRPr="00BE06DE">
        <w:rPr>
          <w:sz w:val="30"/>
          <w:szCs w:val="30"/>
        </w:rPr>
        <w:t>Descrizione basata su: A</w:t>
      </w:r>
      <w:r w:rsidRPr="00BE06DE">
        <w:rPr>
          <w:sz w:val="30"/>
          <w:szCs w:val="30"/>
        </w:rPr>
        <w:t>nno</w:t>
      </w:r>
      <w:r w:rsidRPr="00BE06DE">
        <w:rPr>
          <w:sz w:val="30"/>
          <w:szCs w:val="30"/>
        </w:rPr>
        <w:t xml:space="preserve"> 2, n. 59 (1 nov</w:t>
      </w:r>
      <w:r w:rsidRPr="00BE06DE">
        <w:rPr>
          <w:sz w:val="30"/>
          <w:szCs w:val="30"/>
        </w:rPr>
        <w:t>embre</w:t>
      </w:r>
      <w:r w:rsidRPr="00BE06DE">
        <w:rPr>
          <w:sz w:val="30"/>
          <w:szCs w:val="30"/>
        </w:rPr>
        <w:t xml:space="preserve"> 1885).</w:t>
      </w:r>
      <w:r w:rsidRPr="00BE06DE">
        <w:rPr>
          <w:sz w:val="30"/>
          <w:szCs w:val="30"/>
        </w:rPr>
        <w:t xml:space="preserve"> - </w:t>
      </w:r>
      <w:r w:rsidRPr="00BE06DE">
        <w:rPr>
          <w:sz w:val="30"/>
          <w:szCs w:val="30"/>
        </w:rPr>
        <w:t>LO10797099</w:t>
      </w:r>
    </w:p>
    <w:p w14:paraId="569B2B5F" w14:textId="77777777" w:rsidR="00BE06DE" w:rsidRPr="00BE06DE" w:rsidRDefault="00BE06DE" w:rsidP="00BE06DE">
      <w:pPr>
        <w:spacing w:after="0" w:line="240" w:lineRule="auto"/>
        <w:jc w:val="both"/>
        <w:rPr>
          <w:sz w:val="30"/>
          <w:szCs w:val="30"/>
        </w:rPr>
      </w:pPr>
    </w:p>
    <w:p w14:paraId="32E0283C" w14:textId="58A745A7" w:rsidR="008C3104" w:rsidRPr="00BE06DE" w:rsidRDefault="008C3104" w:rsidP="00BE06DE">
      <w:pPr>
        <w:spacing w:after="0" w:line="240" w:lineRule="auto"/>
        <w:jc w:val="both"/>
        <w:rPr>
          <w:sz w:val="30"/>
          <w:szCs w:val="30"/>
        </w:rPr>
      </w:pPr>
      <w:r w:rsidRPr="00BE06DE">
        <w:rPr>
          <w:sz w:val="30"/>
          <w:szCs w:val="30"/>
        </w:rPr>
        <w:drawing>
          <wp:anchor distT="0" distB="0" distL="114300" distR="114300" simplePos="0" relativeHeight="251658752" behindDoc="0" locked="0" layoutInCell="1" allowOverlap="1" wp14:anchorId="7959D650" wp14:editId="4CAD0C59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725200" cy="3600000"/>
            <wp:effectExtent l="0" t="0" r="0" b="635"/>
            <wp:wrapSquare wrapText="bothSides"/>
            <wp:docPr id="1106372785" name="Immagine 2" descr="Fascio operaio, Bologna, n. 8, pagi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ascio operaio, Bologna, n. 8, pagin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2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06DE">
        <w:rPr>
          <w:sz w:val="30"/>
          <w:szCs w:val="30"/>
        </w:rPr>
        <w:t xml:space="preserve">Il </w:t>
      </w:r>
      <w:r w:rsidRPr="00BE06DE">
        <w:rPr>
          <w:sz w:val="30"/>
          <w:szCs w:val="30"/>
        </w:rPr>
        <w:t>*</w:t>
      </w:r>
      <w:r w:rsidRPr="00BE06DE">
        <w:rPr>
          <w:b/>
          <w:bCs/>
          <w:sz w:val="30"/>
          <w:szCs w:val="30"/>
        </w:rPr>
        <w:t>fascio operaio</w:t>
      </w:r>
      <w:r w:rsidRPr="00BE06DE">
        <w:rPr>
          <w:sz w:val="30"/>
          <w:szCs w:val="30"/>
        </w:rPr>
        <w:t xml:space="preserve"> : periodico democratico sociale. - A</w:t>
      </w:r>
      <w:r w:rsidRPr="00BE06DE">
        <w:rPr>
          <w:sz w:val="30"/>
          <w:szCs w:val="30"/>
        </w:rPr>
        <w:t>nno</w:t>
      </w:r>
      <w:r w:rsidRPr="00BE06DE">
        <w:rPr>
          <w:sz w:val="30"/>
          <w:szCs w:val="30"/>
        </w:rPr>
        <w:t xml:space="preserve"> 1, n. 1 (27 dic</w:t>
      </w:r>
      <w:r w:rsidRPr="00BE06DE">
        <w:rPr>
          <w:sz w:val="30"/>
          <w:szCs w:val="30"/>
        </w:rPr>
        <w:t>embre</w:t>
      </w:r>
      <w:r w:rsidRPr="00BE06DE">
        <w:rPr>
          <w:sz w:val="30"/>
          <w:szCs w:val="30"/>
        </w:rPr>
        <w:t xml:space="preserve"> 1871)-</w:t>
      </w:r>
      <w:r w:rsidRPr="00BE06DE">
        <w:rPr>
          <w:sz w:val="30"/>
          <w:szCs w:val="30"/>
        </w:rPr>
        <w:t xml:space="preserve">    </w:t>
      </w:r>
      <w:r w:rsidRPr="00BE06DE">
        <w:rPr>
          <w:sz w:val="30"/>
          <w:szCs w:val="30"/>
        </w:rPr>
        <w:t xml:space="preserve">. - Bologna : </w:t>
      </w:r>
      <w:r w:rsidRPr="00BE06DE">
        <w:rPr>
          <w:sz w:val="30"/>
          <w:szCs w:val="30"/>
        </w:rPr>
        <w:t>[</w:t>
      </w:r>
      <w:r w:rsidRPr="00BE06DE">
        <w:rPr>
          <w:sz w:val="30"/>
          <w:szCs w:val="30"/>
        </w:rPr>
        <w:t>s.n., 1871-</w:t>
      </w:r>
      <w:r w:rsidRPr="00BE06DE">
        <w:rPr>
          <w:sz w:val="30"/>
          <w:szCs w:val="30"/>
        </w:rPr>
        <w:t>1872]</w:t>
      </w:r>
      <w:r w:rsidRPr="00BE06DE">
        <w:rPr>
          <w:sz w:val="30"/>
          <w:szCs w:val="30"/>
        </w:rPr>
        <w:t xml:space="preserve">. </w:t>
      </w:r>
      <w:r w:rsidRPr="00BE06DE">
        <w:rPr>
          <w:sz w:val="30"/>
          <w:szCs w:val="30"/>
        </w:rPr>
        <w:t>–</w:t>
      </w:r>
      <w:r w:rsidRPr="00BE06DE">
        <w:rPr>
          <w:sz w:val="30"/>
          <w:szCs w:val="30"/>
        </w:rPr>
        <w:t xml:space="preserve"> </w:t>
      </w:r>
      <w:r w:rsidRPr="00BE06DE">
        <w:rPr>
          <w:sz w:val="30"/>
          <w:szCs w:val="30"/>
        </w:rPr>
        <w:t xml:space="preserve">1 </w:t>
      </w:r>
      <w:r w:rsidRPr="00BE06DE">
        <w:rPr>
          <w:sz w:val="30"/>
          <w:szCs w:val="30"/>
        </w:rPr>
        <w:t>v</w:t>
      </w:r>
      <w:r w:rsidRPr="00BE06DE">
        <w:rPr>
          <w:sz w:val="30"/>
          <w:szCs w:val="30"/>
        </w:rPr>
        <w:t>olume ; 31 cm</w:t>
      </w:r>
      <w:r w:rsidRPr="00BE06DE">
        <w:rPr>
          <w:sz w:val="30"/>
          <w:szCs w:val="30"/>
        </w:rPr>
        <w:t xml:space="preserve">. </w:t>
      </w:r>
      <w:r w:rsidRPr="00BE06DE">
        <w:rPr>
          <w:sz w:val="30"/>
          <w:szCs w:val="30"/>
        </w:rPr>
        <w:t>((</w:t>
      </w:r>
      <w:r w:rsidRPr="00BE06DE">
        <w:rPr>
          <w:sz w:val="30"/>
          <w:szCs w:val="30"/>
        </w:rPr>
        <w:t>Settimanale.</w:t>
      </w:r>
      <w:r w:rsidRPr="00BE06DE">
        <w:rPr>
          <w:sz w:val="30"/>
          <w:szCs w:val="30"/>
        </w:rPr>
        <w:t xml:space="preserve"> – Poi sottotitolo: </w:t>
      </w:r>
      <w:r w:rsidRPr="00BE06DE">
        <w:rPr>
          <w:sz w:val="30"/>
          <w:szCs w:val="30"/>
        </w:rPr>
        <w:t>monitor</w:t>
      </w:r>
      <w:r w:rsidR="00A06696" w:rsidRPr="00BE06DE">
        <w:rPr>
          <w:sz w:val="30"/>
          <w:szCs w:val="30"/>
        </w:rPr>
        <w:t>e</w:t>
      </w:r>
      <w:r w:rsidRPr="00BE06DE">
        <w:rPr>
          <w:sz w:val="30"/>
          <w:szCs w:val="30"/>
        </w:rPr>
        <w:t xml:space="preserve"> del proletariato : organo dell'associazione di tal nome nella regione di Bologna</w:t>
      </w:r>
      <w:r w:rsidRPr="00BE06DE">
        <w:rPr>
          <w:sz w:val="30"/>
          <w:szCs w:val="30"/>
        </w:rPr>
        <w:t xml:space="preserve">. </w:t>
      </w:r>
      <w:r w:rsidR="00A06696" w:rsidRPr="00BE06DE">
        <w:rPr>
          <w:sz w:val="30"/>
          <w:szCs w:val="30"/>
        </w:rPr>
        <w:t>–</w:t>
      </w:r>
      <w:r w:rsidRPr="00BE06DE">
        <w:rPr>
          <w:sz w:val="30"/>
          <w:szCs w:val="30"/>
        </w:rPr>
        <w:t xml:space="preserve"> </w:t>
      </w:r>
      <w:r w:rsidR="00A06696" w:rsidRPr="00BE06DE">
        <w:rPr>
          <w:sz w:val="30"/>
          <w:szCs w:val="30"/>
        </w:rPr>
        <w:t xml:space="preserve">Direttore: Erminio Pescatori. - </w:t>
      </w:r>
      <w:r w:rsidRPr="00BE06DE">
        <w:rPr>
          <w:sz w:val="30"/>
          <w:szCs w:val="30"/>
        </w:rPr>
        <w:t>Redattore Andrea Costa. - CFI0411842</w:t>
      </w:r>
      <w:r w:rsidRPr="00BE06DE">
        <w:rPr>
          <w:sz w:val="30"/>
          <w:szCs w:val="30"/>
        </w:rPr>
        <w:t xml:space="preserve">; </w:t>
      </w:r>
      <w:r w:rsidRPr="00BE06DE">
        <w:rPr>
          <w:sz w:val="30"/>
          <w:szCs w:val="30"/>
        </w:rPr>
        <w:t>UBO2317650</w:t>
      </w:r>
    </w:p>
    <w:p w14:paraId="017F4549" w14:textId="663BDB84" w:rsidR="00A06696" w:rsidRPr="00BE06DE" w:rsidRDefault="00A06696" w:rsidP="00BE06DE">
      <w:pPr>
        <w:spacing w:after="0" w:line="240" w:lineRule="auto"/>
        <w:jc w:val="both"/>
        <w:rPr>
          <w:sz w:val="30"/>
          <w:szCs w:val="30"/>
        </w:rPr>
      </w:pPr>
      <w:r w:rsidRPr="00BE06DE">
        <w:rPr>
          <w:sz w:val="30"/>
          <w:szCs w:val="30"/>
        </w:rPr>
        <w:t>Si fonde con: Il *romagnolo [</w:t>
      </w:r>
      <w:hyperlink r:id="rId7" w:history="1">
        <w:r w:rsidRPr="00BE06DE">
          <w:rPr>
            <w:rStyle w:val="Collegamentoipertestuale"/>
            <w:sz w:val="30"/>
            <w:szCs w:val="30"/>
          </w:rPr>
          <w:t>XU1054</w:t>
        </w:r>
      </w:hyperlink>
      <w:r w:rsidRPr="00BE06DE">
        <w:rPr>
          <w:sz w:val="30"/>
          <w:szCs w:val="30"/>
        </w:rPr>
        <w:t>]</w:t>
      </w:r>
    </w:p>
    <w:p w14:paraId="11498FF6" w14:textId="5DFB99A7" w:rsidR="008C3104" w:rsidRPr="00BE06DE" w:rsidRDefault="008C3104" w:rsidP="00BE06DE">
      <w:pPr>
        <w:spacing w:after="0" w:line="240" w:lineRule="auto"/>
        <w:jc w:val="both"/>
        <w:rPr>
          <w:sz w:val="30"/>
          <w:szCs w:val="30"/>
        </w:rPr>
      </w:pPr>
      <w:r w:rsidRPr="00BE06DE">
        <w:rPr>
          <w:sz w:val="30"/>
          <w:szCs w:val="30"/>
        </w:rPr>
        <w:t>Autor</w:t>
      </w:r>
      <w:r w:rsidR="00A06696" w:rsidRPr="00BE06DE">
        <w:rPr>
          <w:sz w:val="30"/>
          <w:szCs w:val="30"/>
        </w:rPr>
        <w:t>i</w:t>
      </w:r>
      <w:r w:rsidRPr="00BE06DE">
        <w:rPr>
          <w:sz w:val="30"/>
          <w:szCs w:val="30"/>
        </w:rPr>
        <w:t xml:space="preserve">: </w:t>
      </w:r>
      <w:r w:rsidR="00A06696" w:rsidRPr="00BE06DE">
        <w:rPr>
          <w:sz w:val="30"/>
          <w:szCs w:val="30"/>
        </w:rPr>
        <w:t xml:space="preserve">Pescatori, Erminio; </w:t>
      </w:r>
      <w:r w:rsidRPr="00BE06DE">
        <w:rPr>
          <w:sz w:val="30"/>
          <w:szCs w:val="30"/>
        </w:rPr>
        <w:t>Costa, Andrea</w:t>
      </w:r>
    </w:p>
    <w:p w14:paraId="2E27F2FA" w14:textId="4E49CA63" w:rsidR="008C3104" w:rsidRPr="00BE06DE" w:rsidRDefault="008C3104" w:rsidP="00BE06DE">
      <w:pPr>
        <w:spacing w:after="0" w:line="240" w:lineRule="auto"/>
        <w:jc w:val="both"/>
        <w:rPr>
          <w:sz w:val="30"/>
          <w:szCs w:val="30"/>
        </w:rPr>
      </w:pPr>
      <w:r w:rsidRPr="00BE06DE">
        <w:rPr>
          <w:sz w:val="30"/>
          <w:szCs w:val="30"/>
        </w:rPr>
        <w:t>Soggetto: Movimento operaio</w:t>
      </w:r>
      <w:r w:rsidR="00A06696" w:rsidRPr="00BE06DE">
        <w:rPr>
          <w:sz w:val="30"/>
          <w:szCs w:val="30"/>
        </w:rPr>
        <w:t xml:space="preserve"> – Bologna – 1871-1885</w:t>
      </w:r>
    </w:p>
    <w:p w14:paraId="3B08FDB2" w14:textId="588C0CC1" w:rsidR="00A06696" w:rsidRPr="00BE06DE" w:rsidRDefault="00A06696" w:rsidP="00BE06DE">
      <w:pPr>
        <w:spacing w:after="0" w:line="240" w:lineRule="auto"/>
        <w:jc w:val="both"/>
        <w:rPr>
          <w:sz w:val="30"/>
          <w:szCs w:val="30"/>
        </w:rPr>
      </w:pPr>
      <w:r w:rsidRPr="00BE06DE">
        <w:rPr>
          <w:b/>
          <w:bCs/>
          <w:color w:val="C00000"/>
          <w:sz w:val="30"/>
          <w:szCs w:val="30"/>
        </w:rPr>
        <w:t>Copia digitale</w:t>
      </w:r>
      <w:r w:rsidRPr="00BE06DE">
        <w:rPr>
          <w:sz w:val="30"/>
          <w:szCs w:val="30"/>
        </w:rPr>
        <w:t xml:space="preserve">: </w:t>
      </w:r>
      <w:hyperlink r:id="rId8" w:history="1">
        <w:r w:rsidRPr="00BE06DE">
          <w:rPr>
            <w:rStyle w:val="Collegamentoipertestuale"/>
            <w:sz w:val="30"/>
            <w:szCs w:val="30"/>
          </w:rPr>
          <w:t>n.18(1872)</w:t>
        </w:r>
      </w:hyperlink>
    </w:p>
    <w:p w14:paraId="2EE6D1AE" w14:textId="77777777" w:rsidR="00BE06DE" w:rsidRDefault="00BE06DE" w:rsidP="00BE06DE">
      <w:pPr>
        <w:spacing w:after="0" w:line="240" w:lineRule="auto"/>
        <w:jc w:val="both"/>
      </w:pPr>
    </w:p>
    <w:p w14:paraId="01B4923D" w14:textId="7565A552" w:rsidR="001A1207" w:rsidRPr="001A1207" w:rsidRDefault="001A1207" w:rsidP="00BE06DE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1A1207">
        <w:rPr>
          <w:b/>
          <w:bCs/>
          <w:color w:val="C00000"/>
          <w:sz w:val="44"/>
          <w:szCs w:val="44"/>
        </w:rPr>
        <w:t>Informazioni storico-bibliografiche</w:t>
      </w:r>
    </w:p>
    <w:p w14:paraId="41616496" w14:textId="3B2B1071" w:rsidR="001A1207" w:rsidRPr="00BE06DE" w:rsidRDefault="001A1207" w:rsidP="00BE06DE">
      <w:pPr>
        <w:spacing w:after="0" w:line="240" w:lineRule="auto"/>
        <w:jc w:val="both"/>
        <w:rPr>
          <w:sz w:val="26"/>
          <w:szCs w:val="26"/>
        </w:rPr>
      </w:pPr>
      <w:r w:rsidRPr="00BE06DE">
        <w:rPr>
          <w:b/>
          <w:bCs/>
          <w:sz w:val="26"/>
          <w:szCs w:val="26"/>
        </w:rPr>
        <w:t>Il Banditore</w:t>
      </w:r>
      <w:r w:rsidRPr="00BE06DE">
        <w:rPr>
          <w:sz w:val="26"/>
          <w:szCs w:val="26"/>
        </w:rPr>
        <w:t xml:space="preserve"> / Ger.: Augusto Grasilli. - 17 gen. 1883 - set. 1885. - Tip. Compositori.- 4 p. 4 col. cm. 39x28. - Settimanale. - Poi: La Settimana (BCR). E' pubblicato “Il Banditore”, primo foglio specializzato in pubblicità commerciale. A cadenza settimanale, comprende quattro pagine su quattro colonne. E' pubblicato il sabato e distribuito gratuitamente in tutta la provincia e nelle principali città italiane. E' diretto da Enrico Pescatore, che dal </w:t>
      </w:r>
      <w:r w:rsidRPr="00BE06DE">
        <w:rPr>
          <w:sz w:val="26"/>
          <w:szCs w:val="26"/>
        </w:rPr>
        <w:lastRenderedPageBreak/>
        <w:t>1872 firmerà “Il Fascio operaio” ed è stampato presso la Tipografia Compositori. Le inserzioni costano dai 10 ai 20 centesimi ognuna.</w:t>
      </w:r>
      <w:r w:rsidRPr="00BE06DE">
        <w:rPr>
          <w:sz w:val="26"/>
          <w:szCs w:val="26"/>
        </w:rPr>
        <w:t xml:space="preserve"> </w:t>
      </w:r>
      <w:r w:rsidR="008C3104" w:rsidRPr="00BE06DE">
        <w:rPr>
          <w:i/>
          <w:iCs/>
          <w:sz w:val="26"/>
          <w:szCs w:val="26"/>
        </w:rPr>
        <w:t>Nicita, p</w:t>
      </w:r>
      <w:r w:rsidRPr="00BE06DE">
        <w:rPr>
          <w:i/>
          <w:iCs/>
          <w:sz w:val="26"/>
          <w:szCs w:val="26"/>
        </w:rPr>
        <w:t>.20</w:t>
      </w:r>
    </w:p>
    <w:p w14:paraId="73CD4539" w14:textId="03FF7CFA" w:rsidR="001A1207" w:rsidRPr="00BE06DE" w:rsidRDefault="001A1207" w:rsidP="00BE06DE">
      <w:pPr>
        <w:spacing w:after="0" w:line="240" w:lineRule="auto"/>
        <w:jc w:val="both"/>
        <w:rPr>
          <w:i/>
          <w:iCs/>
          <w:sz w:val="26"/>
          <w:szCs w:val="26"/>
        </w:rPr>
      </w:pPr>
      <w:r w:rsidRPr="00BE06DE">
        <w:rPr>
          <w:b/>
          <w:bCs/>
          <w:sz w:val="26"/>
          <w:szCs w:val="26"/>
        </w:rPr>
        <w:t>La Settimana</w:t>
      </w:r>
      <w:r w:rsidRPr="00BE06DE">
        <w:rPr>
          <w:sz w:val="26"/>
          <w:szCs w:val="26"/>
        </w:rPr>
        <w:t>: giornale del popolo / Ger. resp.: Raffaele Bonvicini (varia). (?) set. 1884 - 13 dic. 1885. - Tip. Compositori. - 4 p. 4 col. cm. 48x34 (varia). - Settimanale. - Già: II Banditore (BCR - BUB).</w:t>
      </w:r>
      <w:r w:rsidR="008C3104" w:rsidRPr="00BE06DE">
        <w:rPr>
          <w:sz w:val="26"/>
          <w:szCs w:val="26"/>
        </w:rPr>
        <w:t xml:space="preserve"> </w:t>
      </w:r>
      <w:r w:rsidR="008C3104" w:rsidRPr="00BE06DE">
        <w:rPr>
          <w:i/>
          <w:iCs/>
          <w:sz w:val="26"/>
          <w:szCs w:val="26"/>
        </w:rPr>
        <w:t xml:space="preserve">Nicita, </w:t>
      </w:r>
      <w:r w:rsidRPr="00BE06DE">
        <w:rPr>
          <w:i/>
          <w:iCs/>
          <w:sz w:val="26"/>
          <w:szCs w:val="26"/>
        </w:rPr>
        <w:t>p.53</w:t>
      </w:r>
    </w:p>
    <w:p w14:paraId="677DF233" w14:textId="77777777" w:rsidR="00BE06DE" w:rsidRPr="00BE06DE" w:rsidRDefault="00BE06DE" w:rsidP="00BE06DE">
      <w:pPr>
        <w:spacing w:after="0" w:line="240" w:lineRule="auto"/>
        <w:jc w:val="both"/>
        <w:rPr>
          <w:sz w:val="26"/>
          <w:szCs w:val="26"/>
        </w:rPr>
      </w:pPr>
    </w:p>
    <w:p w14:paraId="48494A42" w14:textId="60DE9263" w:rsidR="00BE06DE" w:rsidRPr="00BE06DE" w:rsidRDefault="00BE06DE" w:rsidP="00BE06DE">
      <w:pPr>
        <w:spacing w:after="0" w:line="240" w:lineRule="auto"/>
        <w:jc w:val="both"/>
        <w:rPr>
          <w:b/>
          <w:bCs/>
          <w:sz w:val="26"/>
          <w:szCs w:val="26"/>
        </w:rPr>
      </w:pPr>
      <w:r w:rsidRPr="00BE06DE">
        <w:rPr>
          <w:b/>
          <w:bCs/>
          <w:sz w:val="26"/>
          <w:szCs w:val="26"/>
        </w:rPr>
        <w:t>Il fascio operaio</w:t>
      </w:r>
    </w:p>
    <w:p w14:paraId="28D78D3E" w14:textId="65C16B96" w:rsidR="00A06696" w:rsidRPr="00BE06DE" w:rsidRDefault="00A06696" w:rsidP="00BE06DE">
      <w:pPr>
        <w:spacing w:after="0" w:line="240" w:lineRule="auto"/>
        <w:jc w:val="both"/>
        <w:rPr>
          <w:sz w:val="26"/>
          <w:szCs w:val="26"/>
        </w:rPr>
      </w:pPr>
      <w:r w:rsidRPr="00BE06DE">
        <w:rPr>
          <w:sz w:val="26"/>
          <w:szCs w:val="26"/>
        </w:rPr>
        <w:t>All’indomani della Comune di Parigi - proclamata il 18 marzo 1871 - in Italia furono costituite numerose organizzazioni operaie a carattere internazionalista, con ideologie a metà strada tra Michele Bakunin e Giuseppe Mazzini. </w:t>
      </w:r>
    </w:p>
    <w:p w14:paraId="70525A70" w14:textId="1EA8CC29" w:rsidR="00A06696" w:rsidRPr="00BE06DE" w:rsidRDefault="00A06696" w:rsidP="00BE06DE">
      <w:pPr>
        <w:spacing w:after="0" w:line="240" w:lineRule="auto"/>
        <w:jc w:val="both"/>
        <w:rPr>
          <w:sz w:val="26"/>
          <w:szCs w:val="26"/>
        </w:rPr>
      </w:pPr>
      <w:r w:rsidRPr="00BE06DE">
        <w:rPr>
          <w:sz w:val="26"/>
          <w:szCs w:val="26"/>
        </w:rPr>
        <w:t xml:space="preserve">La prima di queste organizzazioni nacque a Bologna il 27 novembre 1871 e fu detta Fascio operaio. Primo segretario fu l’ex garibaldino Erminio Pescatori, coadiuvato da Ernesto Poggiolini ed Abdon Negri. </w:t>
      </w:r>
      <w:r w:rsidR="00BE06DE">
        <w:rPr>
          <w:sz w:val="26"/>
          <w:szCs w:val="26"/>
        </w:rPr>
        <w:t xml:space="preserve"> </w:t>
      </w:r>
      <w:r w:rsidRPr="00BE06DE">
        <w:rPr>
          <w:sz w:val="26"/>
          <w:szCs w:val="26"/>
        </w:rPr>
        <w:t xml:space="preserve">I promotori, tra cui moltissimi reduci della Campagna di Francia appena conclusa, vennero chiamati internazionalisti perché rappresentavano la prima filiazione dell'Associazione dell'Internazionale, e si erano riuniti «allo scopo di fondare una società di lavoratori che, prescindendo dalle gare politiche e religiose, corrispondesse in miglior modo delle esistenti, ai bisogni urgenti della classe operaia, e attivasse i mezzi di rendere possibile l’unione e la solidarietà» fra tutti i lavoratori d’Italia e delle altre nazioni «per attingere quella forma e quella potenza, atte a sciogliere la mondiale questione sociale, l’emancipazione, cioè, della parte più generosa e più sventurata dell’umanità, quella del proletariato» (“Fascio operaio” n.1, 27 dicembre 1871). </w:t>
      </w:r>
      <w:r w:rsidR="00BE06DE" w:rsidRPr="00BE06DE">
        <w:rPr>
          <w:sz w:val="26"/>
          <w:szCs w:val="26"/>
        </w:rPr>
        <w:t xml:space="preserve"> </w:t>
      </w:r>
      <w:r w:rsidRPr="00BE06DE">
        <w:rPr>
          <w:sz w:val="26"/>
          <w:szCs w:val="26"/>
        </w:rPr>
        <w:t xml:space="preserve">Il Fascio ebbe l’adesione di oltre 500 persone, tra Bologna e Imola, ed ebbe anche l'adesione di Giuseppe Garibaldi. Dopo il congresso nazionale dei fasci, tenuto a Rimini il 4 agosto 1872 - nel corso del quale gli internazionalisti italiani si schierarono a fianco di Bakunin e contro Karl Marx, Andrea Costa fu eletto segretario della commissione nazionale di corrispondenza e Bologna divenne il principale centro degli internazionalisti. </w:t>
      </w:r>
      <w:r w:rsidR="00BE06DE" w:rsidRPr="00BE06DE">
        <w:rPr>
          <w:sz w:val="26"/>
          <w:szCs w:val="26"/>
        </w:rPr>
        <w:t xml:space="preserve"> </w:t>
      </w:r>
      <w:r w:rsidRPr="00BE06DE">
        <w:rPr>
          <w:sz w:val="26"/>
          <w:szCs w:val="26"/>
        </w:rPr>
        <w:t xml:space="preserve">Con la divisione dei socialisti dagli anarchici, il movimento internazionalista ebbe un lungo e faticoso travaglio che sfociò, anni dopo, nella nascita del primo partito politico dei lavoratori. </w:t>
      </w:r>
      <w:r w:rsidR="00BE06DE" w:rsidRPr="00BE06DE">
        <w:rPr>
          <w:sz w:val="26"/>
          <w:szCs w:val="26"/>
        </w:rPr>
        <w:t xml:space="preserve"> </w:t>
      </w:r>
      <w:r w:rsidRPr="00BE06DE">
        <w:rPr>
          <w:sz w:val="26"/>
          <w:szCs w:val="26"/>
        </w:rPr>
        <w:t xml:space="preserve">Il Fascio operaio ebbe un organo settimanale, “Il Fascio operaio” che aveva come sottotitolo “Monitore del proletariato. Periodico Democratico-sociale. Organo dell’Associazione di tal nome della Regione di Bologna”. </w:t>
      </w:r>
      <w:r w:rsidR="00BE06DE" w:rsidRPr="00BE06DE">
        <w:rPr>
          <w:sz w:val="26"/>
          <w:szCs w:val="26"/>
        </w:rPr>
        <w:t xml:space="preserve"> </w:t>
      </w:r>
      <w:r w:rsidRPr="00BE06DE">
        <w:rPr>
          <w:sz w:val="26"/>
          <w:szCs w:val="26"/>
        </w:rPr>
        <w:t>Era diretto da Enrico Pescatori e aveva Andrea Costa tra i redattori. Fu più volte sequestrato e dopo il numero 10 del 2 marzo 1872 si fuse con “Il Romagnolo” di Ravenna. [O]</w:t>
      </w:r>
    </w:p>
    <w:p w14:paraId="30B7C34A" w14:textId="57D49F0B" w:rsidR="00A06696" w:rsidRPr="00BE06DE" w:rsidRDefault="00A06696" w:rsidP="00BE06DE">
      <w:pPr>
        <w:spacing w:after="0" w:line="240" w:lineRule="auto"/>
        <w:jc w:val="both"/>
        <w:rPr>
          <w:sz w:val="26"/>
          <w:szCs w:val="26"/>
        </w:rPr>
      </w:pPr>
      <w:hyperlink r:id="rId9" w:history="1">
        <w:r w:rsidRPr="00BE06DE">
          <w:rPr>
            <w:rStyle w:val="Collegamentoipertestuale"/>
            <w:sz w:val="26"/>
            <w:szCs w:val="26"/>
          </w:rPr>
          <w:t>https://www.storiaememoriadibologna.it/archivio/organizzazioni/fascio-operaio-di-bologna</w:t>
        </w:r>
      </w:hyperlink>
      <w:r w:rsidRPr="00BE06DE">
        <w:rPr>
          <w:sz w:val="26"/>
          <w:szCs w:val="26"/>
        </w:rPr>
        <w:t xml:space="preserve">. </w:t>
      </w:r>
    </w:p>
    <w:p w14:paraId="556E153A" w14:textId="77777777" w:rsidR="00BE06DE" w:rsidRPr="00A06696" w:rsidRDefault="00BE06DE" w:rsidP="00BE06DE">
      <w:pPr>
        <w:spacing w:after="0" w:line="240" w:lineRule="auto"/>
        <w:jc w:val="both"/>
      </w:pPr>
    </w:p>
    <w:p w14:paraId="0B5847FB" w14:textId="6CAA8D60" w:rsidR="008C3104" w:rsidRPr="008C3104" w:rsidRDefault="008C3104" w:rsidP="00BE06DE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8C3104">
        <w:rPr>
          <w:b/>
          <w:bCs/>
          <w:color w:val="C00000"/>
          <w:sz w:val="44"/>
          <w:szCs w:val="44"/>
        </w:rPr>
        <w:t>Note e riferimenti bibliografici</w:t>
      </w:r>
    </w:p>
    <w:p w14:paraId="11FD1E41" w14:textId="77777777" w:rsidR="008C3104" w:rsidRPr="00BE06DE" w:rsidRDefault="008C3104" w:rsidP="00BE06D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6"/>
          <w:szCs w:val="26"/>
        </w:rPr>
      </w:pPr>
      <w:r w:rsidRPr="00BE06DE">
        <w:rPr>
          <w:rFonts w:cstheme="minorHAnsi"/>
          <w:sz w:val="26"/>
          <w:szCs w:val="26"/>
        </w:rPr>
        <w:t xml:space="preserve">Antologia del giornalismo bolognese (1700-1900) / a cura di Francesco Nicita ; con scritti di Bruno Biancini, Franco Cristofori, Francesco Nicita. - [S. l.] : [s. n.], [2017]. - Formato Pdf (215 p.). – Disponibile online a </w:t>
      </w:r>
      <w:hyperlink r:id="rId10" w:history="1">
        <w:r w:rsidRPr="00BE06DE">
          <w:rPr>
            <w:rStyle w:val="Collegamentoipertestuale"/>
            <w:rFonts w:cstheme="minorHAnsi"/>
            <w:sz w:val="26"/>
            <w:szCs w:val="26"/>
          </w:rPr>
          <w:t>http://badigit.comune.bologna.it/books/sol/Nicita.pdf</w:t>
        </w:r>
      </w:hyperlink>
    </w:p>
    <w:p w14:paraId="71101B88" w14:textId="77777777" w:rsidR="008C3104" w:rsidRDefault="008C3104" w:rsidP="00BE06DE">
      <w:pPr>
        <w:spacing w:after="0" w:line="240" w:lineRule="auto"/>
        <w:jc w:val="both"/>
      </w:pPr>
    </w:p>
    <w:sectPr w:rsidR="008C310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51521"/>
    <w:multiLevelType w:val="hybridMultilevel"/>
    <w:tmpl w:val="7A3A7454"/>
    <w:lvl w:ilvl="0" w:tplc="FCD2B3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91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33330"/>
    <w:rsid w:val="001A1207"/>
    <w:rsid w:val="0031062F"/>
    <w:rsid w:val="003605E3"/>
    <w:rsid w:val="00375F4B"/>
    <w:rsid w:val="003811E4"/>
    <w:rsid w:val="00653982"/>
    <w:rsid w:val="008A66E3"/>
    <w:rsid w:val="008C3104"/>
    <w:rsid w:val="00A06696"/>
    <w:rsid w:val="00A33330"/>
    <w:rsid w:val="00BE06DE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E345"/>
  <w15:chartTrackingRefBased/>
  <w15:docId w15:val="{8F101910-364A-4AA1-ACEC-0F6BA4B7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1207"/>
  </w:style>
  <w:style w:type="paragraph" w:styleId="Titolo1">
    <w:name w:val="heading 1"/>
    <w:basedOn w:val="Normale"/>
    <w:next w:val="Normale"/>
    <w:link w:val="Titolo1Carattere"/>
    <w:uiPriority w:val="9"/>
    <w:qFormat/>
    <w:rsid w:val="00A33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333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3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333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3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3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3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3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333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3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333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333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333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33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33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33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33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3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33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33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3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33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33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333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3333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333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33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333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C310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6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fscollezionidigitali.org/oggetti/19420-il-fascio-operaio-periodico-democratico-sociale-organo-dellassociazione-di-tal-nome-nella-regione-di-bologna" TargetMode="External"/><Relationship Id="rId3" Type="http://schemas.openxmlformats.org/officeDocument/2006/relationships/styles" Target="styles.xml"/><Relationship Id="rId7" Type="http://schemas.openxmlformats.org/officeDocument/2006/relationships/hyperlink" Target="https://giuliopalanga.com/wp-content/uploads/2021/08/XU1054.docx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badigit.comune.bologna.it/books/sol/Nicit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oriaememoriadibologna.it/archivio/organizzazioni/fascio-operaio-di-bologn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940C3-C44C-449B-A2DE-18039519E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2026-10-21T10:15:00Z</dcterms:created>
  <dcterms:modified xsi:type="dcterms:W3CDTF">2026-10-21T10:52:00Z</dcterms:modified>
</cp:coreProperties>
</file>