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A8C85" w14:textId="5797D9F2" w:rsidR="005E0AF9" w:rsidRPr="00427690" w:rsidRDefault="005E0AF9" w:rsidP="00782F98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XU206</w:t>
      </w:r>
      <w:r>
        <w:rPr>
          <w:rFonts w:cstheme="minorHAnsi"/>
          <w:b/>
          <w:color w:val="C00000"/>
          <w:sz w:val="44"/>
          <w:szCs w:val="44"/>
        </w:rPr>
        <w:t>4</w:t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>scheda creata il</w:t>
      </w:r>
      <w:r>
        <w:rPr>
          <w:rFonts w:cstheme="minorHAnsi"/>
          <w:bCs/>
          <w:i/>
          <w:iCs/>
          <w:sz w:val="16"/>
          <w:szCs w:val="16"/>
        </w:rPr>
        <w:t xml:space="preserve"> 2</w:t>
      </w:r>
      <w:r>
        <w:rPr>
          <w:rFonts w:cstheme="minorHAnsi"/>
          <w:bCs/>
          <w:i/>
          <w:iCs/>
          <w:sz w:val="16"/>
          <w:szCs w:val="16"/>
        </w:rPr>
        <w:t>6</w:t>
      </w:r>
      <w:r>
        <w:rPr>
          <w:rFonts w:cstheme="minorHAnsi"/>
          <w:bCs/>
          <w:i/>
          <w:iCs/>
          <w:sz w:val="16"/>
          <w:szCs w:val="16"/>
        </w:rPr>
        <w:t xml:space="preserve">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6C1D95FE" w14:textId="77777777" w:rsidR="005E0AF9" w:rsidRDefault="005E0AF9" w:rsidP="00782F98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427690">
        <w:rPr>
          <w:rFonts w:cstheme="minorHAnsi"/>
          <w:b/>
          <w:color w:val="C00000"/>
          <w:sz w:val="44"/>
          <w:szCs w:val="44"/>
        </w:rPr>
        <w:t>bibliografica</w:t>
      </w:r>
    </w:p>
    <w:p w14:paraId="0562D033" w14:textId="2399B31D" w:rsidR="005E0AF9" w:rsidRPr="00782F98" w:rsidRDefault="005E0AF9" w:rsidP="00782F98">
      <w:pPr>
        <w:spacing w:after="0" w:line="240" w:lineRule="auto"/>
        <w:jc w:val="both"/>
        <w:rPr>
          <w:sz w:val="32"/>
          <w:szCs w:val="32"/>
        </w:rPr>
      </w:pPr>
      <w:r w:rsidRPr="00782F98">
        <w:rPr>
          <w:sz w:val="32"/>
          <w:szCs w:val="32"/>
        </w:rPr>
        <w:t>*</w:t>
      </w:r>
      <w:r w:rsidRPr="00782F98">
        <w:rPr>
          <w:b/>
          <w:bCs/>
          <w:sz w:val="32"/>
          <w:szCs w:val="32"/>
        </w:rPr>
        <w:t xml:space="preserve">Bollettino del </w:t>
      </w:r>
      <w:r w:rsidRPr="00782F98">
        <w:rPr>
          <w:b/>
          <w:bCs/>
          <w:sz w:val="32"/>
          <w:szCs w:val="32"/>
        </w:rPr>
        <w:t>C</w:t>
      </w:r>
      <w:r w:rsidRPr="00782F98">
        <w:rPr>
          <w:b/>
          <w:bCs/>
          <w:sz w:val="32"/>
          <w:szCs w:val="32"/>
        </w:rPr>
        <w:t>omizio agrario circondariale di Cosenza.</w:t>
      </w:r>
      <w:r w:rsidRPr="00782F98">
        <w:rPr>
          <w:sz w:val="32"/>
          <w:szCs w:val="32"/>
        </w:rPr>
        <w:t xml:space="preserve"> - A</w:t>
      </w:r>
      <w:r w:rsidRPr="00782F98">
        <w:rPr>
          <w:sz w:val="32"/>
          <w:szCs w:val="32"/>
        </w:rPr>
        <w:t>nno</w:t>
      </w:r>
      <w:r w:rsidRPr="00782F98">
        <w:rPr>
          <w:sz w:val="32"/>
          <w:szCs w:val="32"/>
        </w:rPr>
        <w:t xml:space="preserve"> 1, n. 1 (</w:t>
      </w:r>
      <w:proofErr w:type="gramStart"/>
      <w:r w:rsidRPr="00782F98">
        <w:rPr>
          <w:sz w:val="32"/>
          <w:szCs w:val="32"/>
        </w:rPr>
        <w:t>1869)</w:t>
      </w:r>
      <w:r w:rsidRPr="00782F98">
        <w:rPr>
          <w:sz w:val="32"/>
          <w:szCs w:val="32"/>
        </w:rPr>
        <w:t>-</w:t>
      </w:r>
      <w:proofErr w:type="gramEnd"/>
      <w:r w:rsidRPr="00782F98">
        <w:rPr>
          <w:sz w:val="32"/>
          <w:szCs w:val="32"/>
        </w:rPr>
        <w:t>a</w:t>
      </w:r>
      <w:r w:rsidRPr="00782F98">
        <w:rPr>
          <w:sz w:val="32"/>
          <w:szCs w:val="32"/>
        </w:rPr>
        <w:t>nno</w:t>
      </w:r>
      <w:r w:rsidRPr="00782F98">
        <w:rPr>
          <w:sz w:val="32"/>
          <w:szCs w:val="32"/>
        </w:rPr>
        <w:t xml:space="preserve"> 2, n. 7 (lug</w:t>
      </w:r>
      <w:r w:rsidRPr="00782F98">
        <w:rPr>
          <w:sz w:val="32"/>
          <w:szCs w:val="32"/>
        </w:rPr>
        <w:t>lio</w:t>
      </w:r>
      <w:r w:rsidRPr="00782F98">
        <w:rPr>
          <w:sz w:val="32"/>
          <w:szCs w:val="32"/>
        </w:rPr>
        <w:t xml:space="preserve"> 1870). - [S.l.</w:t>
      </w:r>
      <w:proofErr w:type="gramStart"/>
      <w:r w:rsidRPr="00782F98">
        <w:rPr>
          <w:sz w:val="32"/>
          <w:szCs w:val="32"/>
        </w:rPr>
        <w:t>] :</w:t>
      </w:r>
      <w:proofErr w:type="gramEnd"/>
      <w:r w:rsidRPr="00782F98">
        <w:rPr>
          <w:sz w:val="32"/>
          <w:szCs w:val="32"/>
        </w:rPr>
        <w:t xml:space="preserve"> Tip. Migliaccio, 1869-</w:t>
      </w:r>
      <w:r w:rsidRPr="00782F98">
        <w:rPr>
          <w:sz w:val="32"/>
          <w:szCs w:val="32"/>
        </w:rPr>
        <w:t>1870</w:t>
      </w:r>
      <w:r w:rsidRPr="00782F98">
        <w:rPr>
          <w:sz w:val="32"/>
          <w:szCs w:val="32"/>
        </w:rPr>
        <w:t xml:space="preserve">. </w:t>
      </w:r>
      <w:r w:rsidRPr="00782F98">
        <w:rPr>
          <w:sz w:val="32"/>
          <w:szCs w:val="32"/>
        </w:rPr>
        <w:t>–</w:t>
      </w:r>
      <w:r w:rsidRPr="00782F98">
        <w:rPr>
          <w:sz w:val="32"/>
          <w:szCs w:val="32"/>
        </w:rPr>
        <w:t xml:space="preserve"> </w:t>
      </w:r>
      <w:r w:rsidRPr="00782F98">
        <w:rPr>
          <w:sz w:val="32"/>
          <w:szCs w:val="32"/>
        </w:rPr>
        <w:t xml:space="preserve">2 </w:t>
      </w:r>
      <w:proofErr w:type="gramStart"/>
      <w:r w:rsidRPr="00782F98">
        <w:rPr>
          <w:sz w:val="32"/>
          <w:szCs w:val="32"/>
        </w:rPr>
        <w:t>v</w:t>
      </w:r>
      <w:r w:rsidRPr="00782F98">
        <w:rPr>
          <w:sz w:val="32"/>
          <w:szCs w:val="32"/>
        </w:rPr>
        <w:t>olumi</w:t>
      </w:r>
      <w:r w:rsidRPr="00782F98">
        <w:rPr>
          <w:sz w:val="32"/>
          <w:szCs w:val="32"/>
        </w:rPr>
        <w:t xml:space="preserve"> ;</w:t>
      </w:r>
      <w:proofErr w:type="gramEnd"/>
      <w:r w:rsidRPr="00782F98">
        <w:rPr>
          <w:sz w:val="32"/>
          <w:szCs w:val="32"/>
        </w:rPr>
        <w:t xml:space="preserve"> 23 cm. </w:t>
      </w:r>
      <w:r w:rsidRPr="00782F98">
        <w:rPr>
          <w:sz w:val="32"/>
          <w:szCs w:val="32"/>
        </w:rPr>
        <w:t>((</w:t>
      </w:r>
      <w:r w:rsidRPr="00782F98">
        <w:rPr>
          <w:sz w:val="32"/>
          <w:szCs w:val="32"/>
        </w:rPr>
        <w:t>Mensile.</w:t>
      </w:r>
      <w:r w:rsidRPr="00782F98">
        <w:rPr>
          <w:sz w:val="32"/>
          <w:szCs w:val="32"/>
        </w:rPr>
        <w:t xml:space="preserve"> - </w:t>
      </w:r>
      <w:r w:rsidRPr="00782F98">
        <w:rPr>
          <w:sz w:val="32"/>
          <w:szCs w:val="32"/>
        </w:rPr>
        <w:t>UBO1855205</w:t>
      </w:r>
    </w:p>
    <w:p w14:paraId="7AFC6540" w14:textId="5DD9BE35" w:rsidR="0031062F" w:rsidRPr="00782F98" w:rsidRDefault="005E0AF9" w:rsidP="00782F98">
      <w:pPr>
        <w:spacing w:after="0" w:line="240" w:lineRule="auto"/>
        <w:jc w:val="both"/>
        <w:rPr>
          <w:sz w:val="32"/>
          <w:szCs w:val="32"/>
        </w:rPr>
      </w:pPr>
      <w:r w:rsidRPr="00782F98">
        <w:rPr>
          <w:sz w:val="32"/>
          <w:szCs w:val="32"/>
        </w:rPr>
        <w:t xml:space="preserve">Autore: </w:t>
      </w:r>
      <w:r w:rsidRPr="00782F98">
        <w:rPr>
          <w:sz w:val="32"/>
          <w:szCs w:val="32"/>
        </w:rPr>
        <w:t xml:space="preserve">Comizio agrario circondariale &lt;Cosenza&gt; </w:t>
      </w:r>
    </w:p>
    <w:p w14:paraId="0ED1C6E2" w14:textId="3BDF5C16" w:rsidR="005E0AF9" w:rsidRPr="00782F98" w:rsidRDefault="005E0AF9" w:rsidP="00782F98">
      <w:pPr>
        <w:spacing w:after="0" w:line="240" w:lineRule="auto"/>
        <w:jc w:val="both"/>
        <w:rPr>
          <w:sz w:val="32"/>
          <w:szCs w:val="32"/>
        </w:rPr>
      </w:pPr>
      <w:r w:rsidRPr="00782F98">
        <w:rPr>
          <w:sz w:val="32"/>
          <w:szCs w:val="32"/>
        </w:rPr>
        <w:t>Soggetto: Agricoltura – Cosenza &lt;prov.&gt; - 1869-1870</w:t>
      </w:r>
    </w:p>
    <w:p w14:paraId="0DECD8A8" w14:textId="77777777" w:rsidR="00782F98" w:rsidRPr="00782F98" w:rsidRDefault="00782F98" w:rsidP="00782F98">
      <w:pPr>
        <w:spacing w:after="0" w:line="240" w:lineRule="auto"/>
        <w:jc w:val="both"/>
        <w:rPr>
          <w:sz w:val="32"/>
          <w:szCs w:val="32"/>
        </w:rPr>
      </w:pPr>
    </w:p>
    <w:p w14:paraId="5B60BFF2" w14:textId="43A34D2A" w:rsidR="005E0AF9" w:rsidRPr="00782F98" w:rsidRDefault="005E0AF9" w:rsidP="00782F98">
      <w:pPr>
        <w:spacing w:after="0" w:line="240" w:lineRule="auto"/>
        <w:jc w:val="both"/>
        <w:rPr>
          <w:sz w:val="32"/>
          <w:szCs w:val="32"/>
        </w:rPr>
      </w:pPr>
      <w:r w:rsidRPr="00782F98">
        <w:rPr>
          <w:sz w:val="32"/>
          <w:szCs w:val="32"/>
        </w:rPr>
        <w:t>*</w:t>
      </w:r>
      <w:r w:rsidRPr="00782F98">
        <w:rPr>
          <w:b/>
          <w:bCs/>
          <w:sz w:val="32"/>
          <w:szCs w:val="32"/>
        </w:rPr>
        <w:t xml:space="preserve">Bollettino meteorologico dell'Osservatorio del Comizio agrario di Reggio Calabria </w:t>
      </w:r>
      <w:r w:rsidRPr="00782F98">
        <w:rPr>
          <w:sz w:val="32"/>
          <w:szCs w:val="32"/>
        </w:rPr>
        <w:t xml:space="preserve">/ compilato da Salvatore Bevacqua. - Reggio </w:t>
      </w:r>
      <w:proofErr w:type="gramStart"/>
      <w:r w:rsidRPr="00782F98">
        <w:rPr>
          <w:sz w:val="32"/>
          <w:szCs w:val="32"/>
        </w:rPr>
        <w:t>Calabria :</w:t>
      </w:r>
      <w:proofErr w:type="gramEnd"/>
      <w:r w:rsidRPr="00782F98">
        <w:rPr>
          <w:sz w:val="32"/>
          <w:szCs w:val="32"/>
        </w:rPr>
        <w:t xml:space="preserve"> Tipografia Siclari</w:t>
      </w:r>
      <w:r w:rsidRPr="00782F98">
        <w:rPr>
          <w:sz w:val="32"/>
          <w:szCs w:val="32"/>
        </w:rPr>
        <w:t>, [1877-1880]</w:t>
      </w:r>
      <w:r w:rsidRPr="00782F98">
        <w:rPr>
          <w:sz w:val="32"/>
          <w:szCs w:val="32"/>
        </w:rPr>
        <w:t xml:space="preserve">. </w:t>
      </w:r>
      <w:r w:rsidRPr="00782F98">
        <w:rPr>
          <w:sz w:val="32"/>
          <w:szCs w:val="32"/>
        </w:rPr>
        <w:t>–</w:t>
      </w:r>
      <w:r w:rsidRPr="00782F98">
        <w:rPr>
          <w:sz w:val="32"/>
          <w:szCs w:val="32"/>
        </w:rPr>
        <w:t xml:space="preserve"> </w:t>
      </w:r>
      <w:r w:rsidRPr="00782F98">
        <w:rPr>
          <w:sz w:val="32"/>
          <w:szCs w:val="32"/>
        </w:rPr>
        <w:t xml:space="preserve">4 </w:t>
      </w:r>
      <w:proofErr w:type="gramStart"/>
      <w:r w:rsidRPr="00782F98">
        <w:rPr>
          <w:sz w:val="32"/>
          <w:szCs w:val="32"/>
        </w:rPr>
        <w:t>volumi ;</w:t>
      </w:r>
      <w:proofErr w:type="gramEnd"/>
      <w:r w:rsidRPr="00782F98">
        <w:rPr>
          <w:sz w:val="32"/>
          <w:szCs w:val="32"/>
        </w:rPr>
        <w:t xml:space="preserve"> 27 cm.</w:t>
      </w:r>
      <w:r w:rsidRPr="00782F98">
        <w:rPr>
          <w:sz w:val="32"/>
          <w:szCs w:val="32"/>
        </w:rPr>
        <w:t xml:space="preserve"> ((Periodicità non determinata. - </w:t>
      </w:r>
      <w:r w:rsidRPr="00782F98">
        <w:rPr>
          <w:sz w:val="32"/>
          <w:szCs w:val="32"/>
        </w:rPr>
        <w:t>TO02069528</w:t>
      </w:r>
    </w:p>
    <w:p w14:paraId="0220B782" w14:textId="5E940D0B" w:rsidR="005E0AF9" w:rsidRPr="00782F98" w:rsidRDefault="005E0AF9" w:rsidP="00782F98">
      <w:pPr>
        <w:spacing w:after="0" w:line="240" w:lineRule="auto"/>
        <w:jc w:val="both"/>
        <w:rPr>
          <w:sz w:val="32"/>
          <w:szCs w:val="32"/>
        </w:rPr>
      </w:pPr>
      <w:r w:rsidRPr="00782F98">
        <w:rPr>
          <w:sz w:val="32"/>
          <w:szCs w:val="32"/>
        </w:rPr>
        <w:t xml:space="preserve">Compilatore: </w:t>
      </w:r>
      <w:r w:rsidRPr="00782F98">
        <w:rPr>
          <w:sz w:val="32"/>
          <w:szCs w:val="32"/>
        </w:rPr>
        <w:t xml:space="preserve">Bevacqua, Salvatore </w:t>
      </w:r>
    </w:p>
    <w:p w14:paraId="3C2C9D57" w14:textId="6CD3F309" w:rsidR="005E0AF9" w:rsidRPr="00782F98" w:rsidRDefault="005E0AF9" w:rsidP="00782F98">
      <w:pPr>
        <w:spacing w:after="0" w:line="240" w:lineRule="auto"/>
        <w:jc w:val="both"/>
        <w:rPr>
          <w:sz w:val="32"/>
          <w:szCs w:val="32"/>
        </w:rPr>
      </w:pPr>
      <w:r w:rsidRPr="00782F98">
        <w:rPr>
          <w:sz w:val="32"/>
          <w:szCs w:val="32"/>
        </w:rPr>
        <w:t>Autore</w:t>
      </w:r>
      <w:r w:rsidRPr="00782F98">
        <w:rPr>
          <w:sz w:val="32"/>
          <w:szCs w:val="32"/>
        </w:rPr>
        <w:t>:</w:t>
      </w:r>
      <w:r w:rsidRPr="00782F98">
        <w:rPr>
          <w:b/>
          <w:bCs/>
          <w:sz w:val="32"/>
          <w:szCs w:val="32"/>
        </w:rPr>
        <w:t xml:space="preserve"> </w:t>
      </w:r>
      <w:r w:rsidRPr="00782F98">
        <w:rPr>
          <w:sz w:val="32"/>
          <w:szCs w:val="32"/>
        </w:rPr>
        <w:t>Comizio agrario &lt;Reggio Calabria</w:t>
      </w:r>
      <w:proofErr w:type="gramStart"/>
      <w:r w:rsidRPr="00782F98">
        <w:rPr>
          <w:sz w:val="32"/>
          <w:szCs w:val="32"/>
        </w:rPr>
        <w:t>&gt; :</w:t>
      </w:r>
      <w:proofErr w:type="gramEnd"/>
      <w:r w:rsidRPr="00782F98">
        <w:rPr>
          <w:sz w:val="32"/>
          <w:szCs w:val="32"/>
        </w:rPr>
        <w:t xml:space="preserve"> Osservatorio </w:t>
      </w:r>
    </w:p>
    <w:p w14:paraId="4A92B152" w14:textId="2A5B8417" w:rsidR="005E0AF9" w:rsidRPr="00782F98" w:rsidRDefault="005E0AF9" w:rsidP="00782F98">
      <w:pPr>
        <w:spacing w:after="0" w:line="240" w:lineRule="auto"/>
        <w:jc w:val="both"/>
        <w:rPr>
          <w:sz w:val="32"/>
          <w:szCs w:val="32"/>
        </w:rPr>
      </w:pPr>
      <w:r w:rsidRPr="00782F98">
        <w:rPr>
          <w:sz w:val="32"/>
          <w:szCs w:val="32"/>
        </w:rPr>
        <w:t>Soggetto: Meteorologia – Osservazioni – Reggio Calabria – 1877-1880</w:t>
      </w:r>
    </w:p>
    <w:p w14:paraId="11211D7D" w14:textId="77777777" w:rsidR="005E0AF9" w:rsidRDefault="005E0AF9" w:rsidP="00782F98">
      <w:pPr>
        <w:spacing w:after="0" w:line="240" w:lineRule="auto"/>
        <w:jc w:val="both"/>
      </w:pPr>
    </w:p>
    <w:sectPr w:rsidR="005E0AF9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40CF2"/>
    <w:rsid w:val="0031062F"/>
    <w:rsid w:val="003605E3"/>
    <w:rsid w:val="00375F4B"/>
    <w:rsid w:val="003811E4"/>
    <w:rsid w:val="005E0AF9"/>
    <w:rsid w:val="00653982"/>
    <w:rsid w:val="00782F98"/>
    <w:rsid w:val="009628A8"/>
    <w:rsid w:val="00C40CF2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C7DD1"/>
  <w15:chartTrackingRefBased/>
  <w15:docId w15:val="{738715D5-0609-4D53-9CA4-534D4A50A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40C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40C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40CF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40C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40CF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40C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40C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40C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40C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40CF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40CF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40CF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40CF2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40CF2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40CF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40CF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40CF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40CF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40C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40C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40CF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40C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40CF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40CF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40CF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40CF2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40CF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40CF2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40CF2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5E0AF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E0A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2026-10-26T03:11:00Z</dcterms:created>
  <dcterms:modified xsi:type="dcterms:W3CDTF">2026-10-26T03:27:00Z</dcterms:modified>
</cp:coreProperties>
</file>