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CB8C" w14:textId="4BD1E944" w:rsidR="004C7F79" w:rsidRPr="00964BA5" w:rsidRDefault="0027324A" w:rsidP="00964BA5">
      <w:pPr>
        <w:spacing w:after="0" w:line="240" w:lineRule="auto"/>
        <w:jc w:val="both"/>
        <w:rPr>
          <w:sz w:val="16"/>
          <w:szCs w:val="16"/>
        </w:rPr>
      </w:pPr>
      <w:r w:rsidRPr="00964BA5">
        <w:rPr>
          <w:b/>
          <w:color w:val="C00000"/>
          <w:sz w:val="44"/>
          <w:szCs w:val="44"/>
        </w:rPr>
        <w:t>XU89</w:t>
      </w:r>
      <w:r w:rsidRPr="0027324A">
        <w:rPr>
          <w:b/>
        </w:rPr>
        <w:t xml:space="preserve"> </w:t>
      </w:r>
      <w:r w:rsidR="00964BA5">
        <w:rPr>
          <w:b/>
        </w:rPr>
        <w:tab/>
      </w:r>
      <w:r w:rsidR="00964BA5">
        <w:rPr>
          <w:b/>
        </w:rPr>
        <w:tab/>
      </w:r>
      <w:r w:rsidR="00964BA5">
        <w:rPr>
          <w:b/>
        </w:rPr>
        <w:tab/>
      </w:r>
      <w:r w:rsidR="00964BA5">
        <w:rPr>
          <w:b/>
        </w:rPr>
        <w:tab/>
      </w:r>
      <w:r w:rsidR="00964BA5">
        <w:rPr>
          <w:b/>
        </w:rPr>
        <w:tab/>
      </w:r>
      <w:r w:rsidRPr="00964BA5">
        <w:rPr>
          <w:sz w:val="16"/>
          <w:szCs w:val="16"/>
        </w:rPr>
        <w:t>Scheda creata il 22 gennaio 2022</w:t>
      </w:r>
      <w:r w:rsidR="00964BA5" w:rsidRPr="00964BA5">
        <w:rPr>
          <w:sz w:val="16"/>
          <w:szCs w:val="16"/>
        </w:rPr>
        <w:t>; Ultimo aggiornamento: 17 febbraio 2026</w:t>
      </w:r>
    </w:p>
    <w:p w14:paraId="4E448CE1" w14:textId="1CFA7780" w:rsidR="0027324A" w:rsidRPr="00964BA5" w:rsidRDefault="0027324A" w:rsidP="00964BA5">
      <w:pPr>
        <w:spacing w:after="0" w:line="240" w:lineRule="auto"/>
        <w:jc w:val="both"/>
        <w:rPr>
          <w:b/>
          <w:color w:val="C00000"/>
          <w:sz w:val="44"/>
          <w:szCs w:val="44"/>
        </w:rPr>
      </w:pPr>
      <w:r w:rsidRPr="00964BA5">
        <w:rPr>
          <w:b/>
          <w:color w:val="C00000"/>
          <w:sz w:val="44"/>
          <w:szCs w:val="44"/>
        </w:rPr>
        <w:t xml:space="preserve">Descrizione </w:t>
      </w:r>
      <w:r w:rsidR="00964BA5" w:rsidRPr="00964BA5">
        <w:rPr>
          <w:b/>
          <w:color w:val="C00000"/>
          <w:sz w:val="44"/>
          <w:szCs w:val="44"/>
        </w:rPr>
        <w:t>storico-</w:t>
      </w:r>
      <w:r w:rsidRPr="00964BA5">
        <w:rPr>
          <w:b/>
          <w:color w:val="C00000"/>
          <w:sz w:val="44"/>
          <w:szCs w:val="44"/>
        </w:rPr>
        <w:t>bibliografica</w:t>
      </w:r>
    </w:p>
    <w:p w14:paraId="421DDC85" w14:textId="77777777" w:rsidR="00964BA5" w:rsidRDefault="00964BA5" w:rsidP="00964BA5">
      <w:pPr>
        <w:spacing w:after="0" w:line="240" w:lineRule="auto"/>
        <w:jc w:val="both"/>
      </w:pPr>
    </w:p>
    <w:p w14:paraId="0EA1B150" w14:textId="77777777" w:rsidR="00964BA5" w:rsidRPr="00964BA5" w:rsidRDefault="00964BA5" w:rsidP="00964BA5">
      <w:pPr>
        <w:spacing w:after="0" w:line="240" w:lineRule="auto"/>
        <w:jc w:val="both"/>
        <w:rPr>
          <w:sz w:val="30"/>
          <w:szCs w:val="30"/>
        </w:rPr>
      </w:pPr>
      <w:r w:rsidRPr="00964BA5">
        <w:rPr>
          <w:noProof/>
          <w:sz w:val="30"/>
          <w:szCs w:val="30"/>
        </w:rPr>
        <w:drawing>
          <wp:anchor distT="0" distB="0" distL="114300" distR="114300" simplePos="0" relativeHeight="251660288" behindDoc="0" locked="0" layoutInCell="1" allowOverlap="1" wp14:anchorId="32FDEA90" wp14:editId="521C58EC">
            <wp:simplePos x="0" y="0"/>
            <wp:positionH relativeFrom="column">
              <wp:posOffset>1270</wp:posOffset>
            </wp:positionH>
            <wp:positionV relativeFrom="paragraph">
              <wp:posOffset>-1905</wp:posOffset>
            </wp:positionV>
            <wp:extent cx="2160000" cy="2880000"/>
            <wp:effectExtent l="0" t="0" r="0" b="0"/>
            <wp:wrapSquare wrapText="bothSides"/>
            <wp:docPr id="1567622547" name="Immagine 15" descr="SAO UDINE catalogo STABILIMENTO AGRO ORTICOLO PIANTE SEMENTI FIORI  - Foto 1 d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O UDINE catalogo STABILIMENTO AGRO ORTICOLO PIANTE SEMENTI FIORI  - Foto 1 di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BA5">
        <w:rPr>
          <w:sz w:val="30"/>
          <w:szCs w:val="30"/>
        </w:rPr>
        <w:t>*</w:t>
      </w:r>
      <w:r w:rsidRPr="00964BA5">
        <w:rPr>
          <w:b/>
          <w:bCs/>
          <w:sz w:val="30"/>
          <w:szCs w:val="30"/>
        </w:rPr>
        <w:t>Catalogo e prezzo corrente dei vegetali e delle sementi disponibili presso lo Stabilimento agro-orticolo in Udine</w:t>
      </w:r>
      <w:r w:rsidRPr="00964BA5">
        <w:rPr>
          <w:sz w:val="30"/>
          <w:szCs w:val="30"/>
        </w:rPr>
        <w:t xml:space="preserve">. - Anno 1, n. 1 (primavera </w:t>
      </w:r>
      <w:proofErr w:type="gramStart"/>
      <w:r w:rsidRPr="00964BA5">
        <w:rPr>
          <w:sz w:val="30"/>
          <w:szCs w:val="30"/>
        </w:rPr>
        <w:t>1864)-</w:t>
      </w:r>
      <w:proofErr w:type="gramEnd"/>
      <w:r w:rsidRPr="00964BA5">
        <w:rPr>
          <w:sz w:val="30"/>
          <w:szCs w:val="30"/>
        </w:rPr>
        <w:t xml:space="preserve">n. 4 (autunno 1866/primavera 1867). - </w:t>
      </w:r>
      <w:proofErr w:type="gramStart"/>
      <w:r w:rsidRPr="00964BA5">
        <w:rPr>
          <w:sz w:val="30"/>
          <w:szCs w:val="30"/>
        </w:rPr>
        <w:t>Udine :</w:t>
      </w:r>
      <w:proofErr w:type="gramEnd"/>
      <w:r w:rsidRPr="00964BA5">
        <w:rPr>
          <w:sz w:val="30"/>
          <w:szCs w:val="30"/>
        </w:rPr>
        <w:t xml:space="preserve"> Tip. Trombetti-</w:t>
      </w:r>
      <w:proofErr w:type="spellStart"/>
      <w:r w:rsidRPr="00964BA5">
        <w:rPr>
          <w:sz w:val="30"/>
          <w:szCs w:val="30"/>
        </w:rPr>
        <w:t>Murero</w:t>
      </w:r>
      <w:proofErr w:type="spellEnd"/>
      <w:r w:rsidRPr="00964BA5">
        <w:rPr>
          <w:sz w:val="30"/>
          <w:szCs w:val="30"/>
        </w:rPr>
        <w:t xml:space="preserve">, [1864-1867]. – 4 </w:t>
      </w:r>
      <w:proofErr w:type="gramStart"/>
      <w:r w:rsidRPr="00964BA5">
        <w:rPr>
          <w:sz w:val="30"/>
          <w:szCs w:val="30"/>
        </w:rPr>
        <w:t>volumi ;</w:t>
      </w:r>
      <w:proofErr w:type="gramEnd"/>
      <w:r w:rsidRPr="00964BA5">
        <w:rPr>
          <w:sz w:val="30"/>
          <w:szCs w:val="30"/>
        </w:rPr>
        <w:t xml:space="preserve"> 21 cm. ((Annuale. – Poi editore: G. Seitz. - PBE0196855; VEA0783983</w:t>
      </w:r>
    </w:p>
    <w:p w14:paraId="6C1BF91D" w14:textId="77777777" w:rsidR="00964BA5" w:rsidRPr="004E098E" w:rsidRDefault="00964BA5" w:rsidP="00964BA5">
      <w:pPr>
        <w:spacing w:after="0" w:line="240" w:lineRule="auto"/>
        <w:jc w:val="both"/>
        <w:rPr>
          <w:sz w:val="30"/>
          <w:szCs w:val="30"/>
        </w:rPr>
      </w:pPr>
      <w:r w:rsidRPr="00964BA5">
        <w:rPr>
          <w:b/>
          <w:bCs/>
          <w:sz w:val="30"/>
          <w:szCs w:val="30"/>
        </w:rPr>
        <w:t>*</w:t>
      </w:r>
      <w:r w:rsidRPr="004E098E">
        <w:rPr>
          <w:b/>
          <w:bCs/>
          <w:sz w:val="30"/>
          <w:szCs w:val="30"/>
        </w:rPr>
        <w:t xml:space="preserve">Supplemento al catalogo n.4 e prezzo corrente dei vegetali, sementi, dalie e bulbi da </w:t>
      </w:r>
      <w:proofErr w:type="gramStart"/>
      <w:r w:rsidRPr="004E098E">
        <w:rPr>
          <w:b/>
          <w:bCs/>
          <w:sz w:val="30"/>
          <w:szCs w:val="30"/>
        </w:rPr>
        <w:t xml:space="preserve">fiore </w:t>
      </w:r>
      <w:r w:rsidRPr="004E098E">
        <w:rPr>
          <w:sz w:val="30"/>
          <w:szCs w:val="30"/>
        </w:rPr>
        <w:t>:</w:t>
      </w:r>
      <w:proofErr w:type="gramEnd"/>
      <w:r w:rsidRPr="004E098E">
        <w:rPr>
          <w:sz w:val="30"/>
          <w:szCs w:val="30"/>
        </w:rPr>
        <w:t xml:space="preserve"> disponibili presso lo Stabilimento Agro-Orticolo in Udine</w:t>
      </w:r>
      <w:r w:rsidRPr="00964BA5">
        <w:rPr>
          <w:b/>
          <w:bCs/>
          <w:sz w:val="30"/>
          <w:szCs w:val="30"/>
        </w:rPr>
        <w:t xml:space="preserve">. - </w:t>
      </w:r>
      <w:proofErr w:type="gramStart"/>
      <w:r w:rsidRPr="004E098E">
        <w:rPr>
          <w:sz w:val="30"/>
          <w:szCs w:val="30"/>
        </w:rPr>
        <w:t>Venezia :</w:t>
      </w:r>
      <w:proofErr w:type="gramEnd"/>
      <w:r w:rsidRPr="004E098E">
        <w:rPr>
          <w:sz w:val="30"/>
          <w:szCs w:val="30"/>
        </w:rPr>
        <w:t xml:space="preserve"> </w:t>
      </w:r>
      <w:proofErr w:type="spellStart"/>
      <w:r w:rsidRPr="004E098E">
        <w:rPr>
          <w:sz w:val="30"/>
          <w:szCs w:val="30"/>
        </w:rPr>
        <w:t>Stabil</w:t>
      </w:r>
      <w:proofErr w:type="spellEnd"/>
      <w:r w:rsidRPr="004E098E">
        <w:rPr>
          <w:sz w:val="30"/>
          <w:szCs w:val="30"/>
        </w:rPr>
        <w:t xml:space="preserve">. Tip. di P. </w:t>
      </w:r>
      <w:proofErr w:type="spellStart"/>
      <w:r w:rsidRPr="004E098E">
        <w:rPr>
          <w:sz w:val="30"/>
          <w:szCs w:val="30"/>
        </w:rPr>
        <w:t>Naratovich</w:t>
      </w:r>
      <w:proofErr w:type="spellEnd"/>
      <w:r w:rsidRPr="004E098E">
        <w:rPr>
          <w:sz w:val="30"/>
          <w:szCs w:val="30"/>
        </w:rPr>
        <w:t>, 1867</w:t>
      </w:r>
      <w:r w:rsidRPr="00964BA5">
        <w:rPr>
          <w:sz w:val="30"/>
          <w:szCs w:val="30"/>
        </w:rPr>
        <w:t xml:space="preserve">. - 32 </w:t>
      </w:r>
      <w:proofErr w:type="gramStart"/>
      <w:r w:rsidRPr="00964BA5">
        <w:rPr>
          <w:sz w:val="30"/>
          <w:szCs w:val="30"/>
        </w:rPr>
        <w:t>p. ;</w:t>
      </w:r>
      <w:proofErr w:type="gramEnd"/>
      <w:r w:rsidRPr="00964BA5">
        <w:rPr>
          <w:sz w:val="30"/>
          <w:szCs w:val="30"/>
        </w:rPr>
        <w:t xml:space="preserve"> 18 cm</w:t>
      </w:r>
    </w:p>
    <w:p w14:paraId="0830D070" w14:textId="77777777" w:rsidR="00964BA5" w:rsidRPr="00964BA5" w:rsidRDefault="00964BA5" w:rsidP="00964BA5">
      <w:pPr>
        <w:spacing w:after="0" w:line="240" w:lineRule="auto"/>
        <w:jc w:val="both"/>
        <w:rPr>
          <w:sz w:val="30"/>
          <w:szCs w:val="30"/>
        </w:rPr>
      </w:pPr>
      <w:r w:rsidRPr="00964BA5">
        <w:rPr>
          <w:sz w:val="30"/>
          <w:szCs w:val="30"/>
        </w:rPr>
        <w:t>*</w:t>
      </w:r>
      <w:r w:rsidRPr="00D96579">
        <w:rPr>
          <w:b/>
          <w:bCs/>
          <w:sz w:val="30"/>
          <w:szCs w:val="30"/>
        </w:rPr>
        <w:t xml:space="preserve">Catalogo generale e prezzo corrente dei vegetali, sementi, dalie e bulbi da </w:t>
      </w:r>
      <w:proofErr w:type="gramStart"/>
      <w:r w:rsidRPr="00D96579">
        <w:rPr>
          <w:b/>
          <w:bCs/>
          <w:sz w:val="30"/>
          <w:szCs w:val="30"/>
        </w:rPr>
        <w:t>fiore</w:t>
      </w:r>
      <w:r w:rsidRPr="00D96579">
        <w:rPr>
          <w:sz w:val="30"/>
          <w:szCs w:val="30"/>
        </w:rPr>
        <w:t xml:space="preserve"> :</w:t>
      </w:r>
      <w:proofErr w:type="gramEnd"/>
      <w:r w:rsidRPr="00D96579">
        <w:rPr>
          <w:sz w:val="30"/>
          <w:szCs w:val="30"/>
        </w:rPr>
        <w:t xml:space="preserve"> disponibili presso lo stabilimento agro-orticolo in Udine</w:t>
      </w:r>
      <w:r w:rsidRPr="00964BA5">
        <w:rPr>
          <w:sz w:val="30"/>
          <w:szCs w:val="30"/>
        </w:rPr>
        <w:t>. –</w:t>
      </w:r>
      <w:r w:rsidRPr="00D96579">
        <w:rPr>
          <w:sz w:val="30"/>
          <w:szCs w:val="30"/>
        </w:rPr>
        <w:t xml:space="preserve"> </w:t>
      </w:r>
      <w:r w:rsidRPr="00964BA5">
        <w:rPr>
          <w:sz w:val="30"/>
          <w:szCs w:val="30"/>
        </w:rPr>
        <w:t>A</w:t>
      </w:r>
      <w:r w:rsidRPr="00D96579">
        <w:rPr>
          <w:sz w:val="30"/>
          <w:szCs w:val="30"/>
        </w:rPr>
        <w:t>utunno 1869</w:t>
      </w:r>
      <w:r w:rsidRPr="00964BA5">
        <w:rPr>
          <w:sz w:val="30"/>
          <w:szCs w:val="30"/>
        </w:rPr>
        <w:t>/</w:t>
      </w:r>
      <w:r w:rsidRPr="00D96579">
        <w:rPr>
          <w:sz w:val="30"/>
          <w:szCs w:val="30"/>
        </w:rPr>
        <w:t>primavera 1870</w:t>
      </w:r>
      <w:r w:rsidRPr="00964BA5">
        <w:rPr>
          <w:sz w:val="30"/>
          <w:szCs w:val="30"/>
        </w:rPr>
        <w:t>-autunno 1872/primavera 1873.</w:t>
      </w:r>
      <w:r w:rsidRPr="00D96579">
        <w:rPr>
          <w:sz w:val="30"/>
          <w:szCs w:val="30"/>
        </w:rPr>
        <w:t xml:space="preserve"> - </w:t>
      </w:r>
      <w:proofErr w:type="gramStart"/>
      <w:r w:rsidRPr="00D96579">
        <w:rPr>
          <w:sz w:val="30"/>
          <w:szCs w:val="30"/>
        </w:rPr>
        <w:t>Milano :</w:t>
      </w:r>
      <w:proofErr w:type="gramEnd"/>
      <w:r w:rsidRPr="00D96579">
        <w:rPr>
          <w:sz w:val="30"/>
          <w:szCs w:val="30"/>
        </w:rPr>
        <w:t xml:space="preserve"> Stab. Civelli, 1869</w:t>
      </w:r>
      <w:r w:rsidRPr="00964BA5">
        <w:rPr>
          <w:sz w:val="30"/>
          <w:szCs w:val="30"/>
        </w:rPr>
        <w:t>-1872</w:t>
      </w:r>
      <w:r w:rsidRPr="00D96579">
        <w:rPr>
          <w:sz w:val="30"/>
          <w:szCs w:val="30"/>
        </w:rPr>
        <w:t xml:space="preserve">. </w:t>
      </w:r>
      <w:r w:rsidRPr="00964BA5">
        <w:rPr>
          <w:sz w:val="30"/>
          <w:szCs w:val="30"/>
        </w:rPr>
        <w:t>–</w:t>
      </w:r>
      <w:r w:rsidRPr="00D96579">
        <w:rPr>
          <w:sz w:val="30"/>
          <w:szCs w:val="30"/>
        </w:rPr>
        <w:t xml:space="preserve"> </w:t>
      </w:r>
      <w:r w:rsidRPr="00964BA5">
        <w:rPr>
          <w:sz w:val="30"/>
          <w:szCs w:val="30"/>
        </w:rPr>
        <w:t xml:space="preserve">4 </w:t>
      </w:r>
      <w:proofErr w:type="gramStart"/>
      <w:r w:rsidRPr="00964BA5">
        <w:rPr>
          <w:sz w:val="30"/>
          <w:szCs w:val="30"/>
        </w:rPr>
        <w:t>volumi</w:t>
      </w:r>
      <w:r w:rsidRPr="00D96579">
        <w:rPr>
          <w:sz w:val="30"/>
          <w:szCs w:val="30"/>
        </w:rPr>
        <w:t xml:space="preserve"> ;</w:t>
      </w:r>
      <w:proofErr w:type="gramEnd"/>
      <w:r w:rsidRPr="00D96579">
        <w:rPr>
          <w:sz w:val="30"/>
          <w:szCs w:val="30"/>
        </w:rPr>
        <w:t xml:space="preserve"> 18 cm. </w:t>
      </w:r>
      <w:r w:rsidRPr="00964BA5">
        <w:rPr>
          <w:sz w:val="30"/>
          <w:szCs w:val="30"/>
        </w:rPr>
        <w:t>((</w:t>
      </w:r>
      <w:r w:rsidRPr="00D96579">
        <w:rPr>
          <w:sz w:val="30"/>
          <w:szCs w:val="30"/>
        </w:rPr>
        <w:t>(</w:t>
      </w:r>
      <w:r w:rsidRPr="00964BA5">
        <w:rPr>
          <w:sz w:val="30"/>
          <w:szCs w:val="30"/>
        </w:rPr>
        <w:t>Annuale</w:t>
      </w:r>
    </w:p>
    <w:p w14:paraId="53B918C0" w14:textId="77777777" w:rsidR="00964BA5" w:rsidRPr="00D96579" w:rsidRDefault="00964BA5" w:rsidP="00964BA5">
      <w:pPr>
        <w:spacing w:after="0" w:line="240" w:lineRule="auto"/>
        <w:jc w:val="both"/>
        <w:rPr>
          <w:sz w:val="30"/>
          <w:szCs w:val="30"/>
        </w:rPr>
      </w:pPr>
      <w:r w:rsidRPr="00964BA5">
        <w:rPr>
          <w:sz w:val="30"/>
          <w:szCs w:val="30"/>
        </w:rPr>
        <w:t>*</w:t>
      </w:r>
      <w:r w:rsidRPr="00D96579">
        <w:rPr>
          <w:b/>
          <w:bCs/>
          <w:sz w:val="30"/>
          <w:szCs w:val="30"/>
        </w:rPr>
        <w:t xml:space="preserve">Supplemento al catalogo generale n.9 e prezzo corrente dei vegetali e delle </w:t>
      </w:r>
      <w:proofErr w:type="gramStart"/>
      <w:r w:rsidRPr="00D96579">
        <w:rPr>
          <w:b/>
          <w:bCs/>
          <w:sz w:val="30"/>
          <w:szCs w:val="30"/>
        </w:rPr>
        <w:t xml:space="preserve">sementi </w:t>
      </w:r>
      <w:r w:rsidRPr="00D96579">
        <w:rPr>
          <w:sz w:val="30"/>
          <w:szCs w:val="30"/>
        </w:rPr>
        <w:t>:</w:t>
      </w:r>
      <w:proofErr w:type="gramEnd"/>
      <w:r w:rsidRPr="00D96579">
        <w:rPr>
          <w:sz w:val="30"/>
          <w:szCs w:val="30"/>
        </w:rPr>
        <w:t xml:space="preserve"> disponibili presso lo Stabilimento Agro-Orticolo in </w:t>
      </w:r>
      <w:proofErr w:type="gramStart"/>
      <w:r w:rsidRPr="00D96579">
        <w:rPr>
          <w:sz w:val="30"/>
          <w:szCs w:val="30"/>
        </w:rPr>
        <w:t>Udine .</w:t>
      </w:r>
      <w:proofErr w:type="gramEnd"/>
      <w:r w:rsidRPr="00D96579">
        <w:rPr>
          <w:sz w:val="30"/>
          <w:szCs w:val="30"/>
        </w:rPr>
        <w:t xml:space="preserve"> - </w:t>
      </w:r>
      <w:proofErr w:type="gramStart"/>
      <w:r w:rsidRPr="00D96579">
        <w:rPr>
          <w:sz w:val="30"/>
          <w:szCs w:val="30"/>
        </w:rPr>
        <w:t>Milano :</w:t>
      </w:r>
      <w:proofErr w:type="gramEnd"/>
      <w:r w:rsidRPr="00D96579">
        <w:rPr>
          <w:sz w:val="30"/>
          <w:szCs w:val="30"/>
        </w:rPr>
        <w:t xml:space="preserve"> Stab. G. Civelli, 1873. - 40 </w:t>
      </w:r>
      <w:proofErr w:type="gramStart"/>
      <w:r w:rsidRPr="00D96579">
        <w:rPr>
          <w:sz w:val="30"/>
          <w:szCs w:val="30"/>
        </w:rPr>
        <w:t>p. ;</w:t>
      </w:r>
      <w:proofErr w:type="gramEnd"/>
      <w:r w:rsidRPr="00D96579">
        <w:rPr>
          <w:sz w:val="30"/>
          <w:szCs w:val="30"/>
        </w:rPr>
        <w:t xml:space="preserve"> 18 cm. </w:t>
      </w:r>
    </w:p>
    <w:p w14:paraId="7EF76333" w14:textId="77777777" w:rsidR="00964BA5" w:rsidRPr="00964BA5" w:rsidRDefault="00964BA5" w:rsidP="00964BA5">
      <w:pPr>
        <w:spacing w:after="0" w:line="240" w:lineRule="auto"/>
        <w:jc w:val="both"/>
        <w:rPr>
          <w:sz w:val="30"/>
          <w:szCs w:val="30"/>
        </w:rPr>
      </w:pPr>
      <w:r w:rsidRPr="00964BA5">
        <w:rPr>
          <w:sz w:val="30"/>
          <w:szCs w:val="30"/>
        </w:rPr>
        <w:t>*</w:t>
      </w:r>
      <w:r w:rsidRPr="00964BA5">
        <w:rPr>
          <w:b/>
          <w:bCs/>
          <w:sz w:val="30"/>
          <w:szCs w:val="30"/>
        </w:rPr>
        <w:t xml:space="preserve">SAO, Stabilimento agro-orticolo, </w:t>
      </w:r>
      <w:proofErr w:type="gramStart"/>
      <w:r w:rsidRPr="00964BA5">
        <w:rPr>
          <w:b/>
          <w:bCs/>
          <w:sz w:val="30"/>
          <w:szCs w:val="30"/>
        </w:rPr>
        <w:t>Udine</w:t>
      </w:r>
      <w:r w:rsidRPr="00964BA5">
        <w:rPr>
          <w:sz w:val="30"/>
          <w:szCs w:val="30"/>
        </w:rPr>
        <w:t xml:space="preserve"> :</w:t>
      </w:r>
      <w:proofErr w:type="gramEnd"/>
      <w:r w:rsidRPr="00964BA5">
        <w:rPr>
          <w:sz w:val="30"/>
          <w:szCs w:val="30"/>
        </w:rPr>
        <w:t xml:space="preserve"> piante, sementi, </w:t>
      </w:r>
      <w:proofErr w:type="gramStart"/>
      <w:r w:rsidRPr="00964BA5">
        <w:rPr>
          <w:sz w:val="30"/>
          <w:szCs w:val="30"/>
        </w:rPr>
        <w:t>fiori :</w:t>
      </w:r>
      <w:proofErr w:type="gramEnd"/>
      <w:r w:rsidRPr="00964BA5">
        <w:rPr>
          <w:sz w:val="30"/>
          <w:szCs w:val="30"/>
        </w:rPr>
        <w:t xml:space="preserve"> catalogo. - </w:t>
      </w:r>
      <w:proofErr w:type="gramStart"/>
      <w:r w:rsidRPr="00964BA5">
        <w:rPr>
          <w:sz w:val="30"/>
          <w:szCs w:val="30"/>
        </w:rPr>
        <w:t>Udine :</w:t>
      </w:r>
      <w:proofErr w:type="gramEnd"/>
      <w:r w:rsidRPr="00964BA5">
        <w:rPr>
          <w:sz w:val="30"/>
          <w:szCs w:val="30"/>
        </w:rPr>
        <w:t xml:space="preserve"> Stabilimento tipografico friulano, [</w:t>
      </w:r>
      <w:proofErr w:type="gramStart"/>
      <w:r w:rsidRPr="00964BA5">
        <w:rPr>
          <w:sz w:val="30"/>
          <w:szCs w:val="30"/>
        </w:rPr>
        <w:t>1903?-</w:t>
      </w:r>
      <w:proofErr w:type="gramEnd"/>
      <w:r w:rsidRPr="00964BA5">
        <w:rPr>
          <w:sz w:val="30"/>
          <w:szCs w:val="30"/>
        </w:rPr>
        <w:t xml:space="preserve">1922?]. – 58 </w:t>
      </w:r>
      <w:proofErr w:type="gramStart"/>
      <w:r w:rsidRPr="00964BA5">
        <w:rPr>
          <w:sz w:val="30"/>
          <w:szCs w:val="30"/>
        </w:rPr>
        <w:t>volumi :</w:t>
      </w:r>
      <w:proofErr w:type="gramEnd"/>
      <w:r w:rsidRPr="00964BA5">
        <w:rPr>
          <w:sz w:val="30"/>
          <w:szCs w:val="30"/>
        </w:rPr>
        <w:t xml:space="preserve"> </w:t>
      </w:r>
      <w:proofErr w:type="gramStart"/>
      <w:r w:rsidRPr="00964BA5">
        <w:rPr>
          <w:sz w:val="30"/>
          <w:szCs w:val="30"/>
        </w:rPr>
        <w:t>ill. ;</w:t>
      </w:r>
      <w:proofErr w:type="gramEnd"/>
      <w:r w:rsidRPr="00964BA5">
        <w:rPr>
          <w:sz w:val="30"/>
          <w:szCs w:val="30"/>
        </w:rPr>
        <w:t xml:space="preserve"> 22 cm. ((Periodicità non determinata. – Poi editore: G. B. Doretti. - Descrizione basata su: n. 11 (1913). - VIA0282874</w:t>
      </w:r>
    </w:p>
    <w:p w14:paraId="73A5997B" w14:textId="77777777" w:rsidR="00964BA5" w:rsidRPr="00964BA5" w:rsidRDefault="00964BA5" w:rsidP="00964BA5">
      <w:pPr>
        <w:spacing w:after="0" w:line="240" w:lineRule="auto"/>
        <w:jc w:val="both"/>
        <w:rPr>
          <w:sz w:val="30"/>
          <w:szCs w:val="30"/>
        </w:rPr>
      </w:pPr>
      <w:r w:rsidRPr="00964BA5">
        <w:rPr>
          <w:sz w:val="30"/>
          <w:szCs w:val="30"/>
        </w:rPr>
        <w:t xml:space="preserve">Autore: Stabilimento agro-orticolo &lt;Udine&gt; </w:t>
      </w:r>
    </w:p>
    <w:p w14:paraId="5446C326" w14:textId="77777777" w:rsidR="00964BA5" w:rsidRPr="00964BA5" w:rsidRDefault="00964BA5" w:rsidP="00964BA5">
      <w:pPr>
        <w:spacing w:after="0" w:line="240" w:lineRule="auto"/>
        <w:jc w:val="both"/>
        <w:rPr>
          <w:sz w:val="30"/>
          <w:szCs w:val="30"/>
        </w:rPr>
      </w:pPr>
    </w:p>
    <w:p w14:paraId="5E0C539B" w14:textId="6E15C580" w:rsidR="00964BA5" w:rsidRPr="00964BA5" w:rsidRDefault="00964BA5" w:rsidP="00964BA5">
      <w:pPr>
        <w:spacing w:after="0" w:line="240" w:lineRule="auto"/>
        <w:jc w:val="both"/>
        <w:rPr>
          <w:sz w:val="30"/>
          <w:szCs w:val="30"/>
        </w:rPr>
      </w:pPr>
      <w:r w:rsidRPr="00964BA5">
        <w:rPr>
          <w:sz w:val="30"/>
          <w:szCs w:val="30"/>
        </w:rPr>
        <w:t>*</w:t>
      </w:r>
      <w:r w:rsidRPr="00964BA5">
        <w:rPr>
          <w:b/>
          <w:bCs/>
          <w:sz w:val="30"/>
          <w:szCs w:val="30"/>
        </w:rPr>
        <w:t>Catalogo generale e prezzo corrente dei vegetali e delle sementi disponibili per le entranti stagioni</w:t>
      </w:r>
      <w:r w:rsidRPr="00964BA5">
        <w:rPr>
          <w:sz w:val="30"/>
          <w:szCs w:val="30"/>
        </w:rPr>
        <w:t xml:space="preserve"> ... / Stabilimento agro-orticolo di G. </w:t>
      </w:r>
      <w:proofErr w:type="spellStart"/>
      <w:r w:rsidRPr="00964BA5">
        <w:rPr>
          <w:sz w:val="30"/>
          <w:szCs w:val="30"/>
        </w:rPr>
        <w:t>Rhò</w:t>
      </w:r>
      <w:proofErr w:type="spellEnd"/>
      <w:r w:rsidRPr="00964BA5">
        <w:rPr>
          <w:sz w:val="30"/>
          <w:szCs w:val="30"/>
        </w:rPr>
        <w:t xml:space="preserve"> &amp; Comp., Udine e Strassoldo Illirico. - </w:t>
      </w:r>
      <w:proofErr w:type="gramStart"/>
      <w:r w:rsidRPr="00964BA5">
        <w:rPr>
          <w:sz w:val="30"/>
          <w:szCs w:val="30"/>
        </w:rPr>
        <w:t>Udine :</w:t>
      </w:r>
      <w:proofErr w:type="gramEnd"/>
      <w:r w:rsidRPr="00964BA5">
        <w:rPr>
          <w:sz w:val="30"/>
          <w:szCs w:val="30"/>
        </w:rPr>
        <w:t xml:space="preserve"> Tip. Patria del Friuli, [1889?]. – 1 </w:t>
      </w:r>
      <w:proofErr w:type="gramStart"/>
      <w:r w:rsidRPr="00964BA5">
        <w:rPr>
          <w:sz w:val="30"/>
          <w:szCs w:val="30"/>
        </w:rPr>
        <w:t>volume :</w:t>
      </w:r>
      <w:proofErr w:type="gramEnd"/>
      <w:r w:rsidRPr="00964BA5">
        <w:rPr>
          <w:sz w:val="30"/>
          <w:szCs w:val="30"/>
        </w:rPr>
        <w:t xml:space="preserve"> </w:t>
      </w:r>
      <w:proofErr w:type="gramStart"/>
      <w:r w:rsidRPr="00964BA5">
        <w:rPr>
          <w:sz w:val="30"/>
          <w:szCs w:val="30"/>
        </w:rPr>
        <w:t>ill. ;</w:t>
      </w:r>
      <w:proofErr w:type="gramEnd"/>
      <w:r w:rsidRPr="00964BA5">
        <w:rPr>
          <w:sz w:val="30"/>
          <w:szCs w:val="30"/>
        </w:rPr>
        <w:t xml:space="preserve"> 23 cm. ((Periodicità non determinata. - Descrizione basata su: n. 25 (autunno 1889/primavera 1890). - VIA0297027</w:t>
      </w:r>
    </w:p>
    <w:p w14:paraId="655073A4" w14:textId="2991BF76" w:rsidR="0027324A" w:rsidRDefault="00964BA5" w:rsidP="00964BA5">
      <w:pPr>
        <w:spacing w:after="0" w:line="240" w:lineRule="auto"/>
        <w:jc w:val="both"/>
        <w:rPr>
          <w:sz w:val="30"/>
          <w:szCs w:val="30"/>
        </w:rPr>
      </w:pPr>
      <w:r w:rsidRPr="00964BA5">
        <w:rPr>
          <w:sz w:val="30"/>
          <w:szCs w:val="30"/>
        </w:rPr>
        <w:t xml:space="preserve">Autore: </w:t>
      </w:r>
      <w:proofErr w:type="spellStart"/>
      <w:r w:rsidRPr="00964BA5">
        <w:rPr>
          <w:sz w:val="30"/>
          <w:szCs w:val="30"/>
        </w:rPr>
        <w:t>Rhò</w:t>
      </w:r>
      <w:proofErr w:type="spellEnd"/>
      <w:r w:rsidRPr="00964BA5">
        <w:rPr>
          <w:sz w:val="30"/>
          <w:szCs w:val="30"/>
        </w:rPr>
        <w:t>, G. &amp; Comp.</w:t>
      </w:r>
    </w:p>
    <w:p w14:paraId="780A4816" w14:textId="77777777" w:rsidR="00964BA5" w:rsidRPr="00964BA5" w:rsidRDefault="00964BA5" w:rsidP="00964BA5">
      <w:pPr>
        <w:spacing w:after="0" w:line="240" w:lineRule="auto"/>
        <w:jc w:val="both"/>
        <w:rPr>
          <w:sz w:val="30"/>
          <w:szCs w:val="30"/>
        </w:rPr>
      </w:pPr>
    </w:p>
    <w:p w14:paraId="088D3BEF" w14:textId="73B0AFD4" w:rsidR="00964BA5" w:rsidRPr="00964BA5" w:rsidRDefault="00964BA5" w:rsidP="00964BA5">
      <w:pPr>
        <w:spacing w:after="0" w:line="240" w:lineRule="auto"/>
        <w:jc w:val="both"/>
        <w:rPr>
          <w:sz w:val="30"/>
          <w:szCs w:val="30"/>
        </w:rPr>
      </w:pPr>
      <w:r w:rsidRPr="00964BA5">
        <w:rPr>
          <w:sz w:val="30"/>
          <w:szCs w:val="30"/>
        </w:rPr>
        <w:t>Soggetti: Botanica – Cataloghi</w:t>
      </w:r>
      <w:r w:rsidRPr="00964BA5">
        <w:rPr>
          <w:sz w:val="30"/>
          <w:szCs w:val="30"/>
        </w:rPr>
        <w:t xml:space="preserve"> – 1864-1922</w:t>
      </w:r>
      <w:r w:rsidRPr="00964BA5">
        <w:rPr>
          <w:sz w:val="30"/>
          <w:szCs w:val="30"/>
        </w:rPr>
        <w:t xml:space="preserve">; Piante – Cataloghi di vendita </w:t>
      </w:r>
      <w:r w:rsidRPr="00964BA5">
        <w:rPr>
          <w:sz w:val="30"/>
          <w:szCs w:val="30"/>
        </w:rPr>
        <w:t>– 1864-1922</w:t>
      </w:r>
      <w:r w:rsidRPr="00964BA5">
        <w:rPr>
          <w:sz w:val="30"/>
          <w:szCs w:val="30"/>
        </w:rPr>
        <w:t>; Sementi - Cataloghi di vendita</w:t>
      </w:r>
      <w:r w:rsidRPr="00964BA5">
        <w:rPr>
          <w:sz w:val="30"/>
          <w:szCs w:val="30"/>
        </w:rPr>
        <w:t xml:space="preserve"> – 1864-1922</w:t>
      </w:r>
    </w:p>
    <w:p w14:paraId="3BF030CF" w14:textId="77777777" w:rsidR="00964BA5" w:rsidRDefault="00964BA5" w:rsidP="00964BA5">
      <w:pPr>
        <w:spacing w:after="0" w:line="240" w:lineRule="auto"/>
        <w:jc w:val="both"/>
        <w:rPr>
          <w:sz w:val="32"/>
          <w:szCs w:val="32"/>
        </w:rPr>
      </w:pPr>
    </w:p>
    <w:p w14:paraId="3BC77197" w14:textId="4ABB8A28" w:rsidR="00964BA5" w:rsidRPr="00964BA5" w:rsidRDefault="00964BA5" w:rsidP="00964BA5">
      <w:pPr>
        <w:spacing w:after="0" w:line="240" w:lineRule="auto"/>
        <w:jc w:val="both"/>
        <w:rPr>
          <w:b/>
          <w:bCs/>
          <w:color w:val="C00000"/>
          <w:sz w:val="44"/>
          <w:szCs w:val="44"/>
        </w:rPr>
      </w:pPr>
      <w:r w:rsidRPr="00964BA5">
        <w:rPr>
          <w:b/>
          <w:bCs/>
          <w:color w:val="C00000"/>
          <w:sz w:val="44"/>
          <w:szCs w:val="44"/>
        </w:rPr>
        <w:t>Informazioni storico-bibliografiche</w:t>
      </w:r>
    </w:p>
    <w:p w14:paraId="50D46675" w14:textId="77777777" w:rsidR="00964BA5" w:rsidRPr="00964BA5" w:rsidRDefault="00964BA5" w:rsidP="00964BA5">
      <w:pPr>
        <w:spacing w:after="0" w:line="240" w:lineRule="auto"/>
        <w:jc w:val="both"/>
        <w:rPr>
          <w:b/>
          <w:bCs/>
          <w:sz w:val="24"/>
          <w:szCs w:val="24"/>
        </w:rPr>
      </w:pPr>
      <w:r w:rsidRPr="00964BA5">
        <w:rPr>
          <w:b/>
          <w:bCs/>
          <w:sz w:val="24"/>
          <w:szCs w:val="24"/>
        </w:rPr>
        <w:t>La fabbrica agro-orticola nel cuore verde di Udine</w:t>
      </w:r>
    </w:p>
    <w:p w14:paraId="0D1D3005" w14:textId="78AE052B" w:rsidR="00964BA5" w:rsidRPr="00964BA5" w:rsidRDefault="00964BA5" w:rsidP="00964BA5">
      <w:pPr>
        <w:spacing w:after="0" w:line="240" w:lineRule="auto"/>
        <w:jc w:val="both"/>
        <w:rPr>
          <w:sz w:val="24"/>
          <w:szCs w:val="24"/>
        </w:rPr>
      </w:pPr>
      <w:r w:rsidRPr="00964BA5">
        <w:rPr>
          <w:sz w:val="24"/>
          <w:szCs w:val="24"/>
        </w:rPr>
        <w:t xml:space="preserve">A metà Ottocento era stato creato uno stabilimento con tante </w:t>
      </w:r>
      <w:proofErr w:type="gramStart"/>
      <w:r w:rsidRPr="00964BA5">
        <w:rPr>
          <w:sz w:val="24"/>
          <w:szCs w:val="24"/>
        </w:rPr>
        <w:t>serre</w:t>
      </w:r>
      <w:proofErr w:type="gramEnd"/>
      <w:r w:rsidRPr="00964BA5">
        <w:rPr>
          <w:sz w:val="24"/>
          <w:szCs w:val="24"/>
        </w:rPr>
        <w:t xml:space="preserve"> Esportava i suoi prodotti in tutto il mondo, fino a Costantinopoli e all’Egitto</w:t>
      </w:r>
      <w:r w:rsidRPr="00964BA5">
        <w:rPr>
          <w:sz w:val="24"/>
          <w:szCs w:val="24"/>
        </w:rPr>
        <w:t>.</w:t>
      </w:r>
      <w:r>
        <w:rPr>
          <w:sz w:val="24"/>
          <w:szCs w:val="24"/>
        </w:rPr>
        <w:t xml:space="preserve"> </w:t>
      </w:r>
      <w:r w:rsidRPr="00964BA5">
        <w:rPr>
          <w:sz w:val="24"/>
          <w:szCs w:val="24"/>
        </w:rPr>
        <w:t xml:space="preserve">Il </w:t>
      </w:r>
      <w:r w:rsidRPr="00964BA5">
        <w:rPr>
          <w:i/>
          <w:iCs/>
          <w:sz w:val="24"/>
          <w:szCs w:val="24"/>
        </w:rPr>
        <w:t xml:space="preserve">Genius loci </w:t>
      </w:r>
      <w:r w:rsidRPr="00964BA5">
        <w:rPr>
          <w:sz w:val="24"/>
          <w:szCs w:val="24"/>
        </w:rPr>
        <w:t>se ne è occupato molto in questi due anni di investigazioni a “km zero”. Siamo andati in giro per la città in bicicletta e abbiamo recuperato frammenti di terra e memoria per ricordare quell’abbondanza di orti cittadini che raccontavano la città dentro le mura in pieno Ottocento.</w:t>
      </w:r>
      <w:r>
        <w:rPr>
          <w:sz w:val="24"/>
          <w:szCs w:val="24"/>
        </w:rPr>
        <w:t xml:space="preserve"> </w:t>
      </w:r>
      <w:r w:rsidRPr="00964BA5">
        <w:rPr>
          <w:sz w:val="24"/>
          <w:szCs w:val="24"/>
        </w:rPr>
        <w:t xml:space="preserve">Così, dopo la </w:t>
      </w:r>
      <w:r w:rsidRPr="00964BA5">
        <w:rPr>
          <w:i/>
          <w:iCs/>
          <w:sz w:val="24"/>
          <w:szCs w:val="24"/>
        </w:rPr>
        <w:t xml:space="preserve">Notte verde </w:t>
      </w:r>
      <w:r w:rsidRPr="00964BA5">
        <w:rPr>
          <w:sz w:val="24"/>
          <w:szCs w:val="24"/>
        </w:rPr>
        <w:t>appena trascorsa grazie a un’iniziativa etica ed ecologista, siamo qui a ricordare ai lettori l’esistenza di uno spirito del luogo internazionale e tutto verde: quello dello Stabilimento agro-orticolo cittadino, chiamato Sao. Era “internazionale” perché i prodotti di queste serre venivano esportati in tutto il mondo (Costantinopoli, Russia, Grecia, Alessandria d’Egitto, America del sud, eccetera); era “verde” perché, a leggere le cronache del tempo, ci stiamo riferendo a piante da frutto, crisantemi, violette, radicchio, piante da giardino, a esempio.</w:t>
      </w:r>
      <w:r>
        <w:rPr>
          <w:sz w:val="24"/>
          <w:szCs w:val="24"/>
        </w:rPr>
        <w:t xml:space="preserve"> </w:t>
      </w:r>
      <w:r w:rsidRPr="00964BA5">
        <w:rPr>
          <w:sz w:val="24"/>
          <w:szCs w:val="24"/>
        </w:rPr>
        <w:t>Ma ci aggiungiamo pure le api. Dice Chino Ermacora nel 1924: «Vi assicuro che la poesia l’ho vissuta l’altra mattina, nella mia visita alla Sao, ammirando il permanere di Madonna Primavera sulle zolle delle aiuole fiorite e fra lauri, palmi e conifere, mentre per il cielo roseo s’allontanava uno squittire di passeri col palpito fresco dell’aurora...».</w:t>
      </w:r>
      <w:r>
        <w:rPr>
          <w:sz w:val="24"/>
          <w:szCs w:val="24"/>
        </w:rPr>
        <w:t xml:space="preserve"> </w:t>
      </w:r>
      <w:r w:rsidRPr="00964BA5">
        <w:rPr>
          <w:sz w:val="24"/>
          <w:szCs w:val="24"/>
        </w:rPr>
        <w:t>Se non conoscessimo Chino Ermacora, il giornalista-poeta dagli scritti sì bucolici ma più sobri e più maschi, beh qui diremmo che l’animo floreale non ha sesso né barriere.</w:t>
      </w:r>
      <w:r>
        <w:rPr>
          <w:sz w:val="24"/>
          <w:szCs w:val="24"/>
        </w:rPr>
        <w:t xml:space="preserve"> </w:t>
      </w:r>
      <w:r w:rsidRPr="00964BA5">
        <w:rPr>
          <w:sz w:val="24"/>
          <w:szCs w:val="24"/>
        </w:rPr>
        <w:t xml:space="preserve">Prosegue Ermacora: «E che cosa sarebbe la casa senza verde e la mensa senza frutta?». Ci viene da pensare che questo Stabilimento agro-orticolo fosse sin dall’origine un posto fuori dell’ordinario per varietà di colture e sperimentazioni. E quando nasce? Come molte delle iniziative intelligenti e moderne della borghesia cittadina che rappresentava il potere decisionale ed esecutivo dopo l’annessione del 1866 all’Italia, anche il Sao nasce su quell’onda imitativa della bontà nazionale ed estera. Fu l’Associazione Agraria Friulana a chiamare da Milano l’esperto per cambiare le cose. E arrivò dallo stabilimento Burdin di Milano il supertecnico Giuseppe Rho che, in via </w:t>
      </w:r>
      <w:proofErr w:type="spellStart"/>
      <w:r w:rsidRPr="00964BA5">
        <w:rPr>
          <w:sz w:val="24"/>
          <w:szCs w:val="24"/>
        </w:rPr>
        <w:t>Pracchiuso</w:t>
      </w:r>
      <w:proofErr w:type="spellEnd"/>
      <w:r w:rsidRPr="00964BA5">
        <w:rPr>
          <w:sz w:val="24"/>
          <w:szCs w:val="24"/>
        </w:rPr>
        <w:t>, all’epoca numero civico 95 (più o meno in corrispondenza della poi novecentesca apertura di via San Valentino), si mise a dirigere questo spazio. All’epoca della fondazione era di due ettari, successivamente di sette, includendo anche parte dei luoghi di proprietà del contiguo Renati o Casa della Carità. Qui non solo si produrranno specie da esportare, ma si insegnerà anche il know-how agli allievi giardinieri, molti anche tra i ragazzi del Renati, che andranno poi a lavorare in America. «Si intrapresero colture sperimentali di barbabietole, tabacco e altre piante e si fecero esperienze diverse di apicoltura», recita una guida del tempo. I segreti innovativi legati a questo luogo di eccellenza agro-orticola sono tanti, leggendo le cronache.</w:t>
      </w:r>
      <w:r>
        <w:rPr>
          <w:sz w:val="24"/>
          <w:szCs w:val="24"/>
        </w:rPr>
        <w:t xml:space="preserve"> </w:t>
      </w:r>
      <w:r w:rsidRPr="00964BA5">
        <w:rPr>
          <w:sz w:val="24"/>
          <w:szCs w:val="24"/>
        </w:rPr>
        <w:t xml:space="preserve">Il Sao, dopo la </w:t>
      </w:r>
      <w:proofErr w:type="gramStart"/>
      <w:r w:rsidRPr="00964BA5">
        <w:rPr>
          <w:sz w:val="24"/>
          <w:szCs w:val="24"/>
        </w:rPr>
        <w:t>prima guerra mondiale</w:t>
      </w:r>
      <w:proofErr w:type="gramEnd"/>
      <w:r w:rsidRPr="00964BA5">
        <w:rPr>
          <w:sz w:val="24"/>
          <w:szCs w:val="24"/>
        </w:rPr>
        <w:t xml:space="preserve">, si trasferì in piazzale XXVI </w:t>
      </w:r>
      <w:proofErr w:type="gramStart"/>
      <w:r w:rsidRPr="00964BA5">
        <w:rPr>
          <w:sz w:val="24"/>
          <w:szCs w:val="24"/>
        </w:rPr>
        <w:t>luglio</w:t>
      </w:r>
      <w:proofErr w:type="gramEnd"/>
      <w:r w:rsidRPr="00964BA5">
        <w:rPr>
          <w:sz w:val="24"/>
          <w:szCs w:val="24"/>
        </w:rPr>
        <w:t xml:space="preserve">, lato viale </w:t>
      </w:r>
      <w:proofErr w:type="spellStart"/>
      <w:r w:rsidRPr="00964BA5">
        <w:rPr>
          <w:sz w:val="24"/>
          <w:szCs w:val="24"/>
        </w:rPr>
        <w:t>Duodo</w:t>
      </w:r>
      <w:proofErr w:type="spellEnd"/>
      <w:r w:rsidRPr="00964BA5">
        <w:rPr>
          <w:sz w:val="24"/>
          <w:szCs w:val="24"/>
        </w:rPr>
        <w:t>, con un progetto di edificio firmato dall’architetto Vittorio Fattori. Il palazzo ora non c’è più. La storia dello Stabilimento Agro-orticolo la conoscono in pochissimi, eppure è un altro esempio illustre di internazionalità cittadina. Qui siamo nell’Ottocento, ora siamo nel 2012. Qualche riflessione a riguardo?</w:t>
      </w:r>
      <w:r>
        <w:rPr>
          <w:sz w:val="24"/>
          <w:szCs w:val="24"/>
        </w:rPr>
        <w:t xml:space="preserve"> </w:t>
      </w:r>
      <w:r w:rsidRPr="00964BA5">
        <w:rPr>
          <w:i/>
          <w:iCs/>
          <w:sz w:val="24"/>
          <w:szCs w:val="24"/>
        </w:rPr>
        <w:t>Elena Commessatti</w:t>
      </w:r>
      <w:r w:rsidRPr="00964BA5">
        <w:rPr>
          <w:i/>
          <w:iCs/>
          <w:sz w:val="24"/>
          <w:szCs w:val="24"/>
        </w:rPr>
        <w:t xml:space="preserve"> </w:t>
      </w:r>
      <w:hyperlink r:id="rId6" w:history="1">
        <w:r w:rsidRPr="00964BA5">
          <w:rPr>
            <w:rStyle w:val="Collegamentoipertestuale"/>
            <w:i/>
            <w:iCs/>
            <w:sz w:val="24"/>
            <w:szCs w:val="24"/>
          </w:rPr>
          <w:t>https://www.messaggeroveneto.it/cronaca/la-fabbrica-agro-orticola-nel-cuore-verde-di-udine-n8brdict</w:t>
        </w:r>
      </w:hyperlink>
      <w:r w:rsidRPr="00964BA5">
        <w:rPr>
          <w:sz w:val="24"/>
          <w:szCs w:val="24"/>
        </w:rPr>
        <w:t>.</w:t>
      </w:r>
    </w:p>
    <w:p w14:paraId="17619AAB" w14:textId="77777777" w:rsidR="00964BA5" w:rsidRPr="00964BA5" w:rsidRDefault="00964BA5" w:rsidP="00964BA5">
      <w:pPr>
        <w:spacing w:after="0" w:line="240" w:lineRule="auto"/>
        <w:jc w:val="both"/>
        <w:rPr>
          <w:sz w:val="24"/>
          <w:szCs w:val="24"/>
        </w:rPr>
      </w:pPr>
    </w:p>
    <w:p w14:paraId="16775E40" w14:textId="77777777" w:rsidR="00964BA5" w:rsidRPr="00964BA5" w:rsidRDefault="00964BA5" w:rsidP="00964BA5">
      <w:pPr>
        <w:spacing w:after="0" w:line="240" w:lineRule="auto"/>
        <w:jc w:val="both"/>
        <w:rPr>
          <w:b/>
          <w:bCs/>
          <w:color w:val="C00000"/>
          <w:sz w:val="44"/>
          <w:szCs w:val="44"/>
        </w:rPr>
      </w:pPr>
      <w:r w:rsidRPr="00964BA5">
        <w:rPr>
          <w:b/>
          <w:bCs/>
          <w:color w:val="C00000"/>
          <w:sz w:val="44"/>
          <w:szCs w:val="44"/>
        </w:rPr>
        <w:t>Note e riferimenti bibliografici</w:t>
      </w:r>
    </w:p>
    <w:p w14:paraId="3B0F3273" w14:textId="77777777" w:rsidR="00964BA5" w:rsidRPr="00964BA5" w:rsidRDefault="00964BA5" w:rsidP="00964BA5">
      <w:pPr>
        <w:pStyle w:val="Paragrafoelenco"/>
        <w:numPr>
          <w:ilvl w:val="0"/>
          <w:numId w:val="1"/>
        </w:numPr>
        <w:spacing w:after="0" w:line="240" w:lineRule="auto"/>
        <w:jc w:val="both"/>
        <w:rPr>
          <w:sz w:val="24"/>
          <w:szCs w:val="24"/>
        </w:rPr>
      </w:pPr>
      <w:hyperlink r:id="rId7" w:history="1">
        <w:r w:rsidRPr="00964BA5">
          <w:rPr>
            <w:rStyle w:val="Collegamentoipertestuale"/>
            <w:sz w:val="24"/>
            <w:szCs w:val="24"/>
          </w:rPr>
          <w:t>https://www.sbnfvg.it/ricerca/lista-risultati?fld_1=IDS_COLL_C&amp;val_1=456750&amp;from=detail&amp;web=SBUD</w:t>
        </w:r>
      </w:hyperlink>
    </w:p>
    <w:p w14:paraId="26D3F205" w14:textId="20BA75F9" w:rsidR="00964BA5" w:rsidRPr="00964BA5" w:rsidRDefault="00964BA5" w:rsidP="00964BA5">
      <w:pPr>
        <w:pStyle w:val="Paragrafoelenco"/>
        <w:numPr>
          <w:ilvl w:val="0"/>
          <w:numId w:val="1"/>
        </w:numPr>
        <w:spacing w:after="0" w:line="240" w:lineRule="auto"/>
        <w:jc w:val="both"/>
        <w:rPr>
          <w:sz w:val="24"/>
          <w:szCs w:val="24"/>
        </w:rPr>
      </w:pPr>
      <w:hyperlink r:id="rId8" w:history="1">
        <w:r w:rsidRPr="00964BA5">
          <w:rPr>
            <w:rStyle w:val="Collegamentoipertestuale"/>
            <w:sz w:val="24"/>
            <w:szCs w:val="24"/>
          </w:rPr>
          <w:t>https://www.sbnfvg.it/ricerca/dettaglio/supplemento-al-catalogo-n4-e-prezzo-corrente-dei-vegetali-sementi-dalie-e-bulbi-/456747?web=SBUD</w:t>
        </w:r>
      </w:hyperlink>
    </w:p>
    <w:sectPr w:rsidR="00964BA5" w:rsidRPr="00964B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0A44"/>
    <w:multiLevelType w:val="hybridMultilevel"/>
    <w:tmpl w:val="D862D38A"/>
    <w:lvl w:ilvl="0" w:tplc="DB8E632A">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987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91D"/>
    <w:rsid w:val="0027324A"/>
    <w:rsid w:val="00283AD3"/>
    <w:rsid w:val="004C7F79"/>
    <w:rsid w:val="0086291D"/>
    <w:rsid w:val="00964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1016"/>
  <w15:docId w15:val="{3F0700DF-A845-417C-A3C5-AD77B348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7324A"/>
    <w:rPr>
      <w:b/>
      <w:bCs/>
    </w:rPr>
  </w:style>
  <w:style w:type="character" w:styleId="Collegamentoipertestuale">
    <w:name w:val="Hyperlink"/>
    <w:basedOn w:val="Carpredefinitoparagrafo"/>
    <w:uiPriority w:val="99"/>
    <w:unhideWhenUsed/>
    <w:rsid w:val="0027324A"/>
    <w:rPr>
      <w:color w:val="0000FF"/>
      <w:u w:val="single"/>
    </w:rPr>
  </w:style>
  <w:style w:type="character" w:styleId="Menzionenonrisolta">
    <w:name w:val="Unresolved Mention"/>
    <w:basedOn w:val="Carpredefinitoparagrafo"/>
    <w:uiPriority w:val="99"/>
    <w:semiHidden/>
    <w:unhideWhenUsed/>
    <w:rsid w:val="00964BA5"/>
    <w:rPr>
      <w:color w:val="605E5C"/>
      <w:shd w:val="clear" w:color="auto" w:fill="E1DFDD"/>
    </w:rPr>
  </w:style>
  <w:style w:type="paragraph" w:styleId="Paragrafoelenco">
    <w:name w:val="List Paragraph"/>
    <w:basedOn w:val="Normale"/>
    <w:uiPriority w:val="34"/>
    <w:qFormat/>
    <w:rsid w:val="00964BA5"/>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nfvg.it/ricerca/dettaglio/supplemento-al-catalogo-n4-e-prezzo-corrente-dei-vegetali-sementi-dalie-e-bulbi-/456747?web=SBUD" TargetMode="External"/><Relationship Id="rId3" Type="http://schemas.openxmlformats.org/officeDocument/2006/relationships/settings" Target="settings.xml"/><Relationship Id="rId7" Type="http://schemas.openxmlformats.org/officeDocument/2006/relationships/hyperlink" Target="https://www.sbnfvg.it/ricerca/lista-risultati?fld_1=IDS_COLL_C&amp;val_1=456750&amp;from=detail&amp;web=SB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ssaggeroveneto.it/cronaca/la-fabbrica-agro-orticola-nel-cuore-verde-di-udine-n8brdic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926</Words>
  <Characters>5282</Characters>
  <Application>Microsoft Office Word</Application>
  <DocSecurity>0</DocSecurity>
  <Lines>44</Lines>
  <Paragraphs>12</Paragraphs>
  <ScaleCrop>false</ScaleCrop>
  <Company>HP</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4</cp:revision>
  <dcterms:created xsi:type="dcterms:W3CDTF">2022-01-26T16:40:00Z</dcterms:created>
  <dcterms:modified xsi:type="dcterms:W3CDTF">2026-02-17T01:15:00Z</dcterms:modified>
</cp:coreProperties>
</file>