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7F3CD" w14:textId="273A6AC6" w:rsidR="00FA3CAD" w:rsidRPr="00963B60" w:rsidRDefault="00B0309F" w:rsidP="00963B60">
      <w:pPr>
        <w:spacing w:after="0" w:line="240" w:lineRule="auto"/>
        <w:rPr>
          <w:rFonts w:cstheme="minorHAnsi"/>
        </w:rPr>
      </w:pPr>
      <w:r w:rsidRPr="00C418AB">
        <w:rPr>
          <w:rFonts w:cstheme="minorHAnsi"/>
          <w:b/>
          <w:color w:val="C00000"/>
          <w:sz w:val="44"/>
          <w:szCs w:val="44"/>
        </w:rPr>
        <w:t>XU96</w:t>
      </w:r>
      <w:r w:rsidRPr="00963B60">
        <w:rPr>
          <w:rFonts w:cstheme="minorHAnsi"/>
        </w:rPr>
        <w:t xml:space="preserve"> </w:t>
      </w:r>
      <w:r w:rsidR="00963B60">
        <w:rPr>
          <w:rFonts w:cstheme="minorHAnsi"/>
        </w:rPr>
        <w:tab/>
      </w:r>
      <w:r w:rsidR="00963B60">
        <w:rPr>
          <w:rFonts w:cstheme="minorHAnsi"/>
        </w:rPr>
        <w:tab/>
      </w:r>
      <w:r w:rsidR="00C418AB">
        <w:rPr>
          <w:rFonts w:cstheme="minorHAnsi"/>
        </w:rPr>
        <w:tab/>
      </w:r>
      <w:r w:rsidR="00963B60">
        <w:rPr>
          <w:rFonts w:cstheme="minorHAnsi"/>
        </w:rPr>
        <w:tab/>
      </w:r>
      <w:r w:rsidR="00963B60">
        <w:rPr>
          <w:rFonts w:cstheme="minorHAnsi"/>
        </w:rPr>
        <w:tab/>
      </w:r>
      <w:r w:rsidR="00963B60">
        <w:rPr>
          <w:rFonts w:cstheme="minorHAnsi"/>
        </w:rPr>
        <w:tab/>
      </w:r>
      <w:r w:rsidRPr="00963B60">
        <w:rPr>
          <w:rFonts w:cstheme="minorHAnsi"/>
          <w:i/>
          <w:sz w:val="16"/>
          <w:szCs w:val="16"/>
        </w:rPr>
        <w:t>Scheda creata il 27 gennaio 2022</w:t>
      </w:r>
      <w:r w:rsidR="00C418AB">
        <w:rPr>
          <w:rFonts w:cstheme="minorHAnsi"/>
          <w:i/>
          <w:sz w:val="16"/>
          <w:szCs w:val="16"/>
        </w:rPr>
        <w:t>; Ultimo aggiornamento: 4 aprile 2026</w:t>
      </w:r>
    </w:p>
    <w:p w14:paraId="4440C0F6" w14:textId="77777777" w:rsidR="00B0309F" w:rsidRPr="00C418AB" w:rsidRDefault="00B0309F" w:rsidP="00963B60">
      <w:pPr>
        <w:spacing w:after="0" w:line="240" w:lineRule="auto"/>
        <w:rPr>
          <w:rFonts w:cstheme="minorHAnsi"/>
          <w:b/>
          <w:color w:val="C00000"/>
          <w:sz w:val="44"/>
          <w:szCs w:val="44"/>
        </w:rPr>
      </w:pPr>
      <w:r w:rsidRPr="00C418AB">
        <w:rPr>
          <w:rFonts w:cstheme="minorHAnsi"/>
          <w:b/>
          <w:color w:val="C00000"/>
          <w:sz w:val="44"/>
          <w:szCs w:val="44"/>
        </w:rPr>
        <w:t>Descrizione storico-bibliografica</w:t>
      </w:r>
    </w:p>
    <w:p w14:paraId="03376DC5" w14:textId="77777777" w:rsidR="00EC3141" w:rsidRPr="00C418AB" w:rsidRDefault="00EC3141" w:rsidP="00963B60">
      <w:pPr>
        <w:spacing w:after="0" w:line="240" w:lineRule="auto"/>
        <w:jc w:val="both"/>
        <w:rPr>
          <w:rFonts w:cstheme="minorHAnsi"/>
          <w:sz w:val="28"/>
          <w:szCs w:val="28"/>
        </w:rPr>
      </w:pPr>
      <w:r w:rsidRPr="00C418AB">
        <w:rPr>
          <w:rStyle w:val="Enfasigrassetto"/>
          <w:rFonts w:cstheme="minorHAnsi"/>
          <w:b w:val="0"/>
          <w:sz w:val="28"/>
          <w:szCs w:val="28"/>
        </w:rPr>
        <w:t xml:space="preserve">Il </w:t>
      </w:r>
      <w:r w:rsidRPr="00C418AB">
        <w:rPr>
          <w:rStyle w:val="Enfasigrassetto"/>
          <w:rFonts w:cstheme="minorHAnsi"/>
          <w:sz w:val="28"/>
          <w:szCs w:val="28"/>
        </w:rPr>
        <w:t xml:space="preserve">*commercio </w:t>
      </w:r>
      <w:r w:rsidRPr="00C418AB">
        <w:rPr>
          <w:rStyle w:val="Enfasigrassetto"/>
          <w:rFonts w:cstheme="minorHAnsi"/>
          <w:b w:val="0"/>
          <w:sz w:val="28"/>
          <w:szCs w:val="28"/>
        </w:rPr>
        <w:t>: giornale della Società italiana di economia politica e della Società politecnica.</w:t>
      </w:r>
      <w:r w:rsidRPr="00C418AB">
        <w:rPr>
          <w:rStyle w:val="Enfasigrassetto"/>
          <w:rFonts w:cstheme="minorHAnsi"/>
          <w:sz w:val="28"/>
          <w:szCs w:val="28"/>
        </w:rPr>
        <w:t xml:space="preserve"> </w:t>
      </w:r>
      <w:r w:rsidRPr="00C418AB">
        <w:rPr>
          <w:rFonts w:cstheme="minorHAnsi"/>
          <w:sz w:val="28"/>
          <w:szCs w:val="28"/>
        </w:rPr>
        <w:t>- Torino : Tip. del commercio, [1862-1864?]. – 3 volumi ; 50 cm. ((Bisettimanale. - Continua con: Il commercio italiano: giornale della Società italiana di economia politica. - Descrizione basata su: Anno 3, n. 1 (2 gennaio 1864). - LO11726097</w:t>
      </w:r>
    </w:p>
    <w:p w14:paraId="729C89EC" w14:textId="1D578A05" w:rsidR="00C418AB" w:rsidRPr="00C418AB" w:rsidRDefault="00C418AB" w:rsidP="00C418AB">
      <w:pPr>
        <w:spacing w:after="0" w:line="240" w:lineRule="auto"/>
        <w:jc w:val="both"/>
        <w:rPr>
          <w:sz w:val="28"/>
          <w:szCs w:val="28"/>
        </w:rPr>
      </w:pPr>
      <w:r w:rsidRPr="00C418AB">
        <w:rPr>
          <w:sz w:val="28"/>
          <w:szCs w:val="28"/>
        </w:rPr>
        <w:t>*</w:t>
      </w:r>
      <w:r w:rsidRPr="00C418AB">
        <w:rPr>
          <w:b/>
          <w:bCs/>
          <w:sz w:val="28"/>
          <w:szCs w:val="28"/>
        </w:rPr>
        <w:t xml:space="preserve">Strenna del Commercio </w:t>
      </w:r>
      <w:r w:rsidRPr="00C418AB">
        <w:rPr>
          <w:sz w:val="28"/>
          <w:szCs w:val="28"/>
        </w:rPr>
        <w:t xml:space="preserve">: almanacco pe l’anno … per gli uomini d'affari : pubblicazione del giornale Il commercio. – </w:t>
      </w:r>
      <w:r w:rsidRPr="00C418AB">
        <w:rPr>
          <w:sz w:val="28"/>
          <w:szCs w:val="28"/>
        </w:rPr>
        <w:t>Anno 1 (</w:t>
      </w:r>
      <w:r w:rsidRPr="00C418AB">
        <w:rPr>
          <w:sz w:val="28"/>
          <w:szCs w:val="28"/>
        </w:rPr>
        <w:t>1864</w:t>
      </w:r>
      <w:r w:rsidRPr="00C418AB">
        <w:rPr>
          <w:sz w:val="28"/>
          <w:szCs w:val="28"/>
        </w:rPr>
        <w:t>)</w:t>
      </w:r>
      <w:r w:rsidRPr="00C418AB">
        <w:rPr>
          <w:sz w:val="28"/>
          <w:szCs w:val="28"/>
        </w:rPr>
        <w:t>-</w:t>
      </w:r>
      <w:r w:rsidRPr="00C418AB">
        <w:rPr>
          <w:sz w:val="28"/>
          <w:szCs w:val="28"/>
        </w:rPr>
        <w:t xml:space="preserve">    </w:t>
      </w:r>
      <w:r w:rsidRPr="00C418AB">
        <w:rPr>
          <w:sz w:val="28"/>
          <w:szCs w:val="28"/>
        </w:rPr>
        <w:t>. - Torino : Tipografia del Giornale il Commercio, [1864-1865]. – 2 volumi. ((Annuale. - TO00195972</w:t>
      </w:r>
    </w:p>
    <w:p w14:paraId="007ACE3A" w14:textId="77777777" w:rsidR="00B0309F" w:rsidRPr="00C418AB" w:rsidRDefault="00EC3141" w:rsidP="00C418AB">
      <w:pPr>
        <w:spacing w:after="0" w:line="240" w:lineRule="auto"/>
        <w:jc w:val="both"/>
        <w:rPr>
          <w:rFonts w:cstheme="minorHAnsi"/>
          <w:sz w:val="28"/>
          <w:szCs w:val="28"/>
        </w:rPr>
      </w:pPr>
      <w:r w:rsidRPr="00C418AB">
        <w:rPr>
          <w:rStyle w:val="Enfasigrassetto"/>
          <w:rFonts w:cstheme="minorHAnsi"/>
          <w:b w:val="0"/>
          <w:sz w:val="28"/>
          <w:szCs w:val="28"/>
        </w:rPr>
        <w:t xml:space="preserve">Il </w:t>
      </w:r>
      <w:r w:rsidRPr="00C418AB">
        <w:rPr>
          <w:rStyle w:val="Enfasigrassetto"/>
          <w:rFonts w:cstheme="minorHAnsi"/>
          <w:sz w:val="28"/>
          <w:szCs w:val="28"/>
        </w:rPr>
        <w:t xml:space="preserve">*commercio italiano </w:t>
      </w:r>
      <w:r w:rsidRPr="00C418AB">
        <w:rPr>
          <w:rStyle w:val="Enfasigrassetto"/>
          <w:rFonts w:cstheme="minorHAnsi"/>
          <w:b w:val="0"/>
          <w:sz w:val="28"/>
          <w:szCs w:val="28"/>
        </w:rPr>
        <w:t>: giornale della Società italiana di economia politica.</w:t>
      </w:r>
      <w:r w:rsidRPr="00C418AB">
        <w:rPr>
          <w:rStyle w:val="Enfasigrassetto"/>
          <w:rFonts w:cstheme="minorHAnsi"/>
          <w:sz w:val="28"/>
          <w:szCs w:val="28"/>
        </w:rPr>
        <w:t xml:space="preserve"> </w:t>
      </w:r>
      <w:r w:rsidRPr="00C418AB">
        <w:rPr>
          <w:rFonts w:cstheme="minorHAnsi"/>
          <w:sz w:val="28"/>
          <w:szCs w:val="28"/>
        </w:rPr>
        <w:t>- Torino : Tip. del commercio, [1864-1872?]. – 8 volumi ; 50 cm. ((Continuazione de: Il commercio : giornale della Società italiana di economia politica e della Società politecnica. - Descrizione basata su: Anno 10, n. 1 (1871). - TO00181729</w:t>
      </w:r>
    </w:p>
    <w:p w14:paraId="02462845" w14:textId="77777777" w:rsidR="00EC3141" w:rsidRPr="00C418AB" w:rsidRDefault="00EC3141" w:rsidP="00963B60">
      <w:pPr>
        <w:spacing w:after="0" w:line="240" w:lineRule="auto"/>
        <w:rPr>
          <w:rFonts w:cstheme="minorHAnsi"/>
          <w:sz w:val="28"/>
          <w:szCs w:val="28"/>
        </w:rPr>
      </w:pPr>
      <w:r w:rsidRPr="00C418AB">
        <w:rPr>
          <w:rFonts w:cstheme="minorHAnsi"/>
          <w:sz w:val="28"/>
          <w:szCs w:val="28"/>
        </w:rPr>
        <w:t>Autore: Società italiana di economia politica</w:t>
      </w:r>
    </w:p>
    <w:p w14:paraId="58839515" w14:textId="77777777" w:rsidR="00963B60" w:rsidRPr="00C418AB" w:rsidRDefault="00963B60" w:rsidP="00963B60">
      <w:pPr>
        <w:spacing w:after="0" w:line="240" w:lineRule="auto"/>
        <w:rPr>
          <w:rFonts w:eastAsia="Times New Roman" w:cstheme="minorHAnsi"/>
          <w:b/>
          <w:bCs/>
          <w:sz w:val="28"/>
          <w:szCs w:val="28"/>
          <w:lang w:eastAsia="it-IT"/>
        </w:rPr>
      </w:pPr>
    </w:p>
    <w:p w14:paraId="4AFB3249" w14:textId="77777777" w:rsidR="00EC3141" w:rsidRPr="00C418AB" w:rsidRDefault="00963B60" w:rsidP="00963B60">
      <w:pPr>
        <w:spacing w:after="0" w:line="240" w:lineRule="auto"/>
        <w:rPr>
          <w:rFonts w:eastAsia="Times New Roman" w:cstheme="minorHAnsi"/>
          <w:sz w:val="28"/>
          <w:szCs w:val="28"/>
          <w:lang w:eastAsia="it-IT"/>
        </w:rPr>
      </w:pPr>
      <w:r w:rsidRPr="00C418AB">
        <w:rPr>
          <w:noProof/>
          <w:sz w:val="28"/>
          <w:szCs w:val="28"/>
          <w:lang w:eastAsia="it-IT"/>
        </w:rPr>
        <w:drawing>
          <wp:anchor distT="0" distB="0" distL="114300" distR="114300" simplePos="0" relativeHeight="251657216" behindDoc="0" locked="0" layoutInCell="1" allowOverlap="1" wp14:anchorId="7A53F5B0" wp14:editId="02055741">
            <wp:simplePos x="0" y="0"/>
            <wp:positionH relativeFrom="column">
              <wp:posOffset>1270</wp:posOffset>
            </wp:positionH>
            <wp:positionV relativeFrom="paragraph">
              <wp:posOffset>2540</wp:posOffset>
            </wp:positionV>
            <wp:extent cx="745200" cy="1130400"/>
            <wp:effectExtent l="0" t="0" r="0" b="0"/>
            <wp:wrapSquare wrapText="bothSides"/>
            <wp:docPr id="1" name="Immagine 1" descr="Copertina anteri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mmary-frontcover" descr="Copertina anterio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5200" cy="113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418AB">
        <w:rPr>
          <w:rFonts w:eastAsia="Times New Roman" w:cstheme="minorHAnsi"/>
          <w:b/>
          <w:bCs/>
          <w:sz w:val="28"/>
          <w:szCs w:val="28"/>
          <w:lang w:eastAsia="it-IT"/>
        </w:rPr>
        <w:t>*</w:t>
      </w:r>
      <w:r w:rsidR="00EC3141" w:rsidRPr="00C418AB">
        <w:rPr>
          <w:rFonts w:eastAsia="Times New Roman" w:cstheme="minorHAnsi"/>
          <w:b/>
          <w:bCs/>
          <w:sz w:val="28"/>
          <w:szCs w:val="28"/>
          <w:lang w:eastAsia="it-IT"/>
        </w:rPr>
        <w:t xml:space="preserve">Atti della Società politecnica italiana </w:t>
      </w:r>
      <w:r w:rsidRPr="00C418AB">
        <w:rPr>
          <w:rFonts w:eastAsia="Times New Roman" w:cstheme="minorHAnsi"/>
          <w:b/>
          <w:bCs/>
          <w:sz w:val="28"/>
          <w:szCs w:val="28"/>
          <w:lang w:eastAsia="it-IT"/>
        </w:rPr>
        <w:t>d</w:t>
      </w:r>
      <w:r w:rsidR="00EC3141" w:rsidRPr="00C418AB">
        <w:rPr>
          <w:rFonts w:eastAsia="Times New Roman" w:cstheme="minorHAnsi"/>
          <w:b/>
          <w:bCs/>
          <w:sz w:val="28"/>
          <w:szCs w:val="28"/>
          <w:lang w:eastAsia="it-IT"/>
        </w:rPr>
        <w:t xml:space="preserve">'Asti nel </w:t>
      </w:r>
      <w:r w:rsidRPr="00C418AB">
        <w:rPr>
          <w:rFonts w:eastAsia="Times New Roman" w:cstheme="minorHAnsi"/>
          <w:b/>
          <w:bCs/>
          <w:sz w:val="28"/>
          <w:szCs w:val="28"/>
          <w:lang w:eastAsia="it-IT"/>
        </w:rPr>
        <w:t xml:space="preserve">… - </w:t>
      </w:r>
      <w:r w:rsidR="00EC3141" w:rsidRPr="00C418AB">
        <w:rPr>
          <w:rFonts w:eastAsia="Times New Roman" w:cstheme="minorHAnsi"/>
          <w:bCs/>
          <w:sz w:val="28"/>
          <w:szCs w:val="28"/>
          <w:lang w:eastAsia="it-IT"/>
        </w:rPr>
        <w:t>1869.</w:t>
      </w:r>
      <w:r w:rsidR="00EC3141" w:rsidRPr="00C418AB">
        <w:rPr>
          <w:rFonts w:eastAsia="Times New Roman" w:cstheme="minorHAnsi"/>
          <w:b/>
          <w:bCs/>
          <w:sz w:val="28"/>
          <w:szCs w:val="28"/>
          <w:lang w:eastAsia="it-IT"/>
        </w:rPr>
        <w:t xml:space="preserve"> </w:t>
      </w:r>
      <w:r w:rsidR="00EC3141" w:rsidRPr="00C418AB">
        <w:rPr>
          <w:rFonts w:eastAsia="Times New Roman" w:cstheme="minorHAnsi"/>
          <w:sz w:val="28"/>
          <w:szCs w:val="28"/>
          <w:lang w:eastAsia="it-IT"/>
        </w:rPr>
        <w:t xml:space="preserve">- Asti : Tip. Devecchi e </w:t>
      </w:r>
      <w:r w:rsidRPr="00C418AB">
        <w:rPr>
          <w:rFonts w:eastAsia="Times New Roman" w:cstheme="minorHAnsi"/>
          <w:sz w:val="28"/>
          <w:szCs w:val="28"/>
          <w:lang w:eastAsia="it-IT"/>
        </w:rPr>
        <w:t xml:space="preserve">Vinassa, 1870. - 20 p. ; 21 cm. ((Annuale. - </w:t>
      </w:r>
      <w:r w:rsidRPr="00C418AB">
        <w:rPr>
          <w:rFonts w:cstheme="minorHAnsi"/>
          <w:sz w:val="28"/>
          <w:szCs w:val="28"/>
        </w:rPr>
        <w:t>UMC0677208</w:t>
      </w:r>
    </w:p>
    <w:p w14:paraId="21C4ED8B" w14:textId="77777777" w:rsidR="00963B60" w:rsidRPr="00C418AB" w:rsidRDefault="00963B60" w:rsidP="00963B60">
      <w:pPr>
        <w:spacing w:after="0" w:line="240" w:lineRule="auto"/>
        <w:rPr>
          <w:rFonts w:cstheme="minorHAnsi"/>
          <w:sz w:val="28"/>
          <w:szCs w:val="28"/>
        </w:rPr>
      </w:pPr>
      <w:r w:rsidRPr="00C418AB">
        <w:rPr>
          <w:rFonts w:cstheme="minorHAnsi"/>
          <w:sz w:val="28"/>
          <w:szCs w:val="28"/>
        </w:rPr>
        <w:t>Autore: Società politecnica italiana d'Asti</w:t>
      </w:r>
    </w:p>
    <w:p w14:paraId="1AD9AADD" w14:textId="77777777" w:rsidR="00963B60" w:rsidRPr="00C418AB" w:rsidRDefault="00963B60" w:rsidP="00963B60">
      <w:pPr>
        <w:spacing w:after="0" w:line="240" w:lineRule="auto"/>
        <w:rPr>
          <w:rFonts w:cstheme="minorHAnsi"/>
          <w:sz w:val="28"/>
          <w:szCs w:val="28"/>
        </w:rPr>
      </w:pPr>
      <w:r w:rsidRPr="00C418AB">
        <w:rPr>
          <w:rFonts w:cstheme="minorHAnsi"/>
          <w:sz w:val="28"/>
          <w:szCs w:val="28"/>
        </w:rPr>
        <w:t xml:space="preserve">Copia digitale a: </w:t>
      </w:r>
      <w:hyperlink r:id="rId6" w:history="1">
        <w:r w:rsidRPr="00C418AB">
          <w:rPr>
            <w:rStyle w:val="Collegamentoipertestuale"/>
            <w:rFonts w:cstheme="minorHAnsi"/>
            <w:sz w:val="28"/>
            <w:szCs w:val="28"/>
          </w:rPr>
          <w:t>https://books.google.it/books?vid=IBNF:CF005831989&amp;redir_esc=y</w:t>
        </w:r>
      </w:hyperlink>
    </w:p>
    <w:p w14:paraId="2B7CB10F" w14:textId="77777777" w:rsidR="00963B60" w:rsidRPr="00C418AB" w:rsidRDefault="00963B60" w:rsidP="00963B60">
      <w:pPr>
        <w:spacing w:after="0" w:line="240" w:lineRule="auto"/>
        <w:jc w:val="both"/>
        <w:rPr>
          <w:rFonts w:cstheme="minorHAnsi"/>
          <w:sz w:val="28"/>
          <w:szCs w:val="28"/>
        </w:rPr>
      </w:pPr>
      <w:r w:rsidRPr="00C418AB">
        <w:rPr>
          <w:rStyle w:val="Enfasigrassetto"/>
          <w:rFonts w:cstheme="minorHAnsi"/>
          <w:sz w:val="28"/>
          <w:szCs w:val="28"/>
        </w:rPr>
        <w:t>*Atti della Società politecnica d'Asti nel</w:t>
      </w:r>
      <w:r w:rsidRPr="00C418AB">
        <w:rPr>
          <w:rStyle w:val="Enfasigrassetto"/>
          <w:rFonts w:cstheme="minorHAnsi"/>
          <w:b w:val="0"/>
          <w:sz w:val="28"/>
          <w:szCs w:val="28"/>
        </w:rPr>
        <w:t xml:space="preserve"> … - 1870-1871/1872</w:t>
      </w:r>
      <w:r w:rsidRPr="00C418AB">
        <w:rPr>
          <w:rStyle w:val="Enfasigrassetto"/>
          <w:rFonts w:cstheme="minorHAnsi"/>
          <w:sz w:val="28"/>
          <w:szCs w:val="28"/>
        </w:rPr>
        <w:t xml:space="preserve">. </w:t>
      </w:r>
      <w:r w:rsidRPr="00C418AB">
        <w:rPr>
          <w:rFonts w:cstheme="minorHAnsi"/>
          <w:sz w:val="28"/>
          <w:szCs w:val="28"/>
        </w:rPr>
        <w:t>- Asti : Tip. fratelli Paglieri, 1871-1873. – 2 volumi ; 24 cm. ((Biennale</w:t>
      </w:r>
    </w:p>
    <w:p w14:paraId="69A15EF1" w14:textId="77777777" w:rsidR="00963B60" w:rsidRPr="00C418AB" w:rsidRDefault="00963B60" w:rsidP="00963B60">
      <w:pPr>
        <w:spacing w:after="0" w:line="240" w:lineRule="auto"/>
        <w:rPr>
          <w:rFonts w:cstheme="minorHAnsi"/>
          <w:sz w:val="28"/>
          <w:szCs w:val="28"/>
        </w:rPr>
      </w:pPr>
      <w:r w:rsidRPr="00C418AB">
        <w:rPr>
          <w:rFonts w:cstheme="minorHAnsi"/>
          <w:sz w:val="28"/>
          <w:szCs w:val="28"/>
        </w:rPr>
        <w:t>Autore: Società politecnica &lt;Asti&gt;</w:t>
      </w:r>
    </w:p>
    <w:p w14:paraId="48097199" w14:textId="77777777" w:rsidR="00C418AB" w:rsidRPr="00C418AB" w:rsidRDefault="00C418AB" w:rsidP="00963B60">
      <w:pPr>
        <w:spacing w:after="0" w:line="240" w:lineRule="auto"/>
        <w:rPr>
          <w:rFonts w:cstheme="minorHAnsi"/>
          <w:sz w:val="28"/>
          <w:szCs w:val="28"/>
        </w:rPr>
      </w:pPr>
    </w:p>
    <w:p w14:paraId="1989F373" w14:textId="77777777" w:rsidR="00C418AB" w:rsidRPr="00C418AB" w:rsidRDefault="00C418AB" w:rsidP="00C418AB">
      <w:pPr>
        <w:spacing w:after="0" w:line="240" w:lineRule="auto"/>
        <w:jc w:val="both"/>
        <w:rPr>
          <w:b/>
          <w:bCs/>
          <w:color w:val="C00000"/>
          <w:sz w:val="44"/>
          <w:szCs w:val="44"/>
        </w:rPr>
      </w:pPr>
      <w:r w:rsidRPr="00C418AB">
        <w:rPr>
          <w:b/>
          <w:bCs/>
          <w:color w:val="C00000"/>
          <w:sz w:val="44"/>
          <w:szCs w:val="44"/>
        </w:rPr>
        <w:t>Informazioni storico-bibliografiche</w:t>
      </w:r>
    </w:p>
    <w:p w14:paraId="5C4D4829" w14:textId="3CE5C5CF" w:rsidR="00C418AB" w:rsidRPr="00C418AB" w:rsidRDefault="00C418AB" w:rsidP="00C418AB">
      <w:pPr>
        <w:jc w:val="both"/>
        <w:rPr>
          <w:sz w:val="28"/>
          <w:szCs w:val="28"/>
        </w:rPr>
      </w:pPr>
      <w:r w:rsidRPr="00C418AB">
        <w:rPr>
          <w:sz w:val="28"/>
          <w:szCs w:val="28"/>
        </w:rPr>
        <w:t>Strenna del commercio. Almanacco pe l'anno 1864 per gli uomini d'affari. Pubblicazione del giornale il commercio. Anno primo. Torino, Tipografia del Giornale il Commercio, 1864. In-8°, pp 310, (2), brossura editoriale. Interessante annuario che raccoglie nella prima parte un prontuario di notizie utili per commercianti come ragguagli su pesi e misure, valore delle varie monete, tariffe telegrafiche, postali, doganali, legali per le monete d'oro, d'argento ecc. Nella seconda parte sono raccolti diversi articoli sul credito fondiario, l'educazione del popolo, la questione dei salari ecc.</w:t>
      </w:r>
    </w:p>
    <w:p w14:paraId="1BD62E61" w14:textId="77777777" w:rsidR="00C418AB" w:rsidRPr="00C418AB" w:rsidRDefault="00C418AB" w:rsidP="00C418AB">
      <w:pPr>
        <w:spacing w:after="0" w:line="240" w:lineRule="auto"/>
        <w:jc w:val="both"/>
        <w:rPr>
          <w:b/>
          <w:bCs/>
          <w:color w:val="C00000"/>
          <w:sz w:val="44"/>
          <w:szCs w:val="44"/>
        </w:rPr>
      </w:pPr>
      <w:r w:rsidRPr="00C418AB">
        <w:rPr>
          <w:b/>
          <w:bCs/>
          <w:color w:val="C00000"/>
          <w:sz w:val="44"/>
          <w:szCs w:val="44"/>
        </w:rPr>
        <w:t>Note e riferimenti bibliografici</w:t>
      </w:r>
    </w:p>
    <w:p w14:paraId="6EC4433A" w14:textId="0F5305FA" w:rsidR="00963B60" w:rsidRPr="00C418AB" w:rsidRDefault="00C418AB" w:rsidP="00C418AB">
      <w:pPr>
        <w:pStyle w:val="Paragrafoelenco"/>
        <w:numPr>
          <w:ilvl w:val="0"/>
          <w:numId w:val="1"/>
        </w:numPr>
        <w:spacing w:after="0" w:line="240" w:lineRule="auto"/>
        <w:jc w:val="both"/>
        <w:rPr>
          <w:rFonts w:cstheme="minorHAnsi"/>
          <w:sz w:val="28"/>
          <w:szCs w:val="28"/>
        </w:rPr>
      </w:pPr>
      <w:hyperlink r:id="rId7" w:history="1">
        <w:r w:rsidRPr="00C418AB">
          <w:rPr>
            <w:rStyle w:val="Collegamentoipertestuale"/>
            <w:rFonts w:cstheme="minorHAnsi"/>
            <w:sz w:val="28"/>
            <w:szCs w:val="28"/>
          </w:rPr>
          <w:t>Almanacchi, lunari calendari : catalogo I per l’anno 2020 : Salone della cultura, Milano, 18-19 gennaio / Libreria antiquaria Xodo, Torino</w:t>
        </w:r>
      </w:hyperlink>
      <w:r w:rsidRPr="00C418AB">
        <w:rPr>
          <w:sz w:val="28"/>
          <w:szCs w:val="28"/>
        </w:rPr>
        <w:t>, n.237, p.40</w:t>
      </w:r>
    </w:p>
    <w:sectPr w:rsidR="00963B60" w:rsidRPr="00C418A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51521"/>
    <w:multiLevelType w:val="hybridMultilevel"/>
    <w:tmpl w:val="7A3A7454"/>
    <w:lvl w:ilvl="0" w:tplc="FCD2B384">
      <w:numFmt w:val="bullet"/>
      <w:lvlText w:val=""/>
      <w:lvlJc w:val="left"/>
      <w:pPr>
        <w:ind w:left="720" w:hanging="360"/>
      </w:pPr>
      <w:rPr>
        <w:rFonts w:ascii="Symbol" w:eastAsiaTheme="minorHAnsi" w:hAnsi="Symbol"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6919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7FF0"/>
    <w:rsid w:val="00377FF0"/>
    <w:rsid w:val="007B6882"/>
    <w:rsid w:val="009345E6"/>
    <w:rsid w:val="00963B60"/>
    <w:rsid w:val="00B0309F"/>
    <w:rsid w:val="00C418AB"/>
    <w:rsid w:val="00EC3141"/>
    <w:rsid w:val="00FA3C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DD4E2"/>
  <w15:docId w15:val="{941E8EB8-44E8-4FF4-9A2B-CB08085A5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EC3141"/>
    <w:rPr>
      <w:b/>
      <w:bCs/>
    </w:rPr>
  </w:style>
  <w:style w:type="character" w:styleId="Collegamentoipertestuale">
    <w:name w:val="Hyperlink"/>
    <w:basedOn w:val="Carpredefinitoparagrafo"/>
    <w:uiPriority w:val="99"/>
    <w:unhideWhenUsed/>
    <w:rsid w:val="00EC3141"/>
    <w:rPr>
      <w:color w:val="0000FF"/>
      <w:u w:val="single"/>
    </w:rPr>
  </w:style>
  <w:style w:type="paragraph" w:styleId="Testofumetto">
    <w:name w:val="Balloon Text"/>
    <w:basedOn w:val="Normale"/>
    <w:link w:val="TestofumettoCarattere"/>
    <w:uiPriority w:val="99"/>
    <w:semiHidden/>
    <w:unhideWhenUsed/>
    <w:rsid w:val="00963B6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63B60"/>
    <w:rPr>
      <w:rFonts w:ascii="Tahoma" w:hAnsi="Tahoma" w:cs="Tahoma"/>
      <w:sz w:val="16"/>
      <w:szCs w:val="16"/>
    </w:rPr>
  </w:style>
  <w:style w:type="paragraph" w:styleId="Paragrafoelenco">
    <w:name w:val="List Paragraph"/>
    <w:basedOn w:val="Normale"/>
    <w:uiPriority w:val="34"/>
    <w:qFormat/>
    <w:rsid w:val="00C418AB"/>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url?sa=t&amp;source=web&amp;rct=j&amp;opi=89978449&amp;url=https://www.alai.it/contents/files/almanacchi-2_1579193983.pdf&amp;ved=2ahUKEwiz_vL2gvKJAxWHwAIHHcE8F_QQFnoECCcQAQ&amp;usg=AOvVaw2iHZaI_63Bu7k3NstVCiX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s.google.it/books?vid=IBNF:CF005831989&amp;redir_esc=y"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390</Words>
  <Characters>2229</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Giulio e Rosa Palanga</cp:lastModifiedBy>
  <cp:revision>5</cp:revision>
  <dcterms:created xsi:type="dcterms:W3CDTF">2022-01-27T06:59:00Z</dcterms:created>
  <dcterms:modified xsi:type="dcterms:W3CDTF">2026-04-04T09:38:00Z</dcterms:modified>
</cp:coreProperties>
</file>