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E5578" w14:textId="106730F7" w:rsidR="00D15599" w:rsidRPr="00C26A39" w:rsidRDefault="00D15599" w:rsidP="001216EC">
      <w:pPr>
        <w:spacing w:after="0"/>
        <w:jc w:val="both"/>
        <w:rPr>
          <w:rStyle w:val="Enfasigrassetto"/>
          <w:rFonts w:eastAsiaTheme="majorEastAsia" w:cstheme="minorHAnsi"/>
          <w:b w:val="0"/>
          <w:bCs w:val="0"/>
          <w:i/>
          <w:iCs/>
          <w:sz w:val="16"/>
          <w:szCs w:val="16"/>
        </w:rPr>
        <w:sectPr w:rsidR="00D15599" w:rsidRPr="00C26A39" w:rsidSect="00D15599">
          <w:type w:val="continuous"/>
          <w:pgSz w:w="11906" w:h="16838"/>
          <w:pgMar w:top="1417" w:right="1134" w:bottom="1134" w:left="1134" w:header="708" w:footer="708" w:gutter="0"/>
          <w:cols w:space="709"/>
          <w:docGrid w:linePitch="360"/>
        </w:sectPr>
      </w:pPr>
      <w:bookmarkStart w:id="0" w:name="_Hlk197495648"/>
      <w:r>
        <w:rPr>
          <w:rStyle w:val="Enfasigrassetto"/>
          <w:rFonts w:eastAsiaTheme="majorEastAsia" w:cstheme="minorHAnsi"/>
          <w:color w:val="C00000"/>
          <w:sz w:val="44"/>
          <w:szCs w:val="44"/>
        </w:rPr>
        <w:t>XV1</w:t>
      </w:r>
      <w:r>
        <w:rPr>
          <w:rStyle w:val="Enfasigrassetto"/>
          <w:rFonts w:eastAsiaTheme="majorEastAsia" w:cstheme="minorHAnsi"/>
          <w:color w:val="C00000"/>
          <w:sz w:val="44"/>
          <w:szCs w:val="44"/>
        </w:rPr>
        <w:t>1</w:t>
      </w:r>
      <w:r w:rsidRPr="00C26A39">
        <w:rPr>
          <w:rStyle w:val="Enfasigrassetto"/>
          <w:rFonts w:eastAsiaTheme="majorEastAsia" w:cstheme="minorHAnsi"/>
          <w:sz w:val="16"/>
          <w:szCs w:val="16"/>
        </w:rPr>
        <w:tab/>
      </w:r>
      <w:r w:rsidRPr="00C26A39">
        <w:rPr>
          <w:rStyle w:val="Enfasigrassetto"/>
          <w:rFonts w:eastAsiaTheme="majorEastAsia" w:cstheme="minorHAnsi"/>
          <w:sz w:val="16"/>
          <w:szCs w:val="16"/>
        </w:rPr>
        <w:tab/>
      </w:r>
      <w:r w:rsidRPr="00C26A39">
        <w:rPr>
          <w:rStyle w:val="Enfasigrassetto"/>
          <w:rFonts w:eastAsiaTheme="majorEastAsia" w:cstheme="minorHAnsi"/>
          <w:sz w:val="16"/>
          <w:szCs w:val="16"/>
        </w:rPr>
        <w:tab/>
      </w:r>
      <w:r w:rsidRPr="00C26A39">
        <w:rPr>
          <w:rStyle w:val="Enfasigrassetto"/>
          <w:rFonts w:eastAsiaTheme="majorEastAsia" w:cstheme="minorHAnsi"/>
          <w:sz w:val="16"/>
          <w:szCs w:val="16"/>
        </w:rPr>
        <w:tab/>
      </w:r>
      <w:r w:rsidRPr="00C26A39">
        <w:rPr>
          <w:rStyle w:val="Enfasigrassetto"/>
          <w:rFonts w:cstheme="minorHAnsi"/>
          <w:sz w:val="16"/>
          <w:szCs w:val="16"/>
        </w:rPr>
        <w:tab/>
      </w:r>
      <w:r w:rsidRPr="00C26A39">
        <w:rPr>
          <w:rStyle w:val="Enfasigrassetto"/>
          <w:rFonts w:cstheme="minorHAnsi"/>
          <w:sz w:val="16"/>
          <w:szCs w:val="16"/>
        </w:rPr>
        <w:tab/>
      </w:r>
      <w:r w:rsidRPr="00C26A39">
        <w:rPr>
          <w:rStyle w:val="Enfasigrassetto"/>
          <w:rFonts w:cstheme="minorHAnsi"/>
          <w:sz w:val="16"/>
          <w:szCs w:val="16"/>
        </w:rPr>
        <w:tab/>
      </w:r>
      <w:r w:rsidRPr="00C26A39">
        <w:rPr>
          <w:rStyle w:val="Enfasigrassetto"/>
          <w:rFonts w:cstheme="minorHAnsi"/>
          <w:sz w:val="16"/>
          <w:szCs w:val="16"/>
        </w:rPr>
        <w:tab/>
      </w:r>
      <w:r w:rsidRPr="00C26A39">
        <w:rPr>
          <w:rStyle w:val="Enfasigrassetto"/>
          <w:rFonts w:cstheme="minorHAnsi"/>
          <w:sz w:val="16"/>
          <w:szCs w:val="16"/>
        </w:rPr>
        <w:tab/>
      </w:r>
      <w:r w:rsidRPr="00C26A39">
        <w:rPr>
          <w:rStyle w:val="Enfasigrassetto"/>
          <w:rFonts w:eastAsiaTheme="majorEastAsia" w:cstheme="minorHAnsi"/>
          <w:b w:val="0"/>
          <w:bCs w:val="0"/>
          <w:i/>
          <w:iCs/>
          <w:sz w:val="16"/>
          <w:szCs w:val="16"/>
        </w:rPr>
        <w:t xml:space="preserve">scheda creata il </w:t>
      </w:r>
      <w:r>
        <w:rPr>
          <w:rStyle w:val="Enfasigrassetto"/>
          <w:rFonts w:eastAsiaTheme="majorEastAsia" w:cstheme="minorHAnsi"/>
          <w:b w:val="0"/>
          <w:bCs w:val="0"/>
          <w:i/>
          <w:iCs/>
          <w:sz w:val="16"/>
          <w:szCs w:val="16"/>
        </w:rPr>
        <w:t>2 agosto</w:t>
      </w:r>
      <w:r w:rsidRPr="00C26A39">
        <w:rPr>
          <w:rStyle w:val="Enfasigrassetto"/>
          <w:rFonts w:eastAsiaTheme="majorEastAsia" w:cstheme="minorHAnsi"/>
          <w:b w:val="0"/>
          <w:bCs w:val="0"/>
          <w:i/>
          <w:iCs/>
          <w:sz w:val="16"/>
          <w:szCs w:val="16"/>
        </w:rPr>
        <w:t xml:space="preserve"> 202</w:t>
      </w:r>
      <w:r>
        <w:rPr>
          <w:rStyle w:val="Enfasigrassetto"/>
          <w:rFonts w:eastAsiaTheme="majorEastAsia" w:cstheme="minorHAnsi"/>
          <w:b w:val="0"/>
          <w:bCs w:val="0"/>
          <w:i/>
          <w:iCs/>
          <w:sz w:val="16"/>
          <w:szCs w:val="16"/>
        </w:rPr>
        <w:t>6</w:t>
      </w:r>
    </w:p>
    <w:bookmarkEnd w:id="0"/>
    <w:p w14:paraId="3961D89A" w14:textId="77777777" w:rsidR="00D15599" w:rsidRDefault="00D15599" w:rsidP="001216EC">
      <w:pPr>
        <w:spacing w:after="0"/>
        <w:jc w:val="both"/>
        <w:rPr>
          <w:rStyle w:val="Enfasigrassetto"/>
          <w:rFonts w:eastAsiaTheme="majorEastAsia" w:cstheme="minorHAnsi"/>
          <w:color w:val="C00000"/>
          <w:sz w:val="44"/>
          <w:szCs w:val="44"/>
        </w:rPr>
      </w:pPr>
      <w:r w:rsidRPr="00C26A39">
        <w:rPr>
          <w:rStyle w:val="Enfasigrassetto"/>
          <w:rFonts w:eastAsiaTheme="majorEastAsia" w:cstheme="minorHAnsi"/>
          <w:color w:val="C00000"/>
          <w:sz w:val="44"/>
          <w:szCs w:val="44"/>
        </w:rPr>
        <w:t>Descrizione storico-bibliografica</w:t>
      </w:r>
    </w:p>
    <w:p w14:paraId="7C07A78A" w14:textId="7056913D" w:rsidR="00D15599" w:rsidRDefault="00D15599" w:rsidP="001216EC">
      <w:pPr>
        <w:spacing w:after="0"/>
        <w:jc w:val="both"/>
      </w:pPr>
      <w:r w:rsidRPr="00D15599">
        <w:t xml:space="preserve">La </w:t>
      </w:r>
      <w:r>
        <w:t>*</w:t>
      </w:r>
      <w:proofErr w:type="spellStart"/>
      <w:r w:rsidRPr="00D15599">
        <w:rPr>
          <w:b/>
          <w:bCs/>
        </w:rPr>
        <w:t>raxone</w:t>
      </w:r>
      <w:proofErr w:type="spellEnd"/>
      <w:r w:rsidRPr="00D15599">
        <w:rPr>
          <w:b/>
          <w:bCs/>
        </w:rPr>
        <w:t xml:space="preserve"> de la Pasca: et de la Luna: e le feste</w:t>
      </w:r>
      <w:r w:rsidRPr="00D15599">
        <w:t xml:space="preserve">. - [1474]. - </w:t>
      </w:r>
      <w:r w:rsidR="001216EC" w:rsidRPr="00D15599">
        <w:t xml:space="preserve">Genova </w:t>
      </w:r>
      <w:r w:rsidR="001216EC">
        <w:t xml:space="preserve">: </w:t>
      </w:r>
      <w:r w:rsidR="001216EC" w:rsidRPr="00D15599">
        <w:t>da Antonio di Mattia e Enrico da Anversa</w:t>
      </w:r>
      <w:r w:rsidR="001216EC">
        <w:t>, [1473]. -</w:t>
      </w:r>
      <w:r w:rsidR="001216EC" w:rsidRPr="00D15599">
        <w:t xml:space="preserve"> </w:t>
      </w:r>
      <w:r w:rsidRPr="00D15599">
        <w:t>[8] c</w:t>
      </w:r>
      <w:r>
        <w:t>arte</w:t>
      </w:r>
      <w:r w:rsidRPr="00D15599">
        <w:t xml:space="preserve"> ; 4. </w:t>
      </w:r>
      <w:r>
        <w:t>((</w:t>
      </w:r>
      <w:r w:rsidRPr="00D15599">
        <w:t xml:space="preserve">Riferimenti: IGI 2030; H 4265; R 848 = 1475; GW 4982. - A c. [1]r incipit: </w:t>
      </w:r>
      <w:proofErr w:type="spellStart"/>
      <w:r w:rsidRPr="00D15599">
        <w:t>Mcccclxxiiii</w:t>
      </w:r>
      <w:proofErr w:type="spellEnd"/>
      <w:r w:rsidRPr="00D15599">
        <w:t xml:space="preserve"> la Pasca sera a di x </w:t>
      </w:r>
      <w:proofErr w:type="spellStart"/>
      <w:r w:rsidRPr="00D15599">
        <w:t>daprille</w:t>
      </w:r>
      <w:proofErr w:type="spellEnd"/>
      <w:r w:rsidRPr="00D15599">
        <w:t xml:space="preserve">. - A c. [2]r: Opus </w:t>
      </w:r>
      <w:proofErr w:type="spellStart"/>
      <w:r w:rsidRPr="00D15599">
        <w:t>aureum</w:t>
      </w:r>
      <w:proofErr w:type="spellEnd"/>
      <w:r w:rsidRPr="00D15599">
        <w:t xml:space="preserve"> &amp; </w:t>
      </w:r>
      <w:proofErr w:type="spellStart"/>
      <w:r w:rsidRPr="00D15599">
        <w:t>fructuosum</w:t>
      </w:r>
      <w:proofErr w:type="spellEnd"/>
      <w:r w:rsidRPr="00D15599">
        <w:t xml:space="preserve"> </w:t>
      </w:r>
      <w:proofErr w:type="spellStart"/>
      <w:r w:rsidRPr="00D15599">
        <w:t>religiosis</w:t>
      </w:r>
      <w:proofErr w:type="spellEnd"/>
      <w:r w:rsidRPr="00D15599">
        <w:t xml:space="preserve"> &amp; </w:t>
      </w:r>
      <w:proofErr w:type="spellStart"/>
      <w:r w:rsidRPr="00D15599">
        <w:t>secularibus</w:t>
      </w:r>
      <w:proofErr w:type="spellEnd"/>
      <w:r w:rsidRPr="00D15599">
        <w:t xml:space="preserve"> </w:t>
      </w:r>
      <w:proofErr w:type="spellStart"/>
      <w:r w:rsidRPr="00D15599">
        <w:t>mulieribus</w:t>
      </w:r>
      <w:proofErr w:type="spellEnd"/>
      <w:r w:rsidRPr="00D15599">
        <w:t xml:space="preserve"> </w:t>
      </w:r>
      <w:proofErr w:type="spellStart"/>
      <w:r w:rsidRPr="00D15599">
        <w:t>sacris</w:t>
      </w:r>
      <w:proofErr w:type="spellEnd"/>
      <w:r w:rsidRPr="00D15599">
        <w:t xml:space="preserve"> &amp; </w:t>
      </w:r>
      <w:proofErr w:type="spellStart"/>
      <w:r w:rsidRPr="00D15599">
        <w:t>mundanis</w:t>
      </w:r>
      <w:proofErr w:type="spellEnd"/>
      <w:r w:rsidRPr="00D15599">
        <w:t xml:space="preserve">... </w:t>
      </w:r>
      <w:proofErr w:type="spellStart"/>
      <w:r w:rsidRPr="00D15599">
        <w:t>uiri</w:t>
      </w:r>
      <w:proofErr w:type="spellEnd"/>
      <w:r w:rsidRPr="00D15599">
        <w:t xml:space="preserve"> Iacobi de </w:t>
      </w:r>
      <w:proofErr w:type="spellStart"/>
      <w:r w:rsidRPr="00D15599">
        <w:t>bracellis</w:t>
      </w:r>
      <w:proofErr w:type="spellEnd"/>
      <w:r w:rsidRPr="00D15599">
        <w:t xml:space="preserve"> </w:t>
      </w:r>
      <w:proofErr w:type="spellStart"/>
      <w:r w:rsidRPr="00D15599">
        <w:t>olim</w:t>
      </w:r>
      <w:proofErr w:type="spellEnd"/>
      <w:r w:rsidRPr="00D15599">
        <w:t xml:space="preserve"> </w:t>
      </w:r>
      <w:proofErr w:type="spellStart"/>
      <w:r w:rsidRPr="00D15599">
        <w:t>cancellarii</w:t>
      </w:r>
      <w:proofErr w:type="spellEnd"/>
      <w:r w:rsidRPr="00D15599">
        <w:t xml:space="preserve"> </w:t>
      </w:r>
      <w:proofErr w:type="spellStart"/>
      <w:r w:rsidRPr="00D15599">
        <w:t>genuensis</w:t>
      </w:r>
      <w:proofErr w:type="spellEnd"/>
      <w:r w:rsidRPr="00D15599">
        <w:t>. - Stampato a Genova da Antonio di Mattia e Enrico da Anversa, tra la fine del 1473 e l'inizio del 1474; cfr. i repertori. - Romano. - Quaderno non segnato. - Descrizione basata su esemplare mutilo delle carte [1] e [3], elementi mancanti tratti dai repertori.</w:t>
      </w:r>
      <w:r>
        <w:t xml:space="preserve"> - </w:t>
      </w:r>
      <w:r w:rsidRPr="00D15599">
        <w:t>VEAE143564</w:t>
      </w:r>
    </w:p>
    <w:p w14:paraId="2BAB1AAB" w14:textId="308B3A0A" w:rsidR="00D15599" w:rsidRPr="00D15599" w:rsidRDefault="00D15599" w:rsidP="001216EC">
      <w:pPr>
        <w:spacing w:after="0"/>
        <w:jc w:val="both"/>
      </w:pPr>
      <w:r>
        <w:t xml:space="preserve">Autore: </w:t>
      </w:r>
      <w:r w:rsidRPr="00D15599">
        <w:t xml:space="preserve">Bracelli, Giacomo &lt;1390-1466?&gt; </w:t>
      </w:r>
    </w:p>
    <w:p w14:paraId="5E2ADC39" w14:textId="5C27BB7B" w:rsidR="00D15599" w:rsidRPr="00D15599" w:rsidRDefault="00D15599" w:rsidP="001216EC">
      <w:pPr>
        <w:spacing w:after="0"/>
        <w:jc w:val="both"/>
      </w:pPr>
      <w:r w:rsidRPr="00D15599">
        <w:t>Stampatore</w:t>
      </w:r>
      <w:r>
        <w:t>:</w:t>
      </w:r>
      <w:r w:rsidRPr="00D15599">
        <w:rPr>
          <w:b/>
          <w:bCs/>
        </w:rPr>
        <w:t xml:space="preserve"> </w:t>
      </w:r>
      <w:r w:rsidRPr="00D15599">
        <w:t xml:space="preserve">Mathia, Antonio : di &amp; Heinrich von Antwerpen </w:t>
      </w:r>
    </w:p>
    <w:p w14:paraId="508E3C87" w14:textId="77777777" w:rsidR="00D15599" w:rsidRDefault="00D15599" w:rsidP="001216EC">
      <w:pPr>
        <w:spacing w:after="0"/>
        <w:jc w:val="both"/>
      </w:pPr>
    </w:p>
    <w:p w14:paraId="709F5F5F" w14:textId="69CBEC62" w:rsidR="003205D3" w:rsidRDefault="003205D3" w:rsidP="003205D3">
      <w:pPr>
        <w:spacing w:after="0"/>
        <w:jc w:val="both"/>
      </w:pPr>
      <w:r w:rsidRPr="00D15599">
        <w:t xml:space="preserve">La </w:t>
      </w:r>
      <w:r>
        <w:t>*</w:t>
      </w:r>
      <w:proofErr w:type="spellStart"/>
      <w:r w:rsidRPr="003205D3">
        <w:rPr>
          <w:b/>
          <w:bCs/>
        </w:rPr>
        <w:t>raxone</w:t>
      </w:r>
      <w:proofErr w:type="spellEnd"/>
      <w:r w:rsidRPr="003205D3">
        <w:rPr>
          <w:b/>
          <w:bCs/>
        </w:rPr>
        <w:t xml:space="preserve"> de la Pasca: et de la Luna: e le feste</w:t>
      </w:r>
      <w:r w:rsidRPr="00D15599">
        <w:t>. - Riproduzione facsimilare. - [S. l] : [s.n.], [1880?]. - [8] c. ; 25 cm. (</w:t>
      </w:r>
      <w:r>
        <w:t>(</w:t>
      </w:r>
      <w:r w:rsidRPr="00D15599">
        <w:t>Facsimile dell'incunabolo conservato nella Biblioteca comunale di Brescia.</w:t>
      </w:r>
      <w:r>
        <w:t xml:space="preserve"> - </w:t>
      </w:r>
      <w:r w:rsidRPr="00D15599">
        <w:t>VEA1211360</w:t>
      </w:r>
    </w:p>
    <w:p w14:paraId="0ABF2C86" w14:textId="57C3D49E" w:rsidR="003205D3" w:rsidRDefault="003205D3" w:rsidP="0045570F">
      <w:pPr>
        <w:spacing w:after="0"/>
        <w:jc w:val="center"/>
      </w:pPr>
      <w:r w:rsidRPr="003205D3">
        <w:drawing>
          <wp:inline distT="0" distB="0" distL="0" distR="0" wp14:anchorId="0C5510E7" wp14:editId="1154ABF5">
            <wp:extent cx="1479600" cy="2340000"/>
            <wp:effectExtent l="0" t="0" r="6350" b="3175"/>
            <wp:docPr id="14916589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6589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79600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AA1371" wp14:editId="20B57F04">
            <wp:extent cx="4197600" cy="2340000"/>
            <wp:effectExtent l="0" t="0" r="0" b="3175"/>
            <wp:docPr id="19588726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600" cy="23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32130B" w14:textId="7F9DC8F9" w:rsidR="0031062F" w:rsidRDefault="003205D3" w:rsidP="001216EC">
      <w:pPr>
        <w:spacing w:after="0"/>
        <w:jc w:val="both"/>
      </w:pPr>
      <w:hyperlink r:id="rId7" w:history="1">
        <w:r w:rsidR="00D15599" w:rsidRPr="003205D3">
          <w:rPr>
            <w:rStyle w:val="Collegamentoipertestuale"/>
          </w:rPr>
          <w:t xml:space="preserve">La </w:t>
        </w:r>
        <w:r w:rsidR="001216EC" w:rsidRPr="003205D3">
          <w:rPr>
            <w:rStyle w:val="Collegamentoipertestuale"/>
          </w:rPr>
          <w:t>*</w:t>
        </w:r>
        <w:proofErr w:type="spellStart"/>
        <w:r w:rsidR="00D15599" w:rsidRPr="003205D3">
          <w:rPr>
            <w:rStyle w:val="Collegamentoipertestuale"/>
            <w:b/>
            <w:bCs/>
          </w:rPr>
          <w:t>raxone</w:t>
        </w:r>
        <w:proofErr w:type="spellEnd"/>
        <w:r w:rsidR="00D15599" w:rsidRPr="003205D3">
          <w:rPr>
            <w:rStyle w:val="Collegamentoipertestuale"/>
            <w:b/>
            <w:bCs/>
          </w:rPr>
          <w:t xml:space="preserve"> de la pasca</w:t>
        </w:r>
        <w:r w:rsidR="00D15599" w:rsidRPr="003205D3">
          <w:rPr>
            <w:rStyle w:val="Collegamentoipertestuale"/>
          </w:rPr>
          <w:t xml:space="preserve"> : almanacco genovese del sec. 15. / N. Giuliani. - [Genova] : [s.n.], [18</w:t>
        </w:r>
        <w:r w:rsidR="001216EC" w:rsidRPr="003205D3">
          <w:rPr>
            <w:rStyle w:val="Collegamentoipertestuale"/>
          </w:rPr>
          <w:t>81</w:t>
        </w:r>
        <w:r w:rsidR="00D15599" w:rsidRPr="003205D3">
          <w:rPr>
            <w:rStyle w:val="Collegamentoipertestuale"/>
          </w:rPr>
          <w:t xml:space="preserve">]. </w:t>
        </w:r>
        <w:r w:rsidR="001216EC" w:rsidRPr="003205D3">
          <w:rPr>
            <w:rStyle w:val="Collegamentoipertestuale"/>
          </w:rPr>
          <w:t>–</w:t>
        </w:r>
        <w:r w:rsidR="00D15599" w:rsidRPr="003205D3">
          <w:rPr>
            <w:rStyle w:val="Collegamentoipertestuale"/>
          </w:rPr>
          <w:t xml:space="preserve"> </w:t>
        </w:r>
        <w:r w:rsidR="001216EC" w:rsidRPr="003205D3">
          <w:rPr>
            <w:rStyle w:val="Collegamentoipertestuale"/>
          </w:rPr>
          <w:t>1 volume</w:t>
        </w:r>
        <w:r w:rsidR="00D15599" w:rsidRPr="003205D3">
          <w:rPr>
            <w:rStyle w:val="Collegamentoipertestuale"/>
          </w:rPr>
          <w:t xml:space="preserve"> ; 24 cm. </w:t>
        </w:r>
        <w:r w:rsidR="001216EC" w:rsidRPr="003205D3">
          <w:rPr>
            <w:rStyle w:val="Collegamentoipertestuale"/>
          </w:rPr>
          <w:t>((</w:t>
        </w:r>
        <w:r w:rsidR="00D15599" w:rsidRPr="003205D3">
          <w:rPr>
            <w:rStyle w:val="Collegamentoipertestuale"/>
          </w:rPr>
          <w:t xml:space="preserve">Estratto da: </w:t>
        </w:r>
        <w:r w:rsidR="001216EC" w:rsidRPr="003205D3">
          <w:rPr>
            <w:rStyle w:val="Collegamentoipertestuale"/>
          </w:rPr>
          <w:t>*</w:t>
        </w:r>
        <w:r w:rsidR="00D15599" w:rsidRPr="003205D3">
          <w:rPr>
            <w:rStyle w:val="Collegamentoipertestuale"/>
          </w:rPr>
          <w:t xml:space="preserve">Giornale </w:t>
        </w:r>
        <w:r w:rsidR="001216EC" w:rsidRPr="003205D3">
          <w:rPr>
            <w:rStyle w:val="Collegamentoipertestuale"/>
          </w:rPr>
          <w:t>l</w:t>
        </w:r>
        <w:r w:rsidR="00D15599" w:rsidRPr="003205D3">
          <w:rPr>
            <w:rStyle w:val="Collegamentoipertestuale"/>
          </w:rPr>
          <w:t>igustico</w:t>
        </w:r>
        <w:r w:rsidRPr="003205D3">
          <w:rPr>
            <w:rStyle w:val="Collegamentoipertestuale"/>
          </w:rPr>
          <w:t xml:space="preserve"> di </w:t>
        </w:r>
        <w:r w:rsidRPr="003205D3">
          <w:rPr>
            <w:rStyle w:val="Collegamentoipertestuale"/>
          </w:rPr>
          <w:t>archeologia, storia e belle arti</w:t>
        </w:r>
        <w:r w:rsidR="00D15599" w:rsidRPr="003205D3">
          <w:rPr>
            <w:rStyle w:val="Collegamentoipertestuale"/>
          </w:rPr>
          <w:t>, anno 7. e 8</w:t>
        </w:r>
        <w:r w:rsidR="001216EC" w:rsidRPr="003205D3">
          <w:rPr>
            <w:rStyle w:val="Collegamentoipertestuale"/>
          </w:rPr>
          <w:t>, p.</w:t>
        </w:r>
        <w:r w:rsidRPr="003205D3">
          <w:rPr>
            <w:rStyle w:val="Collegamentoipertestuale"/>
          </w:rPr>
          <w:t xml:space="preserve"> </w:t>
        </w:r>
        <w:r w:rsidR="001216EC" w:rsidRPr="003205D3">
          <w:rPr>
            <w:rStyle w:val="Collegamentoipertestuale"/>
          </w:rPr>
          <w:t>81-95</w:t>
        </w:r>
        <w:r w:rsidR="00D15599" w:rsidRPr="003205D3">
          <w:rPr>
            <w:rStyle w:val="Collegamentoipertestuale"/>
          </w:rPr>
          <w:t>.</w:t>
        </w:r>
        <w:r w:rsidR="00D15599" w:rsidRPr="003205D3">
          <w:rPr>
            <w:rStyle w:val="Collegamentoipertestuale"/>
          </w:rPr>
          <w:t xml:space="preserve"> - </w:t>
        </w:r>
        <w:r w:rsidR="00D15599" w:rsidRPr="003205D3">
          <w:rPr>
            <w:rStyle w:val="Collegamentoipertestuale"/>
          </w:rPr>
          <w:t>MIL0655612</w:t>
        </w:r>
      </w:hyperlink>
    </w:p>
    <w:p w14:paraId="0ABC917D" w14:textId="697CBF03" w:rsidR="00D15599" w:rsidRDefault="00D15599" w:rsidP="001216EC">
      <w:pPr>
        <w:spacing w:after="0"/>
        <w:jc w:val="both"/>
      </w:pPr>
      <w:r>
        <w:t>Autore: Giuliani, Nicolò</w:t>
      </w:r>
    </w:p>
    <w:p w14:paraId="41DCD3FE" w14:textId="3EEB0DBF" w:rsidR="003205D3" w:rsidRDefault="003205D3" w:rsidP="001216EC">
      <w:pPr>
        <w:spacing w:after="0"/>
        <w:jc w:val="both"/>
      </w:pPr>
    </w:p>
    <w:p w14:paraId="7C1ED974" w14:textId="71B8CA13" w:rsidR="00D15599" w:rsidRDefault="0045570F" w:rsidP="001216EC">
      <w:pPr>
        <w:spacing w:after="0"/>
        <w:jc w:val="both"/>
      </w:pPr>
      <w:r w:rsidRPr="00D15599">
        <w:drawing>
          <wp:anchor distT="0" distB="0" distL="114300" distR="114300" simplePos="0" relativeHeight="251658752" behindDoc="0" locked="0" layoutInCell="1" allowOverlap="1" wp14:anchorId="3DD0678A" wp14:editId="37A2B764">
            <wp:simplePos x="0" y="0"/>
            <wp:positionH relativeFrom="column">
              <wp:posOffset>32385</wp:posOffset>
            </wp:positionH>
            <wp:positionV relativeFrom="paragraph">
              <wp:posOffset>64770</wp:posOffset>
            </wp:positionV>
            <wp:extent cx="1386000" cy="2160000"/>
            <wp:effectExtent l="0" t="0" r="5080" b="0"/>
            <wp:wrapSquare wrapText="bothSides"/>
            <wp:docPr id="108745227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452274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6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5599" w:rsidRPr="00D15599">
        <w:t xml:space="preserve">La </w:t>
      </w:r>
      <w:r w:rsidR="00D15599">
        <w:t>*</w:t>
      </w:r>
      <w:proofErr w:type="spellStart"/>
      <w:r w:rsidR="00D15599" w:rsidRPr="00D15599">
        <w:rPr>
          <w:b/>
          <w:bCs/>
        </w:rPr>
        <w:t>raxone</w:t>
      </w:r>
      <w:proofErr w:type="spellEnd"/>
      <w:r w:rsidR="00D15599" w:rsidRPr="00D15599">
        <w:rPr>
          <w:b/>
          <w:bCs/>
        </w:rPr>
        <w:t xml:space="preserve"> de la Pasca : </w:t>
      </w:r>
      <w:r w:rsidR="00D15599">
        <w:rPr>
          <w:b/>
          <w:bCs/>
        </w:rPr>
        <w:t>*</w:t>
      </w:r>
      <w:r w:rsidR="00D15599" w:rsidRPr="00D15599">
        <w:rPr>
          <w:b/>
          <w:bCs/>
        </w:rPr>
        <w:t xml:space="preserve">Opus </w:t>
      </w:r>
      <w:proofErr w:type="spellStart"/>
      <w:r w:rsidR="00D15599" w:rsidRPr="00D15599">
        <w:rPr>
          <w:b/>
          <w:bCs/>
        </w:rPr>
        <w:t>aureum</w:t>
      </w:r>
      <w:proofErr w:type="spellEnd"/>
      <w:r w:rsidR="00D15599" w:rsidRPr="00D15599">
        <w:rPr>
          <w:b/>
          <w:bCs/>
        </w:rPr>
        <w:t xml:space="preserve"> et </w:t>
      </w:r>
      <w:proofErr w:type="spellStart"/>
      <w:r w:rsidR="00D15599" w:rsidRPr="00D15599">
        <w:rPr>
          <w:b/>
          <w:bCs/>
        </w:rPr>
        <w:t>fructuosum</w:t>
      </w:r>
      <w:proofErr w:type="spellEnd"/>
      <w:r w:rsidR="00D15599" w:rsidRPr="00D15599">
        <w:rPr>
          <w:b/>
          <w:bCs/>
        </w:rPr>
        <w:t xml:space="preserve"> </w:t>
      </w:r>
      <w:r w:rsidR="00D15599" w:rsidRPr="00D15599">
        <w:t xml:space="preserve">/ a cura di Renzo Bagnasco, Nada Boccalatte e Fiorenzo Toso. - Recco : Le mani, 1997. - 63 p. ; 17 cm. </w:t>
      </w:r>
      <w:r w:rsidR="00D15599">
        <w:t>((</w:t>
      </w:r>
      <w:r w:rsidR="00D15599" w:rsidRPr="00D15599">
        <w:t>Versione italiana in calce. - ISBN 88-8012-049-2. - BNI 98-3638.</w:t>
      </w:r>
      <w:r w:rsidR="00D15599">
        <w:t xml:space="preserve"> - </w:t>
      </w:r>
      <w:r w:rsidR="00D15599" w:rsidRPr="00D15599">
        <w:t>MIL0343742</w:t>
      </w:r>
    </w:p>
    <w:p w14:paraId="1FC6E2D6" w14:textId="4BD340E2" w:rsidR="00D15599" w:rsidRDefault="00D15599" w:rsidP="001216EC">
      <w:pPr>
        <w:spacing w:after="0"/>
        <w:jc w:val="both"/>
      </w:pPr>
      <w:r>
        <w:t>Fa parte di: *</w:t>
      </w:r>
      <w:r w:rsidRPr="00D15599">
        <w:t>A parma ; 3</w:t>
      </w:r>
    </w:p>
    <w:p w14:paraId="64567BDF" w14:textId="60DA5805" w:rsidR="00D15599" w:rsidRDefault="00D15599" w:rsidP="001216EC">
      <w:pPr>
        <w:spacing w:after="0"/>
        <w:jc w:val="both"/>
      </w:pPr>
      <w:r>
        <w:t xml:space="preserve">Autori: </w:t>
      </w:r>
      <w:r w:rsidRPr="00D15599">
        <w:t xml:space="preserve">Toso, Fiorenzo </w:t>
      </w:r>
      <w:r w:rsidRPr="00D15599">
        <w:t xml:space="preserve"> </w:t>
      </w:r>
      <w:r>
        <w:t xml:space="preserve">; </w:t>
      </w:r>
      <w:r w:rsidRPr="00D15599">
        <w:t xml:space="preserve">Boccalatte, Nada </w:t>
      </w:r>
      <w:r w:rsidRPr="00D15599">
        <w:t xml:space="preserve"> </w:t>
      </w:r>
      <w:r>
        <w:t xml:space="preserve">; </w:t>
      </w:r>
      <w:r w:rsidRPr="00D15599">
        <w:t xml:space="preserve">Bagnasco, Renzo </w:t>
      </w:r>
    </w:p>
    <w:p w14:paraId="63EA632E" w14:textId="77777777" w:rsidR="00D15599" w:rsidRDefault="00D15599" w:rsidP="001216EC">
      <w:pPr>
        <w:spacing w:after="0"/>
        <w:jc w:val="both"/>
      </w:pPr>
    </w:p>
    <w:p w14:paraId="75B0971E" w14:textId="77777777" w:rsidR="003205D3" w:rsidRDefault="003205D3" w:rsidP="003205D3">
      <w:pPr>
        <w:spacing w:after="0"/>
        <w:jc w:val="both"/>
      </w:pPr>
      <w:r>
        <w:t xml:space="preserve">Titolo dell’opera: </w:t>
      </w:r>
    </w:p>
    <w:p w14:paraId="12A24220" w14:textId="77777777" w:rsidR="003205D3" w:rsidRDefault="003205D3" w:rsidP="003205D3">
      <w:pPr>
        <w:spacing w:after="0"/>
        <w:jc w:val="both"/>
      </w:pPr>
      <w:r>
        <w:t>*</w:t>
      </w:r>
      <w:r w:rsidRPr="00D15599">
        <w:t>Ragione della Pasqua della luna e delle feste.</w:t>
      </w:r>
    </w:p>
    <w:p w14:paraId="75CF9293" w14:textId="77777777" w:rsidR="003205D3" w:rsidRPr="00D15599" w:rsidRDefault="003205D3" w:rsidP="003205D3">
      <w:pPr>
        <w:spacing w:after="0"/>
        <w:jc w:val="both"/>
      </w:pPr>
      <w:r>
        <w:t>*</w:t>
      </w:r>
      <w:r w:rsidRPr="00D15599">
        <w:t xml:space="preserve">Opus </w:t>
      </w:r>
      <w:proofErr w:type="spellStart"/>
      <w:r w:rsidRPr="00D15599">
        <w:t>religiosis</w:t>
      </w:r>
      <w:proofErr w:type="spellEnd"/>
      <w:r w:rsidRPr="00D15599">
        <w:t xml:space="preserve"> et </w:t>
      </w:r>
      <w:proofErr w:type="spellStart"/>
      <w:r w:rsidRPr="00D15599">
        <w:t>saecularibus</w:t>
      </w:r>
      <w:proofErr w:type="spellEnd"/>
      <w:r w:rsidRPr="00D15599">
        <w:t xml:space="preserve"> </w:t>
      </w:r>
      <w:proofErr w:type="spellStart"/>
      <w:r w:rsidRPr="00D15599">
        <w:t>mulieribus</w:t>
      </w:r>
      <w:proofErr w:type="spellEnd"/>
      <w:r w:rsidRPr="00D15599">
        <w:t xml:space="preserve"> </w:t>
      </w:r>
      <w:proofErr w:type="spellStart"/>
      <w:r w:rsidRPr="00D15599">
        <w:t>fructuosum</w:t>
      </w:r>
      <w:proofErr w:type="spellEnd"/>
      <w:r w:rsidRPr="00D15599">
        <w:t xml:space="preserve">.| Bracelli, Giacomo &lt;1390-1466?&gt; </w:t>
      </w:r>
    </w:p>
    <w:p w14:paraId="66CDDF09" w14:textId="77777777" w:rsidR="003205D3" w:rsidRDefault="003205D3" w:rsidP="001216EC">
      <w:pPr>
        <w:spacing w:after="0"/>
        <w:jc w:val="both"/>
      </w:pPr>
    </w:p>
    <w:p w14:paraId="34897EAC" w14:textId="3E254A5D" w:rsidR="00D15599" w:rsidRDefault="00D15599" w:rsidP="001216EC">
      <w:pPr>
        <w:spacing w:after="0"/>
        <w:jc w:val="both"/>
      </w:pPr>
      <w:r>
        <w:t xml:space="preserve">Soggetto: </w:t>
      </w:r>
      <w:r w:rsidRPr="00D15599">
        <w:t xml:space="preserve">Almanacchi </w:t>
      </w:r>
      <w:r>
        <w:t>–</w:t>
      </w:r>
      <w:r w:rsidRPr="00D15599">
        <w:t xml:space="preserve"> </w:t>
      </w:r>
      <w:r>
        <w:t xml:space="preserve">Genova </w:t>
      </w:r>
      <w:r w:rsidR="003205D3">
        <w:t>–</w:t>
      </w:r>
      <w:r>
        <w:t xml:space="preserve"> </w:t>
      </w:r>
      <w:r w:rsidR="003205D3">
        <w:t>1473-1474</w:t>
      </w:r>
      <w:r w:rsidR="0045570F">
        <w:tab/>
      </w:r>
      <w:r w:rsidR="0045570F">
        <w:tab/>
      </w:r>
      <w:r w:rsidR="0045570F">
        <w:tab/>
      </w:r>
      <w:r w:rsidR="0045570F">
        <w:tab/>
      </w:r>
      <w:r w:rsidR="0045570F">
        <w:tab/>
      </w:r>
      <w:r w:rsidR="0045570F">
        <w:tab/>
      </w:r>
      <w:r>
        <w:t>Classe: D035.1</w:t>
      </w:r>
    </w:p>
    <w:p w14:paraId="49242A7A" w14:textId="77777777" w:rsidR="003205D3" w:rsidRDefault="003205D3" w:rsidP="001216EC">
      <w:pPr>
        <w:spacing w:after="0"/>
        <w:jc w:val="both"/>
      </w:pPr>
    </w:p>
    <w:p w14:paraId="52E282D6" w14:textId="77777777" w:rsidR="003205D3" w:rsidRPr="001216EC" w:rsidRDefault="003205D3" w:rsidP="003205D3">
      <w:pPr>
        <w:spacing w:after="0"/>
        <w:jc w:val="both"/>
        <w:rPr>
          <w:b/>
          <w:bCs/>
          <w:color w:val="C00000"/>
          <w:sz w:val="44"/>
          <w:szCs w:val="44"/>
        </w:rPr>
      </w:pPr>
      <w:r w:rsidRPr="001216EC">
        <w:rPr>
          <w:b/>
          <w:bCs/>
          <w:color w:val="C00000"/>
          <w:sz w:val="44"/>
          <w:szCs w:val="44"/>
        </w:rPr>
        <w:t>Informazioni storico-bibliografiche</w:t>
      </w:r>
    </w:p>
    <w:p w14:paraId="56C220EF" w14:textId="77777777" w:rsidR="003205D3" w:rsidRDefault="003205D3" w:rsidP="003205D3">
      <w:pPr>
        <w:spacing w:after="0"/>
        <w:jc w:val="both"/>
      </w:pPr>
      <w:r>
        <w:t>U</w:t>
      </w:r>
      <w:r w:rsidRPr="001216EC">
        <w:t xml:space="preserve">n vero precursore degli almanacchi moderni può essere considerato La </w:t>
      </w:r>
      <w:proofErr w:type="spellStart"/>
      <w:r w:rsidRPr="001216EC">
        <w:t>Raxone</w:t>
      </w:r>
      <w:proofErr w:type="spellEnd"/>
      <w:r w:rsidRPr="001216EC">
        <w:t xml:space="preserve"> de la Pasca e de la Luna e le Feste, stampato nel 1473 per l’anno solare 1474 a Genova da Antonio Matie (Mathias o </w:t>
      </w:r>
      <w:proofErr w:type="spellStart"/>
      <w:r w:rsidRPr="001216EC">
        <w:t>Mathijsz</w:t>
      </w:r>
      <w:proofErr w:type="spellEnd"/>
      <w:r w:rsidRPr="001216EC">
        <w:t xml:space="preserve">), che è anche il primo incunabolo genovese conosciuto. La </w:t>
      </w:r>
      <w:proofErr w:type="spellStart"/>
      <w:r w:rsidRPr="001216EC">
        <w:t>Raxone</w:t>
      </w:r>
      <w:proofErr w:type="spellEnd"/>
      <w:r w:rsidRPr="001216EC">
        <w:t xml:space="preserve"> è costituita da otto carte, la prima delle quali è occupata dal computo della Pasqua per tutti gli anni dal 1474 al 1500 e dal calendario dell’anno 1474 con le principali feste e lunazioni; segue l’operetta miscellanea Opus </w:t>
      </w:r>
      <w:proofErr w:type="spellStart"/>
      <w:r w:rsidRPr="001216EC">
        <w:t>aureum</w:t>
      </w:r>
      <w:proofErr w:type="spellEnd"/>
      <w:r w:rsidRPr="001216EC">
        <w:t xml:space="preserve"> et </w:t>
      </w:r>
      <w:proofErr w:type="spellStart"/>
      <w:r w:rsidRPr="001216EC">
        <w:t>fructuosum</w:t>
      </w:r>
      <w:proofErr w:type="spellEnd"/>
      <w:r w:rsidRPr="001216EC">
        <w:t xml:space="preserve"> </w:t>
      </w:r>
      <w:proofErr w:type="spellStart"/>
      <w:r w:rsidRPr="001216EC">
        <w:t>religiosis</w:t>
      </w:r>
      <w:proofErr w:type="spellEnd"/>
      <w:r w:rsidRPr="001216EC">
        <w:t xml:space="preserve"> et </w:t>
      </w:r>
      <w:proofErr w:type="spellStart"/>
      <w:r w:rsidRPr="001216EC">
        <w:t>secularibus</w:t>
      </w:r>
      <w:proofErr w:type="spellEnd"/>
      <w:r w:rsidRPr="001216EC">
        <w:t xml:space="preserve"> </w:t>
      </w:r>
      <w:proofErr w:type="spellStart"/>
      <w:r w:rsidRPr="001216EC">
        <w:t>mulieribus</w:t>
      </w:r>
      <w:proofErr w:type="spellEnd"/>
      <w:r w:rsidRPr="001216EC">
        <w:t xml:space="preserve"> </w:t>
      </w:r>
      <w:proofErr w:type="spellStart"/>
      <w:r w:rsidRPr="001216EC">
        <w:t>sacris</w:t>
      </w:r>
      <w:proofErr w:type="spellEnd"/>
      <w:r w:rsidRPr="001216EC">
        <w:t xml:space="preserve"> et </w:t>
      </w:r>
      <w:proofErr w:type="spellStart"/>
      <w:r w:rsidRPr="001216EC">
        <w:t>mundanis</w:t>
      </w:r>
      <w:proofErr w:type="spellEnd"/>
      <w:r w:rsidRPr="001216EC">
        <w:t>, contenente alcune preghiere in volgare toscano, una laude in latino, le lodi delle città di Firenze, Venezia e Genova, e due excerpta in volgare</w:t>
      </w:r>
      <w:r>
        <w:t xml:space="preserve"> </w:t>
      </w:r>
      <w:r w:rsidRPr="001216EC">
        <w:t xml:space="preserve">dalle opere dell’umanista Jacopo Bracelli Descriptio Orae </w:t>
      </w:r>
      <w:proofErr w:type="spellStart"/>
      <w:r w:rsidRPr="001216EC">
        <w:t>Ligusticae</w:t>
      </w:r>
      <w:proofErr w:type="spellEnd"/>
      <w:r w:rsidRPr="001216EC">
        <w:t xml:space="preserve"> e De </w:t>
      </w:r>
      <w:proofErr w:type="spellStart"/>
      <w:r w:rsidRPr="001216EC">
        <w:t>claris</w:t>
      </w:r>
      <w:proofErr w:type="spellEnd"/>
      <w:r w:rsidRPr="001216EC">
        <w:t xml:space="preserve"> </w:t>
      </w:r>
      <w:proofErr w:type="spellStart"/>
      <w:r w:rsidRPr="001216EC">
        <w:t>Genuensibus</w:t>
      </w:r>
      <w:proofErr w:type="spellEnd"/>
      <w:r w:rsidRPr="001216EC">
        <w:t xml:space="preserve"> </w:t>
      </w:r>
      <w:proofErr w:type="spellStart"/>
      <w:r w:rsidRPr="001216EC">
        <w:t>libellus</w:t>
      </w:r>
      <w:proofErr w:type="spellEnd"/>
      <w:r w:rsidRPr="001216EC">
        <w:t xml:space="preserve"> (la descrizione della Liguria e delle località facenti parte della Repubblica di Genova, e un elogio di Genovesi illustri tendente ad esaltare le loro vittorie militari e le conquiste).</w:t>
      </w:r>
    </w:p>
    <w:p w14:paraId="70765ED1" w14:textId="269F5B05" w:rsidR="003205D3" w:rsidRDefault="003205D3" w:rsidP="003205D3">
      <w:pPr>
        <w:spacing w:after="0"/>
        <w:jc w:val="both"/>
      </w:pPr>
      <w:r w:rsidRPr="001216EC">
        <w:t>L’opera, il cui testo assai rudimentale è un misto di brani in latino e in volgare ligure-toscano, contiene anche delle massime di Francesco Petrarca di carattere politico e civile, e sembrerebbe essere stata compilata da qualche religioso con il preciso scopo di commemorare Bracelli morto dieci anni prima nel 1464</w:t>
      </w:r>
      <w:r>
        <w:t xml:space="preserve">. </w:t>
      </w:r>
      <w:hyperlink r:id="rId9" w:history="1">
        <w:r w:rsidRPr="003205D3">
          <w:rPr>
            <w:rStyle w:val="Collegamentoipertestuale"/>
            <w:i/>
            <w:iCs/>
          </w:rPr>
          <w:t>Roberto Beccaria, Giornali e periodici nella Repubblica Aristocratica, p.469-470. In: Storia della cultura ligure a cura di DINO PUNCUH 3. ATTI DELLA SOCIETÀ LIGURE DI STORIA PATRIA Nuova Serie – Vol. XLV (CXIX) Fasc. I (2005)</w:t>
        </w:r>
      </w:hyperlink>
    </w:p>
    <w:p w14:paraId="0C311AEC" w14:textId="77777777" w:rsidR="003205D3" w:rsidRDefault="003205D3" w:rsidP="001216EC">
      <w:pPr>
        <w:spacing w:after="0"/>
        <w:jc w:val="both"/>
      </w:pPr>
    </w:p>
    <w:p w14:paraId="1447C5E5" w14:textId="77777777" w:rsidR="0045570F" w:rsidRPr="0045570F" w:rsidRDefault="0045570F" w:rsidP="0045570F">
      <w:pPr>
        <w:spacing w:after="0"/>
        <w:jc w:val="both"/>
        <w:rPr>
          <w:b/>
          <w:bCs/>
        </w:rPr>
      </w:pPr>
      <w:r w:rsidRPr="0045570F">
        <w:rPr>
          <w:b/>
          <w:bCs/>
        </w:rPr>
        <w:t xml:space="preserve">La </w:t>
      </w:r>
      <w:proofErr w:type="spellStart"/>
      <w:r w:rsidRPr="0045570F">
        <w:rPr>
          <w:b/>
          <w:bCs/>
        </w:rPr>
        <w:t>raxone</w:t>
      </w:r>
      <w:proofErr w:type="spellEnd"/>
      <w:r w:rsidRPr="0045570F">
        <w:rPr>
          <w:b/>
          <w:bCs/>
        </w:rPr>
        <w:t xml:space="preserve"> de la Pasca (sec. XV)</w:t>
      </w:r>
    </w:p>
    <w:p w14:paraId="207FA1CF" w14:textId="77777777" w:rsidR="0045570F" w:rsidRPr="0045570F" w:rsidRDefault="0045570F" w:rsidP="0045570F">
      <w:pPr>
        <w:spacing w:after="0"/>
        <w:jc w:val="both"/>
      </w:pPr>
      <w:proofErr w:type="spellStart"/>
      <w:r w:rsidRPr="0045570F">
        <w:t>Presentaçion</w:t>
      </w:r>
      <w:proofErr w:type="spellEnd"/>
      <w:r w:rsidRPr="0045570F">
        <w:t xml:space="preserve"> à </w:t>
      </w:r>
      <w:proofErr w:type="spellStart"/>
      <w:r w:rsidRPr="0045570F">
        <w:t>cua</w:t>
      </w:r>
      <w:proofErr w:type="spellEnd"/>
      <w:r w:rsidRPr="0045570F">
        <w:t xml:space="preserve"> do </w:t>
      </w:r>
      <w:proofErr w:type="spellStart"/>
      <w:r w:rsidRPr="0045570F">
        <w:t>Lusciandro</w:t>
      </w:r>
      <w:proofErr w:type="spellEnd"/>
      <w:r w:rsidRPr="0045570F">
        <w:t xml:space="preserve"> Guason</w:t>
      </w:r>
    </w:p>
    <w:p w14:paraId="5B6F3DD7" w14:textId="77777777" w:rsidR="0045570F" w:rsidRPr="0045570F" w:rsidRDefault="0045570F" w:rsidP="0045570F">
      <w:pPr>
        <w:spacing w:after="0"/>
        <w:jc w:val="both"/>
      </w:pPr>
      <w:r w:rsidRPr="0045570F">
        <w:rPr>
          <w:i/>
          <w:iCs/>
        </w:rPr>
        <w:t xml:space="preserve">La </w:t>
      </w:r>
      <w:proofErr w:type="spellStart"/>
      <w:r w:rsidRPr="0045570F">
        <w:rPr>
          <w:i/>
          <w:iCs/>
        </w:rPr>
        <w:t>raxone</w:t>
      </w:r>
      <w:proofErr w:type="spellEnd"/>
      <w:r w:rsidRPr="0045570F">
        <w:rPr>
          <w:i/>
          <w:iCs/>
        </w:rPr>
        <w:t xml:space="preserve"> de la Pasca</w:t>
      </w:r>
      <w:r w:rsidRPr="0045570F">
        <w:t xml:space="preserve"> o </w:t>
      </w:r>
      <w:proofErr w:type="spellStart"/>
      <w:r w:rsidRPr="0045570F">
        <w:t>l’é</w:t>
      </w:r>
      <w:proofErr w:type="spellEnd"/>
      <w:r w:rsidRPr="0045570F">
        <w:t xml:space="preserve"> un incunabolo, do </w:t>
      </w:r>
      <w:proofErr w:type="spellStart"/>
      <w:r w:rsidRPr="0045570F">
        <w:t>quæ</w:t>
      </w:r>
      <w:proofErr w:type="spellEnd"/>
      <w:r w:rsidRPr="0045570F">
        <w:t xml:space="preserve"> son </w:t>
      </w:r>
      <w:proofErr w:type="spellStart"/>
      <w:r w:rsidRPr="0045570F">
        <w:t>conosciui</w:t>
      </w:r>
      <w:proofErr w:type="spellEnd"/>
      <w:r w:rsidRPr="0045570F">
        <w:t xml:space="preserve"> </w:t>
      </w:r>
      <w:proofErr w:type="spellStart"/>
      <w:r w:rsidRPr="0045570F">
        <w:t>soo</w:t>
      </w:r>
      <w:proofErr w:type="spellEnd"/>
      <w:r w:rsidRPr="0045570F">
        <w:t xml:space="preserve"> che </w:t>
      </w:r>
      <w:proofErr w:type="spellStart"/>
      <w:r w:rsidRPr="0045570F">
        <w:t>doî</w:t>
      </w:r>
      <w:proofErr w:type="spellEnd"/>
      <w:r w:rsidRPr="0045570F">
        <w:t xml:space="preserve"> </w:t>
      </w:r>
      <w:proofErr w:type="spellStart"/>
      <w:r w:rsidRPr="0045570F">
        <w:t>exemplari</w:t>
      </w:r>
      <w:proofErr w:type="spellEnd"/>
      <w:r w:rsidRPr="0045570F">
        <w:t xml:space="preserve">, e o conta </w:t>
      </w:r>
      <w:proofErr w:type="spellStart"/>
      <w:r w:rsidRPr="0045570F">
        <w:t>varri</w:t>
      </w:r>
      <w:proofErr w:type="spellEnd"/>
      <w:r w:rsidRPr="0045570F">
        <w:t xml:space="preserve"> </w:t>
      </w:r>
      <w:proofErr w:type="spellStart"/>
      <w:r w:rsidRPr="0045570F">
        <w:t>primmati</w:t>
      </w:r>
      <w:proofErr w:type="spellEnd"/>
      <w:r w:rsidRPr="0045570F">
        <w:t xml:space="preserve">: </w:t>
      </w:r>
      <w:proofErr w:type="spellStart"/>
      <w:r w:rsidRPr="0045570F">
        <w:t>dæto</w:t>
      </w:r>
      <w:proofErr w:type="spellEnd"/>
      <w:r w:rsidRPr="0045570F">
        <w:t xml:space="preserve"> ch’o </w:t>
      </w:r>
      <w:proofErr w:type="spellStart"/>
      <w:r w:rsidRPr="0045570F">
        <w:t>remonta</w:t>
      </w:r>
      <w:proofErr w:type="spellEnd"/>
      <w:r w:rsidRPr="0045570F">
        <w:t xml:space="preserve"> a-o 1474, o </w:t>
      </w:r>
      <w:proofErr w:type="spellStart"/>
      <w:r w:rsidRPr="0045570F">
        <w:t>l’é</w:t>
      </w:r>
      <w:proofErr w:type="spellEnd"/>
      <w:r w:rsidRPr="0045570F">
        <w:t xml:space="preserve"> o </w:t>
      </w:r>
      <w:proofErr w:type="spellStart"/>
      <w:r w:rsidRPr="0045570F">
        <w:t>primmo</w:t>
      </w:r>
      <w:proofErr w:type="spellEnd"/>
      <w:r w:rsidRPr="0045570F">
        <w:t xml:space="preserve"> testo à stampa ch’o segge </w:t>
      </w:r>
      <w:proofErr w:type="spellStart"/>
      <w:r w:rsidRPr="0045570F">
        <w:t>sciortio</w:t>
      </w:r>
      <w:proofErr w:type="spellEnd"/>
      <w:r w:rsidRPr="0045570F">
        <w:t xml:space="preserve"> in Liguria, o </w:t>
      </w:r>
      <w:proofErr w:type="spellStart"/>
      <w:r w:rsidRPr="0045570F">
        <w:t>primmo</w:t>
      </w:r>
      <w:proofErr w:type="spellEnd"/>
      <w:r w:rsidRPr="0045570F">
        <w:t xml:space="preserve"> «</w:t>
      </w:r>
      <w:proofErr w:type="spellStart"/>
      <w:r w:rsidRPr="0045570F">
        <w:t>lunäio</w:t>
      </w:r>
      <w:proofErr w:type="spellEnd"/>
      <w:r w:rsidRPr="0045570F">
        <w:t xml:space="preserve">» </w:t>
      </w:r>
      <w:proofErr w:type="spellStart"/>
      <w:r w:rsidRPr="0045570F">
        <w:t>stæto</w:t>
      </w:r>
      <w:proofErr w:type="spellEnd"/>
      <w:r w:rsidRPr="0045570F">
        <w:t xml:space="preserve"> </w:t>
      </w:r>
      <w:proofErr w:type="spellStart"/>
      <w:r w:rsidRPr="0045570F">
        <w:t>stampou</w:t>
      </w:r>
      <w:proofErr w:type="spellEnd"/>
      <w:r w:rsidRPr="0045570F">
        <w:t xml:space="preserve"> da ste bande, e un di </w:t>
      </w:r>
      <w:proofErr w:type="spellStart"/>
      <w:r w:rsidRPr="0045570F">
        <w:t>primmi</w:t>
      </w:r>
      <w:proofErr w:type="spellEnd"/>
      <w:r w:rsidRPr="0045570F">
        <w:t xml:space="preserve"> in Italia. No se sa con </w:t>
      </w:r>
      <w:proofErr w:type="spellStart"/>
      <w:r w:rsidRPr="0045570F">
        <w:t>seguessa</w:t>
      </w:r>
      <w:proofErr w:type="spellEnd"/>
      <w:r w:rsidRPr="0045570F">
        <w:t xml:space="preserve"> chi l’</w:t>
      </w:r>
      <w:proofErr w:type="spellStart"/>
      <w:r w:rsidRPr="0045570F">
        <w:t>agge</w:t>
      </w:r>
      <w:proofErr w:type="spellEnd"/>
      <w:r w:rsidRPr="0045570F">
        <w:t xml:space="preserve"> </w:t>
      </w:r>
      <w:proofErr w:type="spellStart"/>
      <w:r w:rsidRPr="0045570F">
        <w:t>scrito</w:t>
      </w:r>
      <w:proofErr w:type="spellEnd"/>
      <w:r w:rsidRPr="0045570F">
        <w:t xml:space="preserve">, ma unna parte a </w:t>
      </w:r>
      <w:proofErr w:type="spellStart"/>
      <w:r w:rsidRPr="0045570F">
        <w:t>l’é</w:t>
      </w:r>
      <w:proofErr w:type="spellEnd"/>
      <w:r w:rsidRPr="0045570F">
        <w:t xml:space="preserve"> un </w:t>
      </w:r>
      <w:proofErr w:type="spellStart"/>
      <w:r w:rsidRPr="0045570F">
        <w:t>estræto</w:t>
      </w:r>
      <w:proofErr w:type="spellEnd"/>
      <w:r w:rsidRPr="0045570F">
        <w:t xml:space="preserve">, </w:t>
      </w:r>
      <w:proofErr w:type="spellStart"/>
      <w:r w:rsidRPr="0045570F">
        <w:t>vortou</w:t>
      </w:r>
      <w:proofErr w:type="spellEnd"/>
      <w:r w:rsidRPr="0045570F">
        <w:t xml:space="preserve"> </w:t>
      </w:r>
      <w:proofErr w:type="spellStart"/>
      <w:r w:rsidRPr="0045570F">
        <w:t>inte</w:t>
      </w:r>
      <w:proofErr w:type="spellEnd"/>
      <w:r w:rsidRPr="0045570F">
        <w:t xml:space="preserve"> unna </w:t>
      </w:r>
      <w:proofErr w:type="spellStart"/>
      <w:r w:rsidRPr="0045570F">
        <w:t>qualitæ</w:t>
      </w:r>
      <w:proofErr w:type="spellEnd"/>
      <w:r w:rsidRPr="0045570F">
        <w:t xml:space="preserve"> de </w:t>
      </w:r>
      <w:proofErr w:type="spellStart"/>
      <w:r w:rsidRPr="0045570F">
        <w:t>vorgâ</w:t>
      </w:r>
      <w:proofErr w:type="spellEnd"/>
      <w:r w:rsidRPr="0045570F">
        <w:t xml:space="preserve"> ben </w:t>
      </w:r>
      <w:proofErr w:type="spellStart"/>
      <w:r w:rsidRPr="0045570F">
        <w:t>ben</w:t>
      </w:r>
      <w:proofErr w:type="spellEnd"/>
      <w:r w:rsidRPr="0045570F">
        <w:t xml:space="preserve"> </w:t>
      </w:r>
      <w:proofErr w:type="spellStart"/>
      <w:r w:rsidRPr="0045570F">
        <w:t>azeneisou</w:t>
      </w:r>
      <w:proofErr w:type="spellEnd"/>
      <w:r w:rsidRPr="0045570F">
        <w:t xml:space="preserve">, de </w:t>
      </w:r>
      <w:proofErr w:type="spellStart"/>
      <w:r w:rsidRPr="0045570F">
        <w:t>doe</w:t>
      </w:r>
      <w:proofErr w:type="spellEnd"/>
      <w:r w:rsidRPr="0045570F">
        <w:t xml:space="preserve"> </w:t>
      </w:r>
      <w:proofErr w:type="spellStart"/>
      <w:r w:rsidRPr="0045570F">
        <w:t>euvie</w:t>
      </w:r>
      <w:proofErr w:type="spellEnd"/>
      <w:r w:rsidRPr="0045570F">
        <w:t xml:space="preserve"> </w:t>
      </w:r>
      <w:proofErr w:type="spellStart"/>
      <w:r w:rsidRPr="0045570F">
        <w:t>dovue</w:t>
      </w:r>
      <w:proofErr w:type="spellEnd"/>
      <w:r w:rsidRPr="0045570F">
        <w:t xml:space="preserve"> à l’umanista Jacopo Bracelli: a </w:t>
      </w:r>
      <w:proofErr w:type="spellStart"/>
      <w:r w:rsidRPr="0045570F">
        <w:rPr>
          <w:i/>
          <w:iCs/>
        </w:rPr>
        <w:t>Descriptio</w:t>
      </w:r>
      <w:proofErr w:type="spellEnd"/>
      <w:r w:rsidRPr="0045570F">
        <w:rPr>
          <w:i/>
          <w:iCs/>
        </w:rPr>
        <w:t xml:space="preserve"> Orae </w:t>
      </w:r>
      <w:proofErr w:type="spellStart"/>
      <w:r w:rsidRPr="0045570F">
        <w:rPr>
          <w:i/>
          <w:iCs/>
        </w:rPr>
        <w:t>Ligusticae</w:t>
      </w:r>
      <w:proofErr w:type="spellEnd"/>
      <w:r w:rsidRPr="0045570F">
        <w:t xml:space="preserve"> e o </w:t>
      </w:r>
      <w:r w:rsidRPr="0045570F">
        <w:rPr>
          <w:i/>
          <w:iCs/>
        </w:rPr>
        <w:t xml:space="preserve">De </w:t>
      </w:r>
      <w:proofErr w:type="spellStart"/>
      <w:r w:rsidRPr="0045570F">
        <w:rPr>
          <w:i/>
          <w:iCs/>
        </w:rPr>
        <w:t>claris</w:t>
      </w:r>
      <w:proofErr w:type="spellEnd"/>
      <w:r w:rsidRPr="0045570F">
        <w:rPr>
          <w:i/>
          <w:iCs/>
        </w:rPr>
        <w:t xml:space="preserve"> </w:t>
      </w:r>
      <w:proofErr w:type="spellStart"/>
      <w:r w:rsidRPr="0045570F">
        <w:rPr>
          <w:i/>
          <w:iCs/>
        </w:rPr>
        <w:t>Genunsibus</w:t>
      </w:r>
      <w:proofErr w:type="spellEnd"/>
      <w:r w:rsidRPr="0045570F">
        <w:rPr>
          <w:i/>
          <w:iCs/>
        </w:rPr>
        <w:t xml:space="preserve"> </w:t>
      </w:r>
      <w:proofErr w:type="spellStart"/>
      <w:r w:rsidRPr="0045570F">
        <w:rPr>
          <w:i/>
          <w:iCs/>
        </w:rPr>
        <w:t>Libellus</w:t>
      </w:r>
      <w:proofErr w:type="spellEnd"/>
      <w:r w:rsidRPr="0045570F">
        <w:t xml:space="preserve">. E </w:t>
      </w:r>
      <w:proofErr w:type="spellStart"/>
      <w:r w:rsidRPr="0045570F">
        <w:t>çitaçioin</w:t>
      </w:r>
      <w:proofErr w:type="spellEnd"/>
      <w:r w:rsidRPr="0045570F">
        <w:t xml:space="preserve">, </w:t>
      </w:r>
      <w:proofErr w:type="spellStart"/>
      <w:r w:rsidRPr="0045570F">
        <w:t>sciben</w:t>
      </w:r>
      <w:proofErr w:type="spellEnd"/>
      <w:r w:rsidRPr="0045570F">
        <w:t xml:space="preserve"> </w:t>
      </w:r>
      <w:proofErr w:type="spellStart"/>
      <w:r w:rsidRPr="0045570F">
        <w:t>apòcrife</w:t>
      </w:r>
      <w:proofErr w:type="spellEnd"/>
      <w:r w:rsidRPr="0045570F">
        <w:t>, da Dante e tutto l’</w:t>
      </w:r>
      <w:proofErr w:type="spellStart"/>
      <w:r w:rsidRPr="0045570F">
        <w:t>insemme</w:t>
      </w:r>
      <w:proofErr w:type="spellEnd"/>
      <w:r w:rsidRPr="0045570F">
        <w:t xml:space="preserve"> fan </w:t>
      </w:r>
      <w:proofErr w:type="spellStart"/>
      <w:r w:rsidRPr="0045570F">
        <w:t>pensâ</w:t>
      </w:r>
      <w:proofErr w:type="spellEnd"/>
      <w:r w:rsidRPr="0045570F">
        <w:t xml:space="preserve"> à unna </w:t>
      </w:r>
      <w:proofErr w:type="spellStart"/>
      <w:r w:rsidRPr="0045570F">
        <w:t>persoña</w:t>
      </w:r>
      <w:proofErr w:type="spellEnd"/>
      <w:r w:rsidRPr="0045570F">
        <w:t xml:space="preserve"> de </w:t>
      </w:r>
      <w:proofErr w:type="spellStart"/>
      <w:r w:rsidRPr="0045570F">
        <w:t>coltua</w:t>
      </w:r>
      <w:proofErr w:type="spellEnd"/>
      <w:r w:rsidRPr="0045570F">
        <w:t xml:space="preserve">, </w:t>
      </w:r>
      <w:proofErr w:type="spellStart"/>
      <w:r w:rsidRPr="0045570F">
        <w:t>fòscia</w:t>
      </w:r>
      <w:proofErr w:type="spellEnd"/>
      <w:r w:rsidRPr="0045570F">
        <w:t xml:space="preserve"> un religioso, che in </w:t>
      </w:r>
      <w:proofErr w:type="spellStart"/>
      <w:r w:rsidRPr="0045570F">
        <w:t>mainea</w:t>
      </w:r>
      <w:proofErr w:type="spellEnd"/>
      <w:r w:rsidRPr="0045570F">
        <w:t xml:space="preserve"> </w:t>
      </w:r>
      <w:proofErr w:type="spellStart"/>
      <w:r w:rsidRPr="0045570F">
        <w:t>velâ</w:t>
      </w:r>
      <w:proofErr w:type="spellEnd"/>
      <w:r w:rsidRPr="0045570F">
        <w:t xml:space="preserve"> o </w:t>
      </w:r>
      <w:proofErr w:type="spellStart"/>
      <w:r w:rsidRPr="0045570F">
        <w:t>piggia</w:t>
      </w:r>
      <w:proofErr w:type="spellEnd"/>
      <w:r w:rsidRPr="0045570F">
        <w:t xml:space="preserve"> </w:t>
      </w:r>
      <w:proofErr w:type="spellStart"/>
      <w:r w:rsidRPr="0045570F">
        <w:t>poxiçion</w:t>
      </w:r>
      <w:proofErr w:type="spellEnd"/>
      <w:r w:rsidRPr="0045570F">
        <w:t xml:space="preserve"> </w:t>
      </w:r>
      <w:proofErr w:type="spellStart"/>
      <w:r w:rsidRPr="0045570F">
        <w:t>inta</w:t>
      </w:r>
      <w:proofErr w:type="spellEnd"/>
      <w:r w:rsidRPr="0045570F">
        <w:t xml:space="preserve"> politica di </w:t>
      </w:r>
      <w:proofErr w:type="spellStart"/>
      <w:r w:rsidRPr="0045570F">
        <w:t>seu</w:t>
      </w:r>
      <w:proofErr w:type="spellEnd"/>
      <w:r w:rsidRPr="0045570F">
        <w:t xml:space="preserve"> tempi e </w:t>
      </w:r>
      <w:r w:rsidRPr="0045570F">
        <w:rPr>
          <w:i/>
          <w:iCs/>
        </w:rPr>
        <w:t xml:space="preserve">La </w:t>
      </w:r>
      <w:proofErr w:type="spellStart"/>
      <w:r w:rsidRPr="0045570F">
        <w:rPr>
          <w:i/>
          <w:iCs/>
        </w:rPr>
        <w:t>raxone</w:t>
      </w:r>
      <w:proofErr w:type="spellEnd"/>
      <w:r w:rsidRPr="0045570F">
        <w:t xml:space="preserve"> a s’inserisce </w:t>
      </w:r>
      <w:proofErr w:type="spellStart"/>
      <w:r w:rsidRPr="0045570F">
        <w:t>into</w:t>
      </w:r>
      <w:proofErr w:type="spellEnd"/>
      <w:r w:rsidRPr="0045570F">
        <w:t xml:space="preserve"> </w:t>
      </w:r>
      <w:proofErr w:type="spellStart"/>
      <w:r w:rsidRPr="0045570F">
        <w:t>filon</w:t>
      </w:r>
      <w:proofErr w:type="spellEnd"/>
      <w:r w:rsidRPr="0045570F">
        <w:t xml:space="preserve"> de </w:t>
      </w:r>
      <w:proofErr w:type="spellStart"/>
      <w:r w:rsidRPr="0045570F">
        <w:t>poexia</w:t>
      </w:r>
      <w:proofErr w:type="spellEnd"/>
      <w:r w:rsidRPr="0045570F">
        <w:t xml:space="preserve"> </w:t>
      </w:r>
      <w:proofErr w:type="spellStart"/>
      <w:r w:rsidRPr="0045570F">
        <w:t>çivile</w:t>
      </w:r>
      <w:proofErr w:type="spellEnd"/>
      <w:r w:rsidRPr="0045570F">
        <w:t xml:space="preserve"> che </w:t>
      </w:r>
      <w:proofErr w:type="spellStart"/>
      <w:r w:rsidRPr="0045570F">
        <w:t>scin</w:t>
      </w:r>
      <w:proofErr w:type="spellEnd"/>
      <w:r w:rsidRPr="0045570F">
        <w:t xml:space="preserve"> da-o </w:t>
      </w:r>
      <w:proofErr w:type="spellStart"/>
      <w:r w:rsidRPr="0045570F">
        <w:t>prinçipio</w:t>
      </w:r>
      <w:proofErr w:type="spellEnd"/>
      <w:r w:rsidRPr="0045570F">
        <w:t xml:space="preserve"> o caratterizza a </w:t>
      </w:r>
      <w:proofErr w:type="spellStart"/>
      <w:r w:rsidRPr="0045570F">
        <w:t>lettiatua</w:t>
      </w:r>
      <w:proofErr w:type="spellEnd"/>
      <w:r w:rsidRPr="0045570F">
        <w:t xml:space="preserve"> in </w:t>
      </w:r>
      <w:proofErr w:type="spellStart"/>
      <w:r w:rsidRPr="0045570F">
        <w:t>zeneise</w:t>
      </w:r>
      <w:proofErr w:type="spellEnd"/>
      <w:r w:rsidRPr="0045570F">
        <w:t xml:space="preserve">; </w:t>
      </w:r>
      <w:proofErr w:type="spellStart"/>
      <w:r w:rsidRPr="0045570F">
        <w:t>segondo</w:t>
      </w:r>
      <w:proofErr w:type="spellEnd"/>
      <w:r w:rsidRPr="0045570F">
        <w:t xml:space="preserve"> o F. Toso, «a </w:t>
      </w:r>
      <w:proofErr w:type="spellStart"/>
      <w:r w:rsidRPr="0045570F">
        <w:t>representa</w:t>
      </w:r>
      <w:proofErr w:type="spellEnd"/>
      <w:r w:rsidRPr="0045570F">
        <w:t xml:space="preserve"> un di anelli che </w:t>
      </w:r>
      <w:proofErr w:type="spellStart"/>
      <w:r w:rsidRPr="0045570F">
        <w:t>consentan</w:t>
      </w:r>
      <w:proofErr w:type="spellEnd"/>
      <w:r w:rsidRPr="0045570F">
        <w:t xml:space="preserve"> a </w:t>
      </w:r>
      <w:proofErr w:type="spellStart"/>
      <w:r w:rsidRPr="0045570F">
        <w:t>lettua</w:t>
      </w:r>
      <w:proofErr w:type="spellEnd"/>
      <w:r w:rsidRPr="0045570F">
        <w:t xml:space="preserve"> di documenti </w:t>
      </w:r>
      <w:proofErr w:type="spellStart"/>
      <w:r w:rsidRPr="0045570F">
        <w:t>letteräi</w:t>
      </w:r>
      <w:proofErr w:type="spellEnd"/>
      <w:r w:rsidRPr="0045570F">
        <w:t xml:space="preserve"> in </w:t>
      </w:r>
      <w:proofErr w:type="spellStart"/>
      <w:r w:rsidRPr="0045570F">
        <w:t>zeneise</w:t>
      </w:r>
      <w:proofErr w:type="spellEnd"/>
      <w:r w:rsidRPr="0045570F">
        <w:t xml:space="preserve"> </w:t>
      </w:r>
      <w:proofErr w:type="spellStart"/>
      <w:r w:rsidRPr="0045570F">
        <w:t>segondo</w:t>
      </w:r>
      <w:proofErr w:type="spellEnd"/>
      <w:r w:rsidRPr="0045570F">
        <w:t xml:space="preserve"> quella </w:t>
      </w:r>
      <w:proofErr w:type="spellStart"/>
      <w:r w:rsidRPr="0045570F">
        <w:t>progrescion</w:t>
      </w:r>
      <w:proofErr w:type="spellEnd"/>
      <w:r w:rsidRPr="0045570F">
        <w:t xml:space="preserve"> ch’a permette de </w:t>
      </w:r>
      <w:proofErr w:type="spellStart"/>
      <w:r w:rsidRPr="0045570F">
        <w:t>organizzâli</w:t>
      </w:r>
      <w:proofErr w:type="spellEnd"/>
      <w:r w:rsidRPr="0045570F">
        <w:t xml:space="preserve"> </w:t>
      </w:r>
      <w:proofErr w:type="spellStart"/>
      <w:r w:rsidRPr="0045570F">
        <w:t>inte</w:t>
      </w:r>
      <w:proofErr w:type="spellEnd"/>
      <w:r w:rsidRPr="0045570F">
        <w:t xml:space="preserve"> </w:t>
      </w:r>
      <w:proofErr w:type="spellStart"/>
      <w:r w:rsidRPr="0045570F">
        <w:t>unn’istöia</w:t>
      </w:r>
      <w:proofErr w:type="spellEnd"/>
      <w:r w:rsidRPr="0045570F">
        <w:t xml:space="preserve"> </w:t>
      </w:r>
      <w:proofErr w:type="spellStart"/>
      <w:r w:rsidRPr="0045570F">
        <w:t>originäia</w:t>
      </w:r>
      <w:proofErr w:type="spellEnd"/>
      <w:r w:rsidRPr="0045570F">
        <w:t xml:space="preserve">, de </w:t>
      </w:r>
      <w:proofErr w:type="spellStart"/>
      <w:r w:rsidRPr="0045570F">
        <w:t>esperiense</w:t>
      </w:r>
      <w:proofErr w:type="spellEnd"/>
      <w:r w:rsidRPr="0045570F">
        <w:t xml:space="preserve"> </w:t>
      </w:r>
      <w:proofErr w:type="spellStart"/>
      <w:r w:rsidRPr="0045570F">
        <w:t>lenguistiche</w:t>
      </w:r>
      <w:proofErr w:type="spellEnd"/>
      <w:r w:rsidRPr="0045570F">
        <w:t xml:space="preserve">, colturale e, in senso </w:t>
      </w:r>
      <w:proofErr w:type="spellStart"/>
      <w:r w:rsidRPr="0045570F">
        <w:t>ancio</w:t>
      </w:r>
      <w:proofErr w:type="spellEnd"/>
      <w:r w:rsidRPr="0045570F">
        <w:t>, artistiche».</w:t>
      </w:r>
    </w:p>
    <w:p w14:paraId="55A4516C" w14:textId="77777777" w:rsidR="0045570F" w:rsidRPr="0045570F" w:rsidRDefault="0045570F" w:rsidP="0045570F">
      <w:pPr>
        <w:spacing w:after="0"/>
        <w:jc w:val="both"/>
        <w:rPr>
          <w:b/>
          <w:bCs/>
        </w:rPr>
      </w:pPr>
      <w:proofErr w:type="spellStart"/>
      <w:r w:rsidRPr="0045570F">
        <w:rPr>
          <w:b/>
          <w:bCs/>
        </w:rPr>
        <w:t>Descriçion</w:t>
      </w:r>
      <w:proofErr w:type="spellEnd"/>
      <w:r w:rsidRPr="0045570F">
        <w:rPr>
          <w:b/>
          <w:bCs/>
        </w:rPr>
        <w:t xml:space="preserve"> da Liguria</w:t>
      </w:r>
    </w:p>
    <w:p w14:paraId="1BD480CA" w14:textId="77777777" w:rsidR="0045570F" w:rsidRPr="0045570F" w:rsidRDefault="0045570F" w:rsidP="0045570F">
      <w:pPr>
        <w:spacing w:after="0"/>
        <w:jc w:val="both"/>
      </w:pPr>
      <w:r w:rsidRPr="0045570F">
        <w:t xml:space="preserve">L’anonimo </w:t>
      </w:r>
      <w:proofErr w:type="spellStart"/>
      <w:r w:rsidRPr="0045570F">
        <w:t>autô</w:t>
      </w:r>
      <w:proofErr w:type="spellEnd"/>
      <w:r w:rsidRPr="0045570F">
        <w:t xml:space="preserve"> o fa unna </w:t>
      </w:r>
      <w:proofErr w:type="spellStart"/>
      <w:r w:rsidRPr="0045570F">
        <w:t>descriçion</w:t>
      </w:r>
      <w:proofErr w:type="spellEnd"/>
      <w:r w:rsidRPr="0045570F">
        <w:t xml:space="preserve"> de tutto o </w:t>
      </w:r>
      <w:proofErr w:type="spellStart"/>
      <w:r w:rsidRPr="0045570F">
        <w:t>gorfo</w:t>
      </w:r>
      <w:proofErr w:type="spellEnd"/>
      <w:r w:rsidRPr="0045570F">
        <w:t xml:space="preserve"> ligure, da-a </w:t>
      </w:r>
      <w:proofErr w:type="spellStart"/>
      <w:r w:rsidRPr="0045570F">
        <w:t>Turbia</w:t>
      </w:r>
      <w:proofErr w:type="spellEnd"/>
      <w:r w:rsidRPr="0045570F">
        <w:t xml:space="preserve">, fin a-o Cao Cröo, in </w:t>
      </w:r>
      <w:proofErr w:type="spellStart"/>
      <w:r w:rsidRPr="0045570F">
        <w:t>confirmâ</w:t>
      </w:r>
      <w:proofErr w:type="spellEnd"/>
      <w:r w:rsidRPr="0045570F">
        <w:t xml:space="preserve"> che, </w:t>
      </w:r>
      <w:proofErr w:type="spellStart"/>
      <w:r w:rsidRPr="0045570F">
        <w:t>alantoa</w:t>
      </w:r>
      <w:proofErr w:type="spellEnd"/>
      <w:r w:rsidRPr="0045570F">
        <w:t xml:space="preserve"> </w:t>
      </w:r>
      <w:proofErr w:type="spellStart"/>
      <w:r w:rsidRPr="0045570F">
        <w:t>comme</w:t>
      </w:r>
      <w:proofErr w:type="spellEnd"/>
      <w:r w:rsidRPr="0045570F">
        <w:t xml:space="preserve"> </w:t>
      </w:r>
      <w:proofErr w:type="spellStart"/>
      <w:r w:rsidRPr="0045570F">
        <w:t>oua</w:t>
      </w:r>
      <w:proofErr w:type="spellEnd"/>
      <w:r w:rsidRPr="0045570F">
        <w:t xml:space="preserve">, quelli son i </w:t>
      </w:r>
      <w:proofErr w:type="spellStart"/>
      <w:r w:rsidRPr="0045570F">
        <w:t>termi</w:t>
      </w:r>
      <w:proofErr w:type="spellEnd"/>
      <w:r w:rsidRPr="0045570F">
        <w:t xml:space="preserve"> da Liguria.</w:t>
      </w:r>
    </w:p>
    <w:p w14:paraId="425D9615" w14:textId="77777777" w:rsidR="0045570F" w:rsidRPr="0045570F" w:rsidRDefault="0045570F" w:rsidP="0045570F">
      <w:pPr>
        <w:spacing w:after="0"/>
      </w:pPr>
      <w:r w:rsidRPr="0045570F">
        <w:t xml:space="preserve">Intorno cinta l’unna </w:t>
      </w:r>
      <w:proofErr w:type="spellStart"/>
      <w:r w:rsidRPr="0045570F">
        <w:t>region</w:t>
      </w:r>
      <w:proofErr w:type="spellEnd"/>
      <w:r w:rsidRPr="0045570F">
        <w:t>: a Levante</w:t>
      </w:r>
      <w:r w:rsidRPr="0045570F">
        <w:br/>
        <w:t xml:space="preserve">Da la gran Magra e </w:t>
      </w:r>
      <w:proofErr w:type="spellStart"/>
      <w:r w:rsidRPr="0045570F">
        <w:t>reverrà</w:t>
      </w:r>
      <w:proofErr w:type="spellEnd"/>
      <w:r w:rsidRPr="0045570F">
        <w:t xml:space="preserve"> più oltra,</w:t>
      </w:r>
      <w:r w:rsidRPr="0045570F">
        <w:br/>
      </w:r>
      <w:proofErr w:type="spellStart"/>
      <w:r w:rsidRPr="0045570F">
        <w:t>Estermina</w:t>
      </w:r>
      <w:proofErr w:type="spellEnd"/>
      <w:r w:rsidRPr="0045570F">
        <w:t xml:space="preserve"> Propensa e Nisa da ponente</w:t>
      </w:r>
      <w:r w:rsidRPr="0045570F">
        <w:br/>
        <w:t xml:space="preserve">Varro fiume </w:t>
      </w:r>
      <w:proofErr w:type="spellStart"/>
      <w:r w:rsidRPr="0045570F">
        <w:t>efuso</w:t>
      </w:r>
      <w:proofErr w:type="spellEnd"/>
      <w:r w:rsidRPr="0045570F">
        <w:t xml:space="preserve"> a Nisa da le Alpe</w:t>
      </w:r>
      <w:r w:rsidRPr="0045570F">
        <w:br/>
        <w:t>Apre la porta a Italia, ma Liguria</w:t>
      </w:r>
      <w:r w:rsidRPr="0045570F">
        <w:br/>
        <w:t xml:space="preserve">da Pisa a </w:t>
      </w:r>
      <w:proofErr w:type="spellStart"/>
      <w:r w:rsidRPr="0045570F">
        <w:t>Marsegia</w:t>
      </w:r>
      <w:proofErr w:type="spellEnd"/>
      <w:r w:rsidRPr="0045570F">
        <w:t xml:space="preserve"> Tolomeo diparte.</w:t>
      </w:r>
      <w:r w:rsidRPr="0045570F">
        <w:br/>
        <w:t xml:space="preserve">Poi de’ Liguri divisi </w:t>
      </w:r>
      <w:proofErr w:type="spellStart"/>
      <w:r w:rsidRPr="0045570F">
        <w:t>alchuni</w:t>
      </w:r>
      <w:proofErr w:type="spellEnd"/>
      <w:r w:rsidRPr="0045570F">
        <w:t xml:space="preserve"> in furia</w:t>
      </w:r>
      <w:r w:rsidRPr="0045570F">
        <w:br/>
        <w:t xml:space="preserve">sonno </w:t>
      </w:r>
      <w:proofErr w:type="spellStart"/>
      <w:r w:rsidRPr="0045570F">
        <w:t>restreti</w:t>
      </w:r>
      <w:proofErr w:type="spellEnd"/>
      <w:r w:rsidRPr="0045570F">
        <w:t xml:space="preserve"> tra Varro e la Magra</w:t>
      </w:r>
      <w:r w:rsidRPr="0045570F">
        <w:br/>
        <w:t xml:space="preserve">e solo questa </w:t>
      </w:r>
      <w:proofErr w:type="spellStart"/>
      <w:r w:rsidRPr="0045570F">
        <w:t>ogi</w:t>
      </w:r>
      <w:proofErr w:type="spellEnd"/>
      <w:r w:rsidRPr="0045570F">
        <w:t xml:space="preserve"> è la Liguria. </w:t>
      </w:r>
      <w:r w:rsidRPr="0045570F">
        <w:br/>
      </w:r>
      <w:r w:rsidRPr="0045570F">
        <w:lastRenderedPageBreak/>
        <w:t xml:space="preserve">Genua in triunfi </w:t>
      </w:r>
      <w:proofErr w:type="spellStart"/>
      <w:r w:rsidRPr="0045570F">
        <w:t>maritimi</w:t>
      </w:r>
      <w:proofErr w:type="spellEnd"/>
      <w:r w:rsidRPr="0045570F">
        <w:t xml:space="preserve"> e terrestre squadra,</w:t>
      </w:r>
      <w:r w:rsidRPr="0045570F">
        <w:br/>
      </w:r>
      <w:proofErr w:type="spellStart"/>
      <w:r w:rsidRPr="0045570F">
        <w:t>ellata</w:t>
      </w:r>
      <w:proofErr w:type="spellEnd"/>
      <w:r w:rsidRPr="0045570F">
        <w:t xml:space="preserve"> da illustri e gran cittadini,</w:t>
      </w:r>
      <w:r w:rsidRPr="0045570F">
        <w:br/>
        <w:t xml:space="preserve">de virtù e glorie </w:t>
      </w:r>
      <w:proofErr w:type="spellStart"/>
      <w:r w:rsidRPr="0045570F">
        <w:t>hè</w:t>
      </w:r>
      <w:proofErr w:type="spellEnd"/>
      <w:r w:rsidRPr="0045570F">
        <w:t xml:space="preserve"> porta e strada.</w:t>
      </w:r>
      <w:r w:rsidRPr="0045570F">
        <w:br/>
        <w:t xml:space="preserve">Oni loro </w:t>
      </w:r>
      <w:proofErr w:type="spellStart"/>
      <w:r w:rsidRPr="0045570F">
        <w:t>aquisti</w:t>
      </w:r>
      <w:proofErr w:type="spellEnd"/>
      <w:r w:rsidRPr="0045570F">
        <w:t xml:space="preserve"> e victorie</w:t>
      </w:r>
      <w:r w:rsidRPr="0045570F">
        <w:br/>
        <w:t xml:space="preserve">sono </w:t>
      </w:r>
      <w:proofErr w:type="spellStart"/>
      <w:r w:rsidRPr="0045570F">
        <w:t>disceise</w:t>
      </w:r>
      <w:proofErr w:type="spellEnd"/>
      <w:r w:rsidRPr="0045570F">
        <w:t xml:space="preserve"> da </w:t>
      </w:r>
      <w:proofErr w:type="spellStart"/>
      <w:r w:rsidRPr="0045570F">
        <w:t>cittadin</w:t>
      </w:r>
      <w:proofErr w:type="spellEnd"/>
      <w:r w:rsidRPr="0045570F">
        <w:t xml:space="preserve"> </w:t>
      </w:r>
      <w:proofErr w:type="spellStart"/>
      <w:r w:rsidRPr="0045570F">
        <w:t>coronandi</w:t>
      </w:r>
      <w:proofErr w:type="spellEnd"/>
      <w:r w:rsidRPr="0045570F">
        <w:br/>
        <w:t xml:space="preserve">del vincer si stessi e questo a ognun dà glorie </w:t>
      </w:r>
    </w:p>
    <w:p w14:paraId="1B536F29" w14:textId="77777777" w:rsidR="0045570F" w:rsidRPr="0045570F" w:rsidRDefault="0045570F" w:rsidP="0045570F">
      <w:pPr>
        <w:spacing w:after="0"/>
      </w:pPr>
      <w:r w:rsidRPr="0045570F">
        <w:t xml:space="preserve">[…] </w:t>
      </w:r>
    </w:p>
    <w:p w14:paraId="6ADC2EF7" w14:textId="77777777" w:rsidR="0045570F" w:rsidRPr="0045570F" w:rsidRDefault="0045570F" w:rsidP="0045570F">
      <w:pPr>
        <w:spacing w:after="0"/>
      </w:pPr>
      <w:proofErr w:type="spellStart"/>
      <w:r w:rsidRPr="0045570F">
        <w:t>torniam</w:t>
      </w:r>
      <w:proofErr w:type="spellEnd"/>
      <w:r w:rsidRPr="0045570F">
        <w:t xml:space="preserve"> a membri e virtù de Liguria</w:t>
      </w:r>
      <w:r w:rsidRPr="0045570F">
        <w:br/>
        <w:t xml:space="preserve">e chi va in </w:t>
      </w:r>
      <w:proofErr w:type="spellStart"/>
      <w:r w:rsidRPr="0045570F">
        <w:t>freta</w:t>
      </w:r>
      <w:proofErr w:type="spellEnd"/>
      <w:r w:rsidRPr="0045570F">
        <w:t xml:space="preserve"> si pentirà per </w:t>
      </w:r>
      <w:proofErr w:type="spellStart"/>
      <w:r w:rsidRPr="0045570F">
        <w:t>axio</w:t>
      </w:r>
      <w:proofErr w:type="spellEnd"/>
      <w:r w:rsidRPr="0045570F">
        <w:t>:</w:t>
      </w:r>
      <w:r w:rsidRPr="0045570F">
        <w:br/>
        <w:t xml:space="preserve">se voi </w:t>
      </w:r>
      <w:proofErr w:type="spellStart"/>
      <w:r w:rsidRPr="0045570F">
        <w:t>grandese</w:t>
      </w:r>
      <w:proofErr w:type="spellEnd"/>
      <w:r w:rsidRPr="0045570F">
        <w:t xml:space="preserve"> impara </w:t>
      </w:r>
      <w:proofErr w:type="spellStart"/>
      <w:r w:rsidRPr="0045570F">
        <w:t>patientia</w:t>
      </w:r>
      <w:proofErr w:type="spellEnd"/>
      <w:r w:rsidRPr="0045570F">
        <w:t>,</w:t>
      </w:r>
      <w:r w:rsidRPr="0045570F">
        <w:br/>
        <w:t>lasciamo Nisa de Savoia: posta</w:t>
      </w:r>
      <w:r w:rsidRPr="0045570F">
        <w:br/>
        <w:t xml:space="preserve">la </w:t>
      </w:r>
      <w:proofErr w:type="spellStart"/>
      <w:r w:rsidRPr="0045570F">
        <w:t>proa</w:t>
      </w:r>
      <w:proofErr w:type="spellEnd"/>
      <w:r w:rsidRPr="0045570F">
        <w:t xml:space="preserve"> in monte </w:t>
      </w:r>
      <w:proofErr w:type="spellStart"/>
      <w:r w:rsidRPr="0045570F">
        <w:t>Apenino</w:t>
      </w:r>
      <w:proofErr w:type="spellEnd"/>
      <w:r w:rsidRPr="0045570F">
        <w:t xml:space="preserve"> e </w:t>
      </w:r>
      <w:proofErr w:type="spellStart"/>
      <w:r w:rsidRPr="0045570F">
        <w:t>tien</w:t>
      </w:r>
      <w:proofErr w:type="spellEnd"/>
      <w:r w:rsidRPr="0045570F">
        <w:t xml:space="preserve"> la </w:t>
      </w:r>
      <w:proofErr w:type="spellStart"/>
      <w:r w:rsidRPr="0045570F">
        <w:t>Turbia</w:t>
      </w:r>
      <w:proofErr w:type="spellEnd"/>
      <w:r w:rsidRPr="0045570F">
        <w:br/>
      </w:r>
      <w:proofErr w:type="spellStart"/>
      <w:r w:rsidRPr="0045570F">
        <w:t>memmorabile</w:t>
      </w:r>
      <w:proofErr w:type="spellEnd"/>
      <w:r w:rsidRPr="0045570F">
        <w:t xml:space="preserve"> per </w:t>
      </w:r>
      <w:proofErr w:type="spellStart"/>
      <w:r w:rsidRPr="0045570F">
        <w:t>aspere</w:t>
      </w:r>
      <w:proofErr w:type="spellEnd"/>
      <w:r w:rsidRPr="0045570F">
        <w:t xml:space="preserve"> vie: mostra</w:t>
      </w:r>
      <w:r w:rsidRPr="0045570F">
        <w:br/>
      </w:r>
      <w:proofErr w:type="spellStart"/>
      <w:r w:rsidRPr="0045570F">
        <w:t>Monacho</w:t>
      </w:r>
      <w:proofErr w:type="spellEnd"/>
      <w:r w:rsidRPr="0045570F">
        <w:t xml:space="preserve"> porto come a Tolomeo </w:t>
      </w:r>
      <w:proofErr w:type="spellStart"/>
      <w:r w:rsidRPr="0045570F">
        <w:t>piaque</w:t>
      </w:r>
      <w:proofErr w:type="spellEnd"/>
      <w:r w:rsidRPr="0045570F">
        <w:t>.</w:t>
      </w:r>
      <w:r w:rsidRPr="0045570F">
        <w:br/>
        <w:t xml:space="preserve">Cesare il </w:t>
      </w:r>
      <w:proofErr w:type="spellStart"/>
      <w:r w:rsidRPr="0045570F">
        <w:t>vì</w:t>
      </w:r>
      <w:proofErr w:type="spellEnd"/>
      <w:r w:rsidRPr="0045570F">
        <w:t xml:space="preserve"> scoglio </w:t>
      </w:r>
      <w:proofErr w:type="spellStart"/>
      <w:r w:rsidRPr="0045570F">
        <w:t>inculto</w:t>
      </w:r>
      <w:proofErr w:type="spellEnd"/>
      <w:r w:rsidRPr="0045570F">
        <w:t>,</w:t>
      </w:r>
      <w:r w:rsidRPr="0045570F">
        <w:br/>
        <w:t xml:space="preserve">lo </w:t>
      </w:r>
      <w:proofErr w:type="spellStart"/>
      <w:r w:rsidRPr="0045570F">
        <w:t>dè</w:t>
      </w:r>
      <w:proofErr w:type="spellEnd"/>
      <w:r w:rsidRPr="0045570F">
        <w:t xml:space="preserve"> a Genua per termine, porta e </w:t>
      </w:r>
      <w:proofErr w:type="spellStart"/>
      <w:r w:rsidRPr="0045570F">
        <w:t>spale</w:t>
      </w:r>
      <w:proofErr w:type="spellEnd"/>
      <w:r w:rsidRPr="0045570F">
        <w:t>.</w:t>
      </w:r>
      <w:r w:rsidRPr="0045570F">
        <w:br/>
      </w:r>
      <w:proofErr w:type="spellStart"/>
      <w:r w:rsidRPr="0045570F">
        <w:t>Rochabruna</w:t>
      </w:r>
      <w:proofErr w:type="spellEnd"/>
      <w:r w:rsidRPr="0045570F">
        <w:t xml:space="preserve"> di sopra due milia passa,</w:t>
      </w:r>
      <w:r w:rsidRPr="0045570F">
        <w:br/>
        <w:t>e Mentone con le alle in mare,</w:t>
      </w:r>
      <w:r w:rsidRPr="0045570F">
        <w:br/>
        <w:t xml:space="preserve">di fuste, galee e corso sun degna </w:t>
      </w:r>
      <w:proofErr w:type="spellStart"/>
      <w:r w:rsidRPr="0045570F">
        <w:t>schiata</w:t>
      </w:r>
      <w:proofErr w:type="spellEnd"/>
      <w:r w:rsidRPr="0045570F">
        <w:t xml:space="preserve">. </w:t>
      </w:r>
    </w:p>
    <w:p w14:paraId="1C02A6FA" w14:textId="77777777" w:rsidR="0045570F" w:rsidRPr="0045570F" w:rsidRDefault="0045570F" w:rsidP="0045570F">
      <w:pPr>
        <w:spacing w:after="0"/>
      </w:pPr>
      <w:r w:rsidRPr="0045570F">
        <w:t xml:space="preserve">[…] </w:t>
      </w:r>
    </w:p>
    <w:p w14:paraId="2CCC985E" w14:textId="77777777" w:rsidR="0045570F" w:rsidRPr="0045570F" w:rsidRDefault="0045570F" w:rsidP="0045570F">
      <w:pPr>
        <w:spacing w:after="0"/>
      </w:pPr>
      <w:r w:rsidRPr="0045570F">
        <w:t>Lo lato ultimo del golfo</w:t>
      </w:r>
      <w:r w:rsidRPr="0045570F">
        <w:br/>
        <w:t>è lo Corvo, cavo piantato a riparo de Magra.</w:t>
      </w:r>
      <w:r w:rsidRPr="0045570F">
        <w:br/>
      </w:r>
      <w:proofErr w:type="spellStart"/>
      <w:r w:rsidRPr="0045570F">
        <w:t>Castele</w:t>
      </w:r>
      <w:proofErr w:type="spellEnd"/>
      <w:r w:rsidRPr="0045570F">
        <w:t xml:space="preserve"> e </w:t>
      </w:r>
      <w:proofErr w:type="spellStart"/>
      <w:r w:rsidRPr="0045570F">
        <w:t>migia</w:t>
      </w:r>
      <w:proofErr w:type="spellEnd"/>
      <w:r w:rsidRPr="0045570F">
        <w:t xml:space="preserve"> </w:t>
      </w:r>
      <w:proofErr w:type="spellStart"/>
      <w:r w:rsidRPr="0045570F">
        <w:t>ducento</w:t>
      </w:r>
      <w:proofErr w:type="spellEnd"/>
      <w:r w:rsidRPr="0045570F">
        <w:t xml:space="preserve"> ò ben volto</w:t>
      </w:r>
      <w:r w:rsidRPr="0045570F">
        <w:br/>
        <w:t xml:space="preserve">circuendo </w:t>
      </w:r>
      <w:proofErr w:type="spellStart"/>
      <w:r w:rsidRPr="0045570F">
        <w:t>el</w:t>
      </w:r>
      <w:proofErr w:type="spellEnd"/>
      <w:r w:rsidRPr="0045570F">
        <w:t xml:space="preserve"> grande golfo de Liguria,</w:t>
      </w:r>
      <w:r w:rsidRPr="0045570F">
        <w:br/>
        <w:t xml:space="preserve">il quale grandi e tanto summi </w:t>
      </w:r>
      <w:proofErr w:type="spellStart"/>
      <w:r w:rsidRPr="0045570F">
        <w:t>homi</w:t>
      </w:r>
      <w:proofErr w:type="spellEnd"/>
      <w:r w:rsidRPr="0045570F">
        <w:t xml:space="preserve"> à</w:t>
      </w:r>
      <w:r w:rsidRPr="0045570F">
        <w:br/>
        <w:t xml:space="preserve">come udirai non andando in furia. </w:t>
      </w:r>
    </w:p>
    <w:p w14:paraId="3FFE15EE" w14:textId="77777777" w:rsidR="0045570F" w:rsidRPr="0045570F" w:rsidRDefault="0045570F" w:rsidP="0045570F">
      <w:pPr>
        <w:spacing w:after="0"/>
        <w:jc w:val="both"/>
      </w:pPr>
      <w:proofErr w:type="spellStart"/>
      <w:r w:rsidRPr="0045570F">
        <w:t>Traduçion</w:t>
      </w:r>
      <w:proofErr w:type="spellEnd"/>
      <w:r w:rsidRPr="0045570F">
        <w:t xml:space="preserve"> </w:t>
      </w:r>
      <w:proofErr w:type="spellStart"/>
      <w:r w:rsidRPr="0045570F">
        <w:t>italiaña</w:t>
      </w:r>
      <w:proofErr w:type="spellEnd"/>
    </w:p>
    <w:p w14:paraId="119C25C1" w14:textId="77777777" w:rsidR="0045570F" w:rsidRPr="0045570F" w:rsidRDefault="0045570F" w:rsidP="0045570F">
      <w:pPr>
        <w:spacing w:after="0"/>
        <w:jc w:val="both"/>
      </w:pPr>
      <w:r w:rsidRPr="0045570F">
        <w:t xml:space="preserve">Ven </w:t>
      </w:r>
      <w:proofErr w:type="spellStart"/>
      <w:r w:rsidRPr="0045570F">
        <w:t>apreuvo</w:t>
      </w:r>
      <w:proofErr w:type="spellEnd"/>
      <w:r w:rsidRPr="0045570F">
        <w:t xml:space="preserve"> un </w:t>
      </w:r>
      <w:proofErr w:type="spellStart"/>
      <w:r w:rsidRPr="0045570F">
        <w:t>lözo</w:t>
      </w:r>
      <w:proofErr w:type="spellEnd"/>
      <w:r w:rsidRPr="0045570F">
        <w:t xml:space="preserve"> di </w:t>
      </w:r>
      <w:proofErr w:type="spellStart"/>
      <w:r w:rsidRPr="0045570F">
        <w:t>zeneixi</w:t>
      </w:r>
      <w:proofErr w:type="spellEnd"/>
      <w:r w:rsidRPr="0045570F">
        <w:t xml:space="preserve"> </w:t>
      </w:r>
      <w:proofErr w:type="spellStart"/>
      <w:r w:rsidRPr="0045570F">
        <w:t>inlustri</w:t>
      </w:r>
      <w:proofErr w:type="spellEnd"/>
      <w:r w:rsidRPr="0045570F">
        <w:t xml:space="preserve"> e de </w:t>
      </w:r>
      <w:proofErr w:type="spellStart"/>
      <w:r w:rsidRPr="0045570F">
        <w:t>seu</w:t>
      </w:r>
      <w:proofErr w:type="spellEnd"/>
      <w:r w:rsidRPr="0045570F">
        <w:t xml:space="preserve"> </w:t>
      </w:r>
      <w:proofErr w:type="spellStart"/>
      <w:r w:rsidRPr="0045570F">
        <w:t>impreise</w:t>
      </w:r>
      <w:proofErr w:type="spellEnd"/>
      <w:r w:rsidRPr="0045570F">
        <w:t xml:space="preserve">, con </w:t>
      </w:r>
      <w:proofErr w:type="spellStart"/>
      <w:r w:rsidRPr="0045570F">
        <w:t>addue</w:t>
      </w:r>
      <w:proofErr w:type="spellEnd"/>
      <w:r w:rsidRPr="0045570F">
        <w:t xml:space="preserve"> </w:t>
      </w:r>
      <w:proofErr w:type="spellStart"/>
      <w:r w:rsidRPr="0045570F">
        <w:t>varri</w:t>
      </w:r>
      <w:proofErr w:type="spellEnd"/>
      <w:r w:rsidRPr="0045570F">
        <w:t xml:space="preserve"> exempi do </w:t>
      </w:r>
      <w:proofErr w:type="spellStart"/>
      <w:r w:rsidRPr="0045570F">
        <w:t>seu</w:t>
      </w:r>
      <w:proofErr w:type="spellEnd"/>
      <w:r w:rsidRPr="0045570F">
        <w:t xml:space="preserve"> grande animo e da </w:t>
      </w:r>
      <w:proofErr w:type="spellStart"/>
      <w:r w:rsidRPr="0045570F">
        <w:t>seu</w:t>
      </w:r>
      <w:proofErr w:type="spellEnd"/>
      <w:r w:rsidRPr="0045570F">
        <w:t xml:space="preserve"> </w:t>
      </w:r>
      <w:proofErr w:type="spellStart"/>
      <w:r w:rsidRPr="0045570F">
        <w:t>lealtæ</w:t>
      </w:r>
      <w:proofErr w:type="spellEnd"/>
      <w:r w:rsidRPr="0045570F">
        <w:t xml:space="preserve"> e </w:t>
      </w:r>
      <w:proofErr w:type="spellStart"/>
      <w:r w:rsidRPr="0045570F">
        <w:t>abnegaçion</w:t>
      </w:r>
      <w:proofErr w:type="spellEnd"/>
      <w:r w:rsidRPr="0045570F">
        <w:t>.</w:t>
      </w:r>
    </w:p>
    <w:p w14:paraId="2E610BDF" w14:textId="77777777" w:rsidR="0045570F" w:rsidRPr="0045570F" w:rsidRDefault="0045570F" w:rsidP="0045570F">
      <w:pPr>
        <w:spacing w:after="0"/>
      </w:pPr>
      <w:r w:rsidRPr="0045570F">
        <w:t xml:space="preserve">[…] </w:t>
      </w:r>
    </w:p>
    <w:p w14:paraId="5C112AAC" w14:textId="77777777" w:rsidR="0045570F" w:rsidRPr="0045570F" w:rsidRDefault="0045570F" w:rsidP="0045570F">
      <w:pPr>
        <w:spacing w:after="0"/>
      </w:pPr>
      <w:r w:rsidRPr="0045570F">
        <w:t>Luchin Vivaldo, rato de la bela dona,</w:t>
      </w:r>
      <w:r w:rsidRPr="0045570F">
        <w:br/>
        <w:t xml:space="preserve">ali pedi la </w:t>
      </w:r>
      <w:proofErr w:type="spellStart"/>
      <w:r w:rsidRPr="0045570F">
        <w:t>hebe</w:t>
      </w:r>
      <w:proofErr w:type="spellEnd"/>
      <w:r w:rsidRPr="0045570F">
        <w:t xml:space="preserve"> in </w:t>
      </w:r>
      <w:proofErr w:type="spellStart"/>
      <w:r w:rsidRPr="0045570F">
        <w:t>caza</w:t>
      </w:r>
      <w:proofErr w:type="spellEnd"/>
      <w:r w:rsidRPr="0045570F">
        <w:t xml:space="preserve"> </w:t>
      </w:r>
      <w:proofErr w:type="spellStart"/>
      <w:r w:rsidRPr="0045570F">
        <w:t>aparegiata</w:t>
      </w:r>
      <w:proofErr w:type="spellEnd"/>
      <w:r w:rsidRPr="0045570F">
        <w:br/>
      </w:r>
      <w:proofErr w:type="spellStart"/>
      <w:r w:rsidRPr="0045570F">
        <w:t>discretamenti</w:t>
      </w:r>
      <w:proofErr w:type="spellEnd"/>
      <w:r w:rsidRPr="0045570F">
        <w:t xml:space="preserve"> a </w:t>
      </w:r>
      <w:proofErr w:type="spellStart"/>
      <w:r w:rsidRPr="0045570F">
        <w:t>porgege</w:t>
      </w:r>
      <w:proofErr w:type="spellEnd"/>
      <w:r w:rsidRPr="0045570F">
        <w:t xml:space="preserve"> la vergogna</w:t>
      </w:r>
      <w:r w:rsidRPr="0045570F">
        <w:br/>
      </w:r>
      <w:proofErr w:type="spellStart"/>
      <w:r w:rsidRPr="0045570F">
        <w:t>unde</w:t>
      </w:r>
      <w:proofErr w:type="spellEnd"/>
      <w:r w:rsidRPr="0045570F">
        <w:t xml:space="preserve"> </w:t>
      </w:r>
      <w:proofErr w:type="spellStart"/>
      <w:r w:rsidRPr="0045570F">
        <w:t>fose</w:t>
      </w:r>
      <w:proofErr w:type="spellEnd"/>
      <w:r w:rsidRPr="0045570F">
        <w:t xml:space="preserve"> </w:t>
      </w:r>
      <w:proofErr w:type="spellStart"/>
      <w:r w:rsidRPr="0045570F">
        <w:t>sucorsa</w:t>
      </w:r>
      <w:proofErr w:type="spellEnd"/>
      <w:r w:rsidRPr="0045570F">
        <w:t xml:space="preserve"> in </w:t>
      </w:r>
      <w:proofErr w:type="spellStart"/>
      <w:r w:rsidRPr="0045570F">
        <w:t>necesità</w:t>
      </w:r>
      <w:proofErr w:type="spellEnd"/>
      <w:r w:rsidRPr="0045570F">
        <w:t xml:space="preserve"> e doglia</w:t>
      </w:r>
      <w:r w:rsidRPr="0045570F">
        <w:br/>
        <w:t xml:space="preserve">de </w:t>
      </w:r>
      <w:proofErr w:type="spellStart"/>
      <w:r w:rsidRPr="0045570F">
        <w:t>soa</w:t>
      </w:r>
      <w:proofErr w:type="spellEnd"/>
      <w:r w:rsidRPr="0045570F">
        <w:t xml:space="preserve"> </w:t>
      </w:r>
      <w:proofErr w:type="spellStart"/>
      <w:r w:rsidRPr="0045570F">
        <w:t>exuriente</w:t>
      </w:r>
      <w:proofErr w:type="spellEnd"/>
      <w:r w:rsidRPr="0045570F">
        <w:t xml:space="preserve"> </w:t>
      </w:r>
      <w:proofErr w:type="spellStart"/>
      <w:r w:rsidRPr="0045570F">
        <w:t>famigia</w:t>
      </w:r>
      <w:proofErr w:type="spellEnd"/>
      <w:r w:rsidRPr="0045570F">
        <w:t xml:space="preserve"> e del marito</w:t>
      </w:r>
      <w:r w:rsidRPr="0045570F">
        <w:br/>
        <w:t xml:space="preserve">chi era </w:t>
      </w:r>
      <w:proofErr w:type="spellStart"/>
      <w:r w:rsidRPr="0045570F">
        <w:t>straciato</w:t>
      </w:r>
      <w:proofErr w:type="spellEnd"/>
      <w:r w:rsidRPr="0045570F">
        <w:t xml:space="preserve"> in </w:t>
      </w:r>
      <w:proofErr w:type="spellStart"/>
      <w:r w:rsidRPr="0045570F">
        <w:t>Catalonia</w:t>
      </w:r>
      <w:proofErr w:type="spellEnd"/>
      <w:r w:rsidRPr="0045570F">
        <w:t>,</w:t>
      </w:r>
      <w:r w:rsidRPr="0045570F">
        <w:br/>
        <w:t xml:space="preserve">Luchin denaro e grano li </w:t>
      </w:r>
      <w:proofErr w:type="spellStart"/>
      <w:r w:rsidRPr="0045570F">
        <w:t>dè</w:t>
      </w:r>
      <w:proofErr w:type="spellEnd"/>
      <w:r w:rsidRPr="0045570F">
        <w:t xml:space="preserve"> e ardito </w:t>
      </w:r>
      <w:r w:rsidRPr="0045570F">
        <w:br/>
        <w:t>dicendo: non patirò che constante</w:t>
      </w:r>
      <w:r w:rsidRPr="0045570F">
        <w:br/>
        <w:t xml:space="preserve">contra de mi e la fortuna te </w:t>
      </w:r>
      <w:proofErr w:type="spellStart"/>
      <w:r w:rsidRPr="0045570F">
        <w:t>facia</w:t>
      </w:r>
      <w:proofErr w:type="spellEnd"/>
      <w:r w:rsidRPr="0045570F">
        <w:t xml:space="preserve"> rende.</w:t>
      </w:r>
      <w:r w:rsidRPr="0045570F">
        <w:br/>
        <w:t>E come di costei fu impugnante</w:t>
      </w:r>
      <w:r w:rsidRPr="0045570F">
        <w:br/>
      </w:r>
      <w:proofErr w:type="spellStart"/>
      <w:r w:rsidRPr="0045570F">
        <w:t>solicito</w:t>
      </w:r>
      <w:proofErr w:type="spellEnd"/>
      <w:r w:rsidRPr="0045570F">
        <w:t xml:space="preserve"> ad averla per </w:t>
      </w:r>
      <w:proofErr w:type="spellStart"/>
      <w:r w:rsidRPr="0045570F">
        <w:t>onia</w:t>
      </w:r>
      <w:proofErr w:type="spellEnd"/>
      <w:r w:rsidRPr="0045570F">
        <w:t xml:space="preserve"> modo</w:t>
      </w:r>
      <w:r w:rsidRPr="0045570F">
        <w:br/>
        <w:t xml:space="preserve">fu de la </w:t>
      </w:r>
      <w:proofErr w:type="spellStart"/>
      <w:r w:rsidRPr="0045570F">
        <w:t>belesa</w:t>
      </w:r>
      <w:proofErr w:type="spellEnd"/>
      <w:r w:rsidRPr="0045570F">
        <w:t xml:space="preserve"> e castità de la dona difendente. </w:t>
      </w:r>
    </w:p>
    <w:p w14:paraId="199EFF53" w14:textId="77777777" w:rsidR="0045570F" w:rsidRPr="0045570F" w:rsidRDefault="0045570F" w:rsidP="0045570F">
      <w:pPr>
        <w:spacing w:after="0"/>
      </w:pPr>
      <w:proofErr w:type="spellStart"/>
      <w:r w:rsidRPr="0045570F">
        <w:t>Traduçion</w:t>
      </w:r>
      <w:proofErr w:type="spellEnd"/>
      <w:r w:rsidRPr="0045570F">
        <w:t xml:space="preserve"> </w:t>
      </w:r>
      <w:proofErr w:type="spellStart"/>
      <w:r w:rsidRPr="0045570F">
        <w:t>italiaña</w:t>
      </w:r>
      <w:proofErr w:type="spellEnd"/>
    </w:p>
    <w:p w14:paraId="740251D0" w14:textId="36DC2C0E" w:rsidR="0045570F" w:rsidRDefault="0045570F" w:rsidP="001216EC">
      <w:pPr>
        <w:spacing w:after="0"/>
        <w:jc w:val="both"/>
      </w:pPr>
      <w:hyperlink r:id="rId10" w:history="1">
        <w:r w:rsidRPr="003377BC">
          <w:rPr>
            <w:rStyle w:val="Collegamentoipertestuale"/>
          </w:rPr>
          <w:t>https://conseggio-ligure.org/antologia/la-raxone-de-la-pasca</w:t>
        </w:r>
      </w:hyperlink>
      <w:r>
        <w:t>.</w:t>
      </w:r>
    </w:p>
    <w:p w14:paraId="4173C9E2" w14:textId="77777777" w:rsidR="0045570F" w:rsidRDefault="0045570F" w:rsidP="001216EC">
      <w:pPr>
        <w:spacing w:after="0"/>
        <w:jc w:val="both"/>
      </w:pPr>
    </w:p>
    <w:p w14:paraId="03FC3846" w14:textId="7194BAA2" w:rsidR="0045570F" w:rsidRPr="0045570F" w:rsidRDefault="0045570F" w:rsidP="001216EC">
      <w:pPr>
        <w:spacing w:after="0"/>
        <w:jc w:val="both"/>
        <w:rPr>
          <w:b/>
          <w:bCs/>
          <w:color w:val="C00000"/>
          <w:sz w:val="44"/>
          <w:szCs w:val="44"/>
        </w:rPr>
      </w:pPr>
      <w:r w:rsidRPr="0045570F">
        <w:rPr>
          <w:b/>
          <w:bCs/>
          <w:color w:val="C00000"/>
          <w:sz w:val="44"/>
          <w:szCs w:val="44"/>
        </w:rPr>
        <w:lastRenderedPageBreak/>
        <w:t>Note e riferimenti bibliografici</w:t>
      </w:r>
    </w:p>
    <w:p w14:paraId="4138E00A" w14:textId="3E412B2A" w:rsidR="0045570F" w:rsidRDefault="0045570F" w:rsidP="0045570F">
      <w:pPr>
        <w:pStyle w:val="Paragrafoelenco"/>
        <w:numPr>
          <w:ilvl w:val="0"/>
          <w:numId w:val="1"/>
        </w:numPr>
        <w:spacing w:after="0"/>
        <w:jc w:val="both"/>
      </w:pPr>
      <w:r w:rsidRPr="0045570F">
        <w:t>DANTE ALEGIERI POETA FIORENTINO (VERO O PRESUNTO) NEL PIÚ ANTICO INCUNABOLO LIGURE (1474)</w:t>
      </w:r>
      <w:r>
        <w:t xml:space="preserve">. In: </w:t>
      </w:r>
      <w:r w:rsidRPr="0045570F">
        <w:t xml:space="preserve">Carte Romanze 10/2 (2022): 219-230 – ISSN 2282-7447 DOI: 10.54103/2282-7447/18616 </w:t>
      </w:r>
      <w:hyperlink r:id="rId11" w:history="1">
        <w:r w:rsidRPr="003377BC">
          <w:rPr>
            <w:rStyle w:val="Collegamentoipertestuale"/>
          </w:rPr>
          <w:t>http://riviste.unimi.it/index.php/carteromanze/index</w:t>
        </w:r>
      </w:hyperlink>
      <w:r>
        <w:t xml:space="preserve">. </w:t>
      </w:r>
    </w:p>
    <w:sectPr w:rsidR="0045570F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BE68DE"/>
    <w:multiLevelType w:val="hybridMultilevel"/>
    <w:tmpl w:val="BD16A4CC"/>
    <w:lvl w:ilvl="0" w:tplc="E65C04C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4710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14B80"/>
    <w:rsid w:val="00114B80"/>
    <w:rsid w:val="001216EC"/>
    <w:rsid w:val="0031062F"/>
    <w:rsid w:val="003205D3"/>
    <w:rsid w:val="003605E3"/>
    <w:rsid w:val="00375F4B"/>
    <w:rsid w:val="003811E4"/>
    <w:rsid w:val="0045570F"/>
    <w:rsid w:val="00653982"/>
    <w:rsid w:val="00811500"/>
    <w:rsid w:val="00C71CAA"/>
    <w:rsid w:val="00D15599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8C1AB"/>
  <w15:chartTrackingRefBased/>
  <w15:docId w15:val="{99A1C4EB-BFF1-4467-8E14-2F0D4B62B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14B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14B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14B8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14B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14B8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14B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14B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14B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14B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14B8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14B8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14B8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14B80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14B80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14B8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14B8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14B8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14B8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14B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14B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14B8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14B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14B8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14B8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14B8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14B80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14B8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14B80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14B80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D1559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15599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D155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sa=t&amp;source=web&amp;rct=j&amp;opi=89978449&amp;url=https://www.storiapatriagenova.it/Docs/Biblioteca_Digitale/SB/aaf535a76b222e2018bb2778067e0f7b/Estratti/a91425f91811dbc5dd53511895c9aece.pdf&amp;ved=2ahUKEwj5n-aNx4KWAxWs9QIHHZqEGXwQFnoECBwQAQ&amp;usg=AOvVaw31owsfMKtX9CuI45nv3bV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riviste.unimi.it/index.php/carteromanze/index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conseggio-ligure.org/antologia/la-raxone-de-la-pasc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sa=t&amp;source=web&amp;rct=j&amp;opi=89978449&amp;url=https://www.storiapatriagenova.eu/Docs/Biblioteca_Digitale/SB/396b22c37e8bbc6c44c30828fc127900/Estratti/8861f878b5b8feee9ba16e3fcbf3a0c5.pdf&amp;ved=2ahUKEwioz5Lvt4KWAxXB_7sIHVAzKsYQFnoECB8QAQ&amp;usg=AOvVaw34pLK52QoJkPFI9cZDafz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1149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2026-08-02T17:50:00Z</dcterms:created>
  <dcterms:modified xsi:type="dcterms:W3CDTF">2026-08-02T18:26:00Z</dcterms:modified>
</cp:coreProperties>
</file>