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91EC6" w14:textId="4F69F3F0" w:rsidR="0035081F" w:rsidRPr="002B504B" w:rsidRDefault="0035081F" w:rsidP="002B504B">
      <w:pPr>
        <w:spacing w:after="0" w:line="240" w:lineRule="auto"/>
        <w:jc w:val="both"/>
        <w:rPr>
          <w:rFonts w:cstheme="minorHAnsi"/>
          <w:bCs/>
          <w:i/>
          <w:sz w:val="16"/>
          <w:szCs w:val="16"/>
        </w:rPr>
      </w:pPr>
      <w:r w:rsidRPr="002B504B">
        <w:rPr>
          <w:rFonts w:cstheme="minorHAnsi"/>
          <w:b/>
          <w:bCs/>
          <w:color w:val="C00000"/>
          <w:sz w:val="44"/>
          <w:szCs w:val="44"/>
        </w:rPr>
        <w:t>XX57</w:t>
      </w:r>
      <w:r w:rsidRPr="002B504B">
        <w:rPr>
          <w:rFonts w:cstheme="minorHAnsi"/>
          <w:b/>
          <w:bCs/>
          <w:color w:val="C00000"/>
          <w:sz w:val="44"/>
          <w:szCs w:val="44"/>
        </w:rPr>
        <w:t>9</w:t>
      </w:r>
      <w:r w:rsidRPr="002B504B">
        <w:rPr>
          <w:rFonts w:cstheme="minorHAnsi"/>
          <w:b/>
          <w:bCs/>
          <w:sz w:val="44"/>
          <w:szCs w:val="44"/>
        </w:rPr>
        <w:t xml:space="preserve"> </w:t>
      </w:r>
      <w:r w:rsidRPr="002B504B">
        <w:rPr>
          <w:rFonts w:cstheme="minorHAnsi"/>
          <w:b/>
          <w:bCs/>
          <w:sz w:val="44"/>
          <w:szCs w:val="44"/>
        </w:rPr>
        <w:tab/>
      </w:r>
      <w:r w:rsidRPr="002B504B">
        <w:rPr>
          <w:rFonts w:cstheme="minorHAnsi"/>
          <w:b/>
          <w:bCs/>
          <w:sz w:val="44"/>
          <w:szCs w:val="44"/>
        </w:rPr>
        <w:tab/>
      </w:r>
      <w:r w:rsidRPr="002B504B">
        <w:rPr>
          <w:rFonts w:cstheme="minorHAnsi"/>
          <w:b/>
          <w:bCs/>
          <w:sz w:val="44"/>
          <w:szCs w:val="44"/>
        </w:rPr>
        <w:tab/>
      </w:r>
      <w:r w:rsidRPr="002B504B">
        <w:rPr>
          <w:rFonts w:cstheme="minorHAnsi"/>
          <w:b/>
          <w:bCs/>
          <w:sz w:val="44"/>
          <w:szCs w:val="44"/>
        </w:rPr>
        <w:tab/>
      </w:r>
      <w:r w:rsidRPr="002B504B">
        <w:rPr>
          <w:rFonts w:cstheme="minorHAnsi"/>
          <w:b/>
          <w:bCs/>
          <w:sz w:val="44"/>
          <w:szCs w:val="44"/>
        </w:rPr>
        <w:tab/>
      </w:r>
      <w:r w:rsidRPr="002B504B">
        <w:rPr>
          <w:rFonts w:cstheme="minorHAnsi"/>
          <w:b/>
          <w:bCs/>
          <w:sz w:val="44"/>
          <w:szCs w:val="44"/>
        </w:rPr>
        <w:tab/>
      </w:r>
      <w:r w:rsidRPr="002B504B">
        <w:rPr>
          <w:rFonts w:cstheme="minorHAnsi"/>
          <w:b/>
          <w:bCs/>
          <w:sz w:val="44"/>
          <w:szCs w:val="44"/>
        </w:rPr>
        <w:tab/>
      </w:r>
      <w:r w:rsidRPr="002B504B">
        <w:rPr>
          <w:rFonts w:cstheme="minorHAnsi"/>
          <w:b/>
          <w:bCs/>
          <w:sz w:val="44"/>
          <w:szCs w:val="44"/>
        </w:rPr>
        <w:tab/>
      </w:r>
      <w:r w:rsidRPr="002B504B">
        <w:rPr>
          <w:rFonts w:cstheme="minorHAnsi"/>
          <w:b/>
          <w:bCs/>
          <w:sz w:val="44"/>
          <w:szCs w:val="44"/>
        </w:rPr>
        <w:tab/>
      </w:r>
      <w:r w:rsidRPr="002B504B">
        <w:rPr>
          <w:rFonts w:cstheme="minorHAnsi"/>
          <w:bCs/>
          <w:i/>
          <w:sz w:val="16"/>
          <w:szCs w:val="16"/>
        </w:rPr>
        <w:t>Scheda creata il 25 luglio 2026</w:t>
      </w:r>
    </w:p>
    <w:p w14:paraId="351E5451" w14:textId="77777777" w:rsidR="0035081F" w:rsidRPr="002B504B" w:rsidRDefault="0035081F" w:rsidP="002B504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b/>
          <w:bCs/>
          <w:color w:val="C00000"/>
          <w:sz w:val="44"/>
          <w:szCs w:val="44"/>
        </w:rPr>
      </w:pPr>
      <w:r w:rsidRPr="002B504B">
        <w:rPr>
          <w:rFonts w:asciiTheme="minorHAnsi" w:hAnsiTheme="minorHAnsi" w:cstheme="minorHAnsi"/>
          <w:b/>
          <w:bCs/>
          <w:color w:val="C00000"/>
          <w:sz w:val="44"/>
          <w:szCs w:val="44"/>
        </w:rPr>
        <w:t>Descrizione storico-bibliografica</w:t>
      </w:r>
    </w:p>
    <w:p w14:paraId="76ED6C0F" w14:textId="34CBC8AE" w:rsidR="00030037" w:rsidRPr="002B504B" w:rsidRDefault="00F31F03" w:rsidP="002B504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B504B">
        <w:rPr>
          <w:rFonts w:asciiTheme="minorHAnsi" w:hAnsiTheme="minorHAnsi" w:cstheme="minorHAnsi"/>
          <w:noProof/>
        </w:rPr>
        <w:drawing>
          <wp:inline distT="0" distB="0" distL="0" distR="0" wp14:anchorId="1B6489CD" wp14:editId="433AB270">
            <wp:extent cx="1512000" cy="2160000"/>
            <wp:effectExtent l="0" t="0" r="0" b="0"/>
            <wp:docPr id="1775821918" name="Immagine 1" descr="PDF) Unione femminile nazionale. Mostra storica 1899-2012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DF) Unione femminile nazionale. Mostra storica 1899-2012.pd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25B13" w:rsidRPr="002B504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3A97B408" wp14:editId="5CA1B8C8">
            <wp:extent cx="1497600" cy="2160000"/>
            <wp:effectExtent l="0" t="0" r="7620" b="0"/>
            <wp:docPr id="113839185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7600" cy="216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504B" w:rsidRPr="002B504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EF48B28" wp14:editId="37A0A65A">
            <wp:extent cx="1414145" cy="2158365"/>
            <wp:effectExtent l="0" t="0" r="0" b="0"/>
            <wp:docPr id="1468877252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B504B" w:rsidRPr="002B504B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46449C80" wp14:editId="6AF42F69">
            <wp:extent cx="1499870" cy="2158365"/>
            <wp:effectExtent l="0" t="0" r="5080" b="0"/>
            <wp:docPr id="1144312108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9870" cy="21583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CDB7B1C" w14:textId="24D888CB" w:rsidR="0035081F" w:rsidRPr="002B504B" w:rsidRDefault="0035081F" w:rsidP="002B504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B504B">
        <w:rPr>
          <w:rFonts w:asciiTheme="minorHAnsi" w:hAnsiTheme="minorHAnsi" w:cstheme="minorHAnsi"/>
          <w:sz w:val="22"/>
          <w:szCs w:val="22"/>
        </w:rPr>
        <w:t>*</w:t>
      </w:r>
      <w:r w:rsidRPr="002B504B">
        <w:rPr>
          <w:rFonts w:asciiTheme="minorHAnsi" w:hAnsiTheme="minorHAnsi" w:cstheme="minorHAnsi"/>
          <w:b/>
          <w:bCs/>
          <w:sz w:val="22"/>
          <w:szCs w:val="22"/>
        </w:rPr>
        <w:t xml:space="preserve">Unione </w:t>
      </w:r>
      <w:proofErr w:type="gramStart"/>
      <w:r w:rsidRPr="002B504B">
        <w:rPr>
          <w:rFonts w:asciiTheme="minorHAnsi" w:hAnsiTheme="minorHAnsi" w:cstheme="minorHAnsi"/>
          <w:b/>
          <w:bCs/>
          <w:sz w:val="22"/>
          <w:szCs w:val="22"/>
        </w:rPr>
        <w:t>femminile</w:t>
      </w:r>
      <w:r w:rsidRPr="002B504B">
        <w:rPr>
          <w:rFonts w:asciiTheme="minorHAnsi" w:hAnsiTheme="minorHAnsi" w:cstheme="minorHAnsi"/>
          <w:sz w:val="22"/>
          <w:szCs w:val="22"/>
        </w:rPr>
        <w:t xml:space="preserve"> :</w:t>
      </w:r>
      <w:proofErr w:type="gramEnd"/>
      <w:r w:rsidRPr="002B504B">
        <w:rPr>
          <w:rFonts w:asciiTheme="minorHAnsi" w:hAnsiTheme="minorHAnsi" w:cstheme="minorHAnsi"/>
          <w:sz w:val="22"/>
          <w:szCs w:val="22"/>
        </w:rPr>
        <w:t xml:space="preserve"> periodico mensile. - A</w:t>
      </w:r>
      <w:r w:rsidRPr="002B504B">
        <w:rPr>
          <w:rFonts w:asciiTheme="minorHAnsi" w:hAnsiTheme="minorHAnsi" w:cstheme="minorHAnsi"/>
          <w:sz w:val="22"/>
          <w:szCs w:val="22"/>
        </w:rPr>
        <w:t>nno</w:t>
      </w:r>
      <w:r w:rsidRPr="002B504B">
        <w:rPr>
          <w:rFonts w:asciiTheme="minorHAnsi" w:hAnsiTheme="minorHAnsi" w:cstheme="minorHAnsi"/>
          <w:sz w:val="22"/>
          <w:szCs w:val="22"/>
        </w:rPr>
        <w:t xml:space="preserve"> 1, n. 1</w:t>
      </w:r>
      <w:r w:rsidR="00325B13" w:rsidRPr="002B504B">
        <w:rPr>
          <w:rFonts w:asciiTheme="minorHAnsi" w:hAnsiTheme="minorHAnsi" w:cstheme="minorHAnsi"/>
          <w:sz w:val="22"/>
          <w:szCs w:val="22"/>
        </w:rPr>
        <w:t>-2</w:t>
      </w:r>
      <w:r w:rsidRPr="002B504B">
        <w:rPr>
          <w:rFonts w:asciiTheme="minorHAnsi" w:hAnsiTheme="minorHAnsi" w:cstheme="minorHAnsi"/>
          <w:sz w:val="22"/>
          <w:szCs w:val="22"/>
        </w:rPr>
        <w:t xml:space="preserve"> (</w:t>
      </w:r>
      <w:proofErr w:type="gramStart"/>
      <w:r w:rsidRPr="002B504B">
        <w:rPr>
          <w:rFonts w:asciiTheme="minorHAnsi" w:hAnsiTheme="minorHAnsi" w:cstheme="minorHAnsi"/>
          <w:sz w:val="22"/>
          <w:szCs w:val="22"/>
        </w:rPr>
        <w:t>mar.</w:t>
      </w:r>
      <w:r w:rsidR="00325B13" w:rsidRPr="002B504B">
        <w:rPr>
          <w:rFonts w:asciiTheme="minorHAnsi" w:hAnsiTheme="minorHAnsi" w:cstheme="minorHAnsi"/>
          <w:sz w:val="22"/>
          <w:szCs w:val="22"/>
        </w:rPr>
        <w:t>-</w:t>
      </w:r>
      <w:proofErr w:type="gramEnd"/>
      <w:r w:rsidRPr="002B504B">
        <w:rPr>
          <w:rFonts w:asciiTheme="minorHAnsi" w:hAnsiTheme="minorHAnsi" w:cstheme="minorHAnsi"/>
          <w:sz w:val="22"/>
          <w:szCs w:val="22"/>
        </w:rPr>
        <w:t xml:space="preserve">apr. </w:t>
      </w:r>
      <w:proofErr w:type="gramStart"/>
      <w:r w:rsidRPr="002B504B">
        <w:rPr>
          <w:rFonts w:asciiTheme="minorHAnsi" w:hAnsiTheme="minorHAnsi" w:cstheme="minorHAnsi"/>
          <w:sz w:val="22"/>
          <w:szCs w:val="22"/>
        </w:rPr>
        <w:t>1901)-</w:t>
      </w:r>
      <w:proofErr w:type="gramEnd"/>
      <w:r w:rsidRPr="002B504B">
        <w:rPr>
          <w:rFonts w:asciiTheme="minorHAnsi" w:hAnsiTheme="minorHAnsi" w:cstheme="minorHAnsi"/>
          <w:sz w:val="22"/>
          <w:szCs w:val="22"/>
        </w:rPr>
        <w:t xml:space="preserve">anno </w:t>
      </w:r>
      <w:r w:rsidR="00A21FA7" w:rsidRPr="002B504B">
        <w:rPr>
          <w:rFonts w:asciiTheme="minorHAnsi" w:hAnsiTheme="minorHAnsi" w:cstheme="minorHAnsi"/>
          <w:sz w:val="22"/>
          <w:szCs w:val="22"/>
        </w:rPr>
        <w:t>5</w:t>
      </w:r>
      <w:r w:rsidRPr="002B504B">
        <w:rPr>
          <w:rFonts w:asciiTheme="minorHAnsi" w:hAnsiTheme="minorHAnsi" w:cstheme="minorHAnsi"/>
          <w:sz w:val="22"/>
          <w:szCs w:val="22"/>
        </w:rPr>
        <w:t xml:space="preserve"> (190</w:t>
      </w:r>
      <w:r w:rsidR="00A21FA7" w:rsidRPr="002B504B">
        <w:rPr>
          <w:rFonts w:asciiTheme="minorHAnsi" w:hAnsiTheme="minorHAnsi" w:cstheme="minorHAnsi"/>
          <w:sz w:val="22"/>
          <w:szCs w:val="22"/>
        </w:rPr>
        <w:t>5</w:t>
      </w:r>
      <w:r w:rsidRPr="002B504B">
        <w:rPr>
          <w:rFonts w:asciiTheme="minorHAnsi" w:hAnsiTheme="minorHAnsi" w:cstheme="minorHAnsi"/>
          <w:sz w:val="22"/>
          <w:szCs w:val="22"/>
        </w:rPr>
        <w:t>)</w:t>
      </w:r>
      <w:r w:rsidRPr="002B504B">
        <w:rPr>
          <w:rFonts w:asciiTheme="minorHAnsi" w:hAnsiTheme="minorHAnsi" w:cstheme="minorHAnsi"/>
          <w:sz w:val="22"/>
          <w:szCs w:val="22"/>
        </w:rPr>
        <w:t xml:space="preserve">. - </w:t>
      </w:r>
      <w:proofErr w:type="gramStart"/>
      <w:r w:rsidRPr="002B504B">
        <w:rPr>
          <w:rFonts w:asciiTheme="minorHAnsi" w:hAnsiTheme="minorHAnsi" w:cstheme="minorHAnsi"/>
          <w:sz w:val="22"/>
          <w:szCs w:val="22"/>
        </w:rPr>
        <w:t>Milano :</w:t>
      </w:r>
      <w:proofErr w:type="gramEnd"/>
      <w:r w:rsidRPr="002B504B">
        <w:rPr>
          <w:rFonts w:asciiTheme="minorHAnsi" w:hAnsiTheme="minorHAnsi" w:cstheme="minorHAnsi"/>
          <w:sz w:val="22"/>
          <w:szCs w:val="22"/>
        </w:rPr>
        <w:t xml:space="preserve"> Tip. milanese, 1901-</w:t>
      </w:r>
      <w:r w:rsidRPr="002B504B">
        <w:rPr>
          <w:rFonts w:asciiTheme="minorHAnsi" w:hAnsiTheme="minorHAnsi" w:cstheme="minorHAnsi"/>
          <w:sz w:val="22"/>
          <w:szCs w:val="22"/>
        </w:rPr>
        <w:t>190</w:t>
      </w:r>
      <w:r w:rsidR="00A21FA7" w:rsidRPr="002B504B">
        <w:rPr>
          <w:rFonts w:asciiTheme="minorHAnsi" w:hAnsiTheme="minorHAnsi" w:cstheme="minorHAnsi"/>
          <w:sz w:val="22"/>
          <w:szCs w:val="22"/>
        </w:rPr>
        <w:t>5</w:t>
      </w:r>
      <w:r w:rsidRPr="002B504B">
        <w:rPr>
          <w:rFonts w:asciiTheme="minorHAnsi" w:hAnsiTheme="minorHAnsi" w:cstheme="minorHAnsi"/>
          <w:sz w:val="22"/>
          <w:szCs w:val="22"/>
        </w:rPr>
        <w:t xml:space="preserve">. </w:t>
      </w:r>
      <w:r w:rsidRPr="002B504B">
        <w:rPr>
          <w:rFonts w:asciiTheme="minorHAnsi" w:hAnsiTheme="minorHAnsi" w:cstheme="minorHAnsi"/>
          <w:sz w:val="22"/>
          <w:szCs w:val="22"/>
        </w:rPr>
        <w:t>–</w:t>
      </w:r>
      <w:r w:rsidRPr="002B504B">
        <w:rPr>
          <w:rFonts w:asciiTheme="minorHAnsi" w:hAnsiTheme="minorHAnsi" w:cstheme="minorHAnsi"/>
          <w:sz w:val="22"/>
          <w:szCs w:val="22"/>
        </w:rPr>
        <w:t xml:space="preserve"> </w:t>
      </w:r>
      <w:r w:rsidR="00A21FA7" w:rsidRPr="002B504B">
        <w:rPr>
          <w:rFonts w:asciiTheme="minorHAnsi" w:hAnsiTheme="minorHAnsi" w:cstheme="minorHAnsi"/>
          <w:sz w:val="22"/>
          <w:szCs w:val="22"/>
        </w:rPr>
        <w:t>5</w:t>
      </w:r>
      <w:r w:rsidRPr="002B504B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2B504B">
        <w:rPr>
          <w:rFonts w:asciiTheme="minorHAnsi" w:hAnsiTheme="minorHAnsi" w:cstheme="minorHAnsi"/>
          <w:sz w:val="22"/>
          <w:szCs w:val="22"/>
        </w:rPr>
        <w:t>v</w:t>
      </w:r>
      <w:r w:rsidRPr="002B504B">
        <w:rPr>
          <w:rFonts w:asciiTheme="minorHAnsi" w:hAnsiTheme="minorHAnsi" w:cstheme="minorHAnsi"/>
          <w:sz w:val="22"/>
          <w:szCs w:val="22"/>
        </w:rPr>
        <w:t>olumi</w:t>
      </w:r>
      <w:r w:rsidRPr="002B504B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  <w:r w:rsidRPr="002B504B">
        <w:rPr>
          <w:rFonts w:asciiTheme="minorHAnsi" w:hAnsiTheme="minorHAnsi" w:cstheme="minorHAnsi"/>
          <w:sz w:val="22"/>
          <w:szCs w:val="22"/>
        </w:rPr>
        <w:t xml:space="preserve"> 26 cm.</w:t>
      </w:r>
      <w:r w:rsidRPr="002B504B">
        <w:rPr>
          <w:rFonts w:asciiTheme="minorHAnsi" w:hAnsiTheme="minorHAnsi" w:cstheme="minorHAnsi"/>
          <w:sz w:val="22"/>
          <w:szCs w:val="22"/>
        </w:rPr>
        <w:t xml:space="preserve"> - </w:t>
      </w:r>
      <w:r w:rsidRPr="002B504B">
        <w:rPr>
          <w:rFonts w:asciiTheme="minorHAnsi" w:hAnsiTheme="minorHAnsi" w:cstheme="minorHAnsi"/>
          <w:sz w:val="22"/>
          <w:szCs w:val="22"/>
        </w:rPr>
        <w:t>LO10717919</w:t>
      </w:r>
    </w:p>
    <w:p w14:paraId="23D57B18" w14:textId="525A2CBD" w:rsidR="00325B13" w:rsidRPr="002B504B" w:rsidRDefault="00325B13" w:rsidP="002B504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B504B">
        <w:rPr>
          <w:rFonts w:asciiTheme="minorHAnsi" w:hAnsiTheme="minorHAnsi" w:cstheme="minorHAnsi"/>
          <w:b/>
          <w:bCs/>
          <w:color w:val="C00000"/>
          <w:sz w:val="22"/>
          <w:szCs w:val="22"/>
        </w:rPr>
        <w:t>Copia digitale</w:t>
      </w:r>
      <w:r w:rsidRPr="002B504B">
        <w:rPr>
          <w:rFonts w:asciiTheme="minorHAnsi" w:hAnsiTheme="minorHAnsi" w:cstheme="minorHAnsi"/>
          <w:sz w:val="22"/>
          <w:szCs w:val="22"/>
        </w:rPr>
        <w:t xml:space="preserve">: </w:t>
      </w:r>
      <w:hyperlink r:id="rId9" w:history="1">
        <w:r w:rsidRPr="002B504B">
          <w:rPr>
            <w:rStyle w:val="Collegamentoipertestuale"/>
            <w:rFonts w:asciiTheme="minorHAnsi" w:hAnsiTheme="minorHAnsi" w:cstheme="minorHAnsi"/>
            <w:sz w:val="22"/>
            <w:szCs w:val="22"/>
          </w:rPr>
          <w:t>1901-1905</w:t>
        </w:r>
      </w:hyperlink>
    </w:p>
    <w:p w14:paraId="55D8D620" w14:textId="12BE62A8" w:rsidR="0035081F" w:rsidRPr="002B504B" w:rsidRDefault="0035081F" w:rsidP="002B504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B504B">
        <w:rPr>
          <w:rFonts w:asciiTheme="minorHAnsi" w:hAnsiTheme="minorHAnsi" w:cstheme="minorHAnsi"/>
          <w:sz w:val="22"/>
          <w:szCs w:val="22"/>
        </w:rPr>
        <w:t>*</w:t>
      </w:r>
      <w:r w:rsidRPr="002B504B">
        <w:rPr>
          <w:rFonts w:asciiTheme="minorHAnsi" w:hAnsiTheme="minorHAnsi" w:cstheme="minorHAnsi"/>
          <w:b/>
          <w:bCs/>
          <w:sz w:val="22"/>
          <w:szCs w:val="22"/>
        </w:rPr>
        <w:t>Relazione generale dell'ufficio indicazioni e assistenza</w:t>
      </w:r>
      <w:r w:rsidRPr="002B504B">
        <w:rPr>
          <w:rFonts w:asciiTheme="minorHAnsi" w:hAnsiTheme="minorHAnsi" w:cstheme="minorHAnsi"/>
          <w:sz w:val="22"/>
          <w:szCs w:val="22"/>
        </w:rPr>
        <w:t xml:space="preserve"> / Unione femminile Milano. - </w:t>
      </w:r>
      <w:proofErr w:type="gramStart"/>
      <w:r w:rsidRPr="002B504B">
        <w:rPr>
          <w:rFonts w:asciiTheme="minorHAnsi" w:hAnsiTheme="minorHAnsi" w:cstheme="minorHAnsi"/>
          <w:sz w:val="22"/>
          <w:szCs w:val="22"/>
        </w:rPr>
        <w:t>Milano :</w:t>
      </w:r>
      <w:proofErr w:type="gramEnd"/>
      <w:r w:rsidRPr="002B504B">
        <w:rPr>
          <w:rFonts w:asciiTheme="minorHAnsi" w:hAnsiTheme="minorHAnsi" w:cstheme="minorHAnsi"/>
          <w:sz w:val="22"/>
          <w:szCs w:val="22"/>
        </w:rPr>
        <w:t xml:space="preserve"> [s.n., 1901-1904]. – 4 volumi. ((Periodicità non determinata. - Descrizione basata su: 1901. - LO11006348</w:t>
      </w:r>
    </w:p>
    <w:p w14:paraId="7A9B6B8E" w14:textId="77777777" w:rsidR="0035081F" w:rsidRPr="002B504B" w:rsidRDefault="0035081F" w:rsidP="002B504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B504B">
        <w:rPr>
          <w:rFonts w:asciiTheme="minorHAnsi" w:hAnsiTheme="minorHAnsi" w:cstheme="minorHAnsi"/>
          <w:sz w:val="22"/>
          <w:szCs w:val="22"/>
        </w:rPr>
        <w:t xml:space="preserve">Autore: Unione femminile &lt;Milano&gt; </w:t>
      </w:r>
    </w:p>
    <w:p w14:paraId="0C955560" w14:textId="08DE86AB" w:rsidR="002B504B" w:rsidRPr="002B504B" w:rsidRDefault="002B504B" w:rsidP="002B504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</w:p>
    <w:p w14:paraId="5145D816" w14:textId="196681FC" w:rsidR="0035081F" w:rsidRPr="002B504B" w:rsidRDefault="0035081F" w:rsidP="002B504B">
      <w:pPr>
        <w:pStyle w:val="NormaleWeb"/>
        <w:spacing w:before="0" w:beforeAutospacing="0" w:after="0" w:afterAutospacing="0"/>
        <w:jc w:val="both"/>
        <w:rPr>
          <w:rFonts w:asciiTheme="minorHAnsi" w:hAnsiTheme="minorHAnsi" w:cstheme="minorHAnsi"/>
          <w:sz w:val="22"/>
          <w:szCs w:val="22"/>
        </w:rPr>
      </w:pPr>
      <w:r w:rsidRPr="002B504B">
        <w:rPr>
          <w:rFonts w:asciiTheme="minorHAnsi" w:hAnsiTheme="minorHAnsi" w:cstheme="minorHAnsi"/>
          <w:sz w:val="22"/>
          <w:szCs w:val="22"/>
        </w:rPr>
        <w:t>*</w:t>
      </w:r>
      <w:r w:rsidRPr="002B504B">
        <w:rPr>
          <w:rFonts w:asciiTheme="minorHAnsi" w:hAnsiTheme="minorHAnsi" w:cstheme="minorHAnsi"/>
          <w:b/>
          <w:bCs/>
          <w:sz w:val="22"/>
          <w:szCs w:val="22"/>
        </w:rPr>
        <w:t xml:space="preserve">Unione femminile </w:t>
      </w:r>
      <w:proofErr w:type="gramStart"/>
      <w:r w:rsidRPr="002B504B">
        <w:rPr>
          <w:rFonts w:asciiTheme="minorHAnsi" w:hAnsiTheme="minorHAnsi" w:cstheme="minorHAnsi"/>
          <w:b/>
          <w:bCs/>
          <w:sz w:val="22"/>
          <w:szCs w:val="22"/>
        </w:rPr>
        <w:t xml:space="preserve">nazionale </w:t>
      </w:r>
      <w:r w:rsidRPr="002B504B">
        <w:rPr>
          <w:rFonts w:asciiTheme="minorHAnsi" w:hAnsiTheme="minorHAnsi" w:cstheme="minorHAnsi"/>
          <w:sz w:val="22"/>
          <w:szCs w:val="22"/>
        </w:rPr>
        <w:t>:</w:t>
      </w:r>
      <w:proofErr w:type="gramEnd"/>
      <w:r w:rsidRPr="002B504B">
        <w:rPr>
          <w:rFonts w:asciiTheme="minorHAnsi" w:hAnsiTheme="minorHAnsi" w:cstheme="minorHAnsi"/>
          <w:sz w:val="22"/>
          <w:szCs w:val="22"/>
        </w:rPr>
        <w:t xml:space="preserve"> pubblicazione trimestrale. - A</w:t>
      </w:r>
      <w:r w:rsidRPr="002B504B">
        <w:rPr>
          <w:rFonts w:asciiTheme="minorHAnsi" w:hAnsiTheme="minorHAnsi" w:cstheme="minorHAnsi"/>
          <w:sz w:val="22"/>
          <w:szCs w:val="22"/>
        </w:rPr>
        <w:t>nno</w:t>
      </w:r>
      <w:r w:rsidRPr="002B504B">
        <w:rPr>
          <w:rFonts w:asciiTheme="minorHAnsi" w:hAnsiTheme="minorHAnsi" w:cstheme="minorHAnsi"/>
          <w:sz w:val="22"/>
          <w:szCs w:val="22"/>
        </w:rPr>
        <w:t xml:space="preserve"> 1, n. 1 (mag</w:t>
      </w:r>
      <w:r w:rsidRPr="002B504B">
        <w:rPr>
          <w:rFonts w:asciiTheme="minorHAnsi" w:hAnsiTheme="minorHAnsi" w:cstheme="minorHAnsi"/>
          <w:sz w:val="22"/>
          <w:szCs w:val="22"/>
        </w:rPr>
        <w:t>gio</w:t>
      </w:r>
      <w:r w:rsidRPr="002B504B">
        <w:rPr>
          <w:rFonts w:asciiTheme="minorHAnsi" w:hAnsiTheme="minorHAnsi" w:cstheme="minorHAnsi"/>
          <w:sz w:val="22"/>
          <w:szCs w:val="22"/>
        </w:rPr>
        <w:t xml:space="preserve"> </w:t>
      </w:r>
      <w:proofErr w:type="gramStart"/>
      <w:r w:rsidRPr="002B504B">
        <w:rPr>
          <w:rFonts w:asciiTheme="minorHAnsi" w:hAnsiTheme="minorHAnsi" w:cstheme="minorHAnsi"/>
          <w:sz w:val="22"/>
          <w:szCs w:val="22"/>
        </w:rPr>
        <w:t>1908)-</w:t>
      </w:r>
      <w:proofErr w:type="gramEnd"/>
      <w:r w:rsidRPr="002B504B">
        <w:rPr>
          <w:rFonts w:asciiTheme="minorHAnsi" w:hAnsiTheme="minorHAnsi" w:cstheme="minorHAnsi"/>
          <w:sz w:val="22"/>
          <w:szCs w:val="22"/>
        </w:rPr>
        <w:t>anno 5 (1912)</w:t>
      </w:r>
      <w:r w:rsidRPr="002B504B">
        <w:rPr>
          <w:rFonts w:asciiTheme="minorHAnsi" w:hAnsiTheme="minorHAnsi" w:cstheme="minorHAnsi"/>
          <w:sz w:val="22"/>
          <w:szCs w:val="22"/>
        </w:rPr>
        <w:t xml:space="preserve">. - </w:t>
      </w:r>
      <w:proofErr w:type="gramStart"/>
      <w:r w:rsidRPr="002B504B">
        <w:rPr>
          <w:rFonts w:asciiTheme="minorHAnsi" w:hAnsiTheme="minorHAnsi" w:cstheme="minorHAnsi"/>
          <w:sz w:val="22"/>
          <w:szCs w:val="22"/>
        </w:rPr>
        <w:t>Milano :</w:t>
      </w:r>
      <w:proofErr w:type="gramEnd"/>
      <w:r w:rsidRPr="002B504B">
        <w:rPr>
          <w:rFonts w:asciiTheme="minorHAnsi" w:hAnsiTheme="minorHAnsi" w:cstheme="minorHAnsi"/>
          <w:sz w:val="22"/>
          <w:szCs w:val="22"/>
        </w:rPr>
        <w:t xml:space="preserve"> Tip. Nazionale, di V. </w:t>
      </w:r>
      <w:proofErr w:type="spellStart"/>
      <w:r w:rsidRPr="002B504B">
        <w:rPr>
          <w:rFonts w:asciiTheme="minorHAnsi" w:hAnsiTheme="minorHAnsi" w:cstheme="minorHAnsi"/>
          <w:sz w:val="22"/>
          <w:szCs w:val="22"/>
        </w:rPr>
        <w:t>Ramperti</w:t>
      </w:r>
      <w:proofErr w:type="spellEnd"/>
      <w:r w:rsidRPr="002B504B">
        <w:rPr>
          <w:rFonts w:asciiTheme="minorHAnsi" w:hAnsiTheme="minorHAnsi" w:cstheme="minorHAnsi"/>
          <w:sz w:val="22"/>
          <w:szCs w:val="22"/>
        </w:rPr>
        <w:t>, 1908-</w:t>
      </w:r>
      <w:r w:rsidRPr="002B504B">
        <w:rPr>
          <w:rFonts w:asciiTheme="minorHAnsi" w:hAnsiTheme="minorHAnsi" w:cstheme="minorHAnsi"/>
          <w:sz w:val="22"/>
          <w:szCs w:val="22"/>
        </w:rPr>
        <w:t>1912</w:t>
      </w:r>
      <w:r w:rsidRPr="002B504B">
        <w:rPr>
          <w:rFonts w:asciiTheme="minorHAnsi" w:hAnsiTheme="minorHAnsi" w:cstheme="minorHAnsi"/>
          <w:sz w:val="22"/>
          <w:szCs w:val="22"/>
        </w:rPr>
        <w:t xml:space="preserve">. </w:t>
      </w:r>
      <w:r w:rsidRPr="002B504B">
        <w:rPr>
          <w:rFonts w:asciiTheme="minorHAnsi" w:hAnsiTheme="minorHAnsi" w:cstheme="minorHAnsi"/>
          <w:sz w:val="22"/>
          <w:szCs w:val="22"/>
        </w:rPr>
        <w:t>–</w:t>
      </w:r>
      <w:r w:rsidRPr="002B504B">
        <w:rPr>
          <w:rFonts w:asciiTheme="minorHAnsi" w:hAnsiTheme="minorHAnsi" w:cstheme="minorHAnsi"/>
          <w:sz w:val="22"/>
          <w:szCs w:val="22"/>
        </w:rPr>
        <w:t xml:space="preserve"> </w:t>
      </w:r>
      <w:r w:rsidRPr="002B504B">
        <w:rPr>
          <w:rFonts w:asciiTheme="minorHAnsi" w:hAnsiTheme="minorHAnsi" w:cstheme="minorHAnsi"/>
          <w:sz w:val="22"/>
          <w:szCs w:val="22"/>
        </w:rPr>
        <w:t xml:space="preserve">5 </w:t>
      </w:r>
      <w:proofErr w:type="gramStart"/>
      <w:r w:rsidRPr="002B504B">
        <w:rPr>
          <w:rFonts w:asciiTheme="minorHAnsi" w:hAnsiTheme="minorHAnsi" w:cstheme="minorHAnsi"/>
          <w:sz w:val="22"/>
          <w:szCs w:val="22"/>
        </w:rPr>
        <w:t>v</w:t>
      </w:r>
      <w:r w:rsidRPr="002B504B">
        <w:rPr>
          <w:rFonts w:asciiTheme="minorHAnsi" w:hAnsiTheme="minorHAnsi" w:cstheme="minorHAnsi"/>
          <w:sz w:val="22"/>
          <w:szCs w:val="22"/>
        </w:rPr>
        <w:t>olumi</w:t>
      </w:r>
      <w:r w:rsidRPr="002B504B">
        <w:rPr>
          <w:rFonts w:asciiTheme="minorHAnsi" w:hAnsiTheme="minorHAnsi" w:cstheme="minorHAnsi"/>
          <w:sz w:val="22"/>
          <w:szCs w:val="22"/>
        </w:rPr>
        <w:t xml:space="preserve"> ;</w:t>
      </w:r>
      <w:proofErr w:type="gramEnd"/>
      <w:r w:rsidRPr="002B504B">
        <w:rPr>
          <w:rFonts w:asciiTheme="minorHAnsi" w:hAnsiTheme="minorHAnsi" w:cstheme="minorHAnsi"/>
          <w:sz w:val="22"/>
          <w:szCs w:val="22"/>
        </w:rPr>
        <w:t xml:space="preserve"> 29 cm. - CUBI 603357. - BNI 1908</w:t>
      </w:r>
      <w:r w:rsidRPr="002B504B">
        <w:rPr>
          <w:rFonts w:asciiTheme="minorHAnsi" w:hAnsiTheme="minorHAnsi" w:cstheme="minorHAnsi"/>
          <w:sz w:val="22"/>
          <w:szCs w:val="22"/>
        </w:rPr>
        <w:t>-</w:t>
      </w:r>
      <w:r w:rsidRPr="002B504B">
        <w:rPr>
          <w:rFonts w:asciiTheme="minorHAnsi" w:hAnsiTheme="minorHAnsi" w:cstheme="minorHAnsi"/>
          <w:sz w:val="22"/>
          <w:szCs w:val="22"/>
        </w:rPr>
        <w:t>5079.</w:t>
      </w:r>
      <w:r w:rsidRPr="002B504B">
        <w:rPr>
          <w:rFonts w:asciiTheme="minorHAnsi" w:hAnsiTheme="minorHAnsi" w:cstheme="minorHAnsi"/>
          <w:sz w:val="22"/>
          <w:szCs w:val="22"/>
        </w:rPr>
        <w:t xml:space="preserve"> - </w:t>
      </w:r>
      <w:r w:rsidRPr="002B504B">
        <w:rPr>
          <w:rFonts w:asciiTheme="minorHAnsi" w:hAnsiTheme="minorHAnsi" w:cstheme="minorHAnsi"/>
          <w:sz w:val="22"/>
          <w:szCs w:val="22"/>
        </w:rPr>
        <w:t>CFI0368098</w:t>
      </w:r>
    </w:p>
    <w:p w14:paraId="24D356C7" w14:textId="3247658D" w:rsidR="002B504B" w:rsidRPr="002B504B" w:rsidRDefault="002B504B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  <w:b/>
          <w:bCs/>
          <w:color w:val="C00000"/>
        </w:rPr>
        <w:t>Copia digitale</w:t>
      </w:r>
      <w:r w:rsidRPr="002B504B">
        <w:rPr>
          <w:rFonts w:cstheme="minorHAnsi"/>
        </w:rPr>
        <w:t xml:space="preserve">: </w:t>
      </w:r>
      <w:hyperlink r:id="rId10" w:history="1">
        <w:r w:rsidRPr="002B504B">
          <w:rPr>
            <w:rStyle w:val="Collegamentoipertestuale"/>
            <w:rFonts w:cstheme="minorHAnsi"/>
          </w:rPr>
          <w:t>1908-1912</w:t>
        </w:r>
      </w:hyperlink>
    </w:p>
    <w:p w14:paraId="2F406B2C" w14:textId="0B32EA30" w:rsidR="0031062F" w:rsidRPr="002B504B" w:rsidRDefault="00F31F03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>*</w:t>
      </w:r>
      <w:r w:rsidRPr="002B504B">
        <w:rPr>
          <w:rFonts w:cstheme="minorHAnsi"/>
          <w:b/>
          <w:bCs/>
        </w:rPr>
        <w:t xml:space="preserve">Unione femminile </w:t>
      </w:r>
      <w:proofErr w:type="gramStart"/>
      <w:r w:rsidRPr="002B504B">
        <w:rPr>
          <w:rFonts w:cstheme="minorHAnsi"/>
          <w:b/>
          <w:bCs/>
        </w:rPr>
        <w:t>nazionale</w:t>
      </w:r>
      <w:r w:rsidRPr="002B504B">
        <w:rPr>
          <w:rFonts w:cstheme="minorHAnsi"/>
        </w:rPr>
        <w:t xml:space="preserve"> :</w:t>
      </w:r>
      <w:proofErr w:type="gramEnd"/>
      <w:r w:rsidRPr="002B504B">
        <w:rPr>
          <w:rFonts w:cstheme="minorHAnsi"/>
        </w:rPr>
        <w:t xml:space="preserve"> bollettino bimestrale. - A</w:t>
      </w:r>
      <w:r w:rsidRPr="002B504B">
        <w:rPr>
          <w:rFonts w:cstheme="minorHAnsi"/>
        </w:rPr>
        <w:t>nno</w:t>
      </w:r>
      <w:r w:rsidRPr="002B504B">
        <w:rPr>
          <w:rFonts w:cstheme="minorHAnsi"/>
        </w:rPr>
        <w:t xml:space="preserve"> 1, n. 1-3 (</w:t>
      </w:r>
      <w:proofErr w:type="gramStart"/>
      <w:r w:rsidRPr="002B504B">
        <w:rPr>
          <w:rFonts w:cstheme="minorHAnsi"/>
        </w:rPr>
        <w:t>1 mag</w:t>
      </w:r>
      <w:r w:rsidRPr="002B504B">
        <w:rPr>
          <w:rFonts w:cstheme="minorHAnsi"/>
        </w:rPr>
        <w:t>gio</w:t>
      </w:r>
      <w:proofErr w:type="gramEnd"/>
      <w:r w:rsidRPr="002B504B">
        <w:rPr>
          <w:rFonts w:cstheme="minorHAnsi"/>
        </w:rPr>
        <w:t xml:space="preserve"> </w:t>
      </w:r>
      <w:proofErr w:type="gramStart"/>
      <w:r w:rsidRPr="002B504B">
        <w:rPr>
          <w:rFonts w:cstheme="minorHAnsi"/>
        </w:rPr>
        <w:t>1917)-</w:t>
      </w:r>
      <w:proofErr w:type="gramEnd"/>
      <w:r w:rsidRPr="002B504B">
        <w:rPr>
          <w:rFonts w:cstheme="minorHAnsi"/>
        </w:rPr>
        <w:t>a</w:t>
      </w:r>
      <w:r w:rsidRPr="002B504B">
        <w:rPr>
          <w:rFonts w:cstheme="minorHAnsi"/>
        </w:rPr>
        <w:t>nno</w:t>
      </w:r>
      <w:r w:rsidRPr="002B504B">
        <w:rPr>
          <w:rFonts w:cstheme="minorHAnsi"/>
        </w:rPr>
        <w:t xml:space="preserve"> 2, n. 2 (1918). - </w:t>
      </w:r>
      <w:proofErr w:type="gramStart"/>
      <w:r w:rsidRPr="002B504B">
        <w:rPr>
          <w:rFonts w:cstheme="minorHAnsi"/>
        </w:rPr>
        <w:t>Milano :</w:t>
      </w:r>
      <w:proofErr w:type="gramEnd"/>
      <w:r w:rsidRPr="002B504B">
        <w:rPr>
          <w:rFonts w:cstheme="minorHAnsi"/>
        </w:rPr>
        <w:t xml:space="preserve"> [s.n.], 1917-1918 (</w:t>
      </w:r>
      <w:proofErr w:type="gramStart"/>
      <w:r w:rsidRPr="002B504B">
        <w:rPr>
          <w:rFonts w:cstheme="minorHAnsi"/>
        </w:rPr>
        <w:t>Varese :</w:t>
      </w:r>
      <w:proofErr w:type="gramEnd"/>
      <w:r w:rsidRPr="002B504B">
        <w:rPr>
          <w:rFonts w:cstheme="minorHAnsi"/>
        </w:rPr>
        <w:t xml:space="preserve"> Tip. Cooperativa Varesina). </w:t>
      </w:r>
      <w:r w:rsidRPr="002B504B">
        <w:rPr>
          <w:rFonts w:cstheme="minorHAnsi"/>
        </w:rPr>
        <w:t>–</w:t>
      </w:r>
      <w:r w:rsidRPr="002B504B">
        <w:rPr>
          <w:rFonts w:cstheme="minorHAnsi"/>
        </w:rPr>
        <w:t xml:space="preserve"> </w:t>
      </w:r>
      <w:r w:rsidRPr="002B504B">
        <w:rPr>
          <w:rFonts w:cstheme="minorHAnsi"/>
        </w:rPr>
        <w:t xml:space="preserve">2 </w:t>
      </w:r>
      <w:proofErr w:type="gramStart"/>
      <w:r w:rsidRPr="002B504B">
        <w:rPr>
          <w:rFonts w:cstheme="minorHAnsi"/>
        </w:rPr>
        <w:t>volumi ;</w:t>
      </w:r>
      <w:proofErr w:type="gramEnd"/>
      <w:r w:rsidRPr="002B504B">
        <w:rPr>
          <w:rFonts w:cstheme="minorHAnsi"/>
        </w:rPr>
        <w:t xml:space="preserve"> 30 cm. - CUBI 603356. - BNI 1917</w:t>
      </w:r>
      <w:r w:rsidRPr="002B504B">
        <w:rPr>
          <w:rFonts w:cstheme="minorHAnsi"/>
        </w:rPr>
        <w:t>-</w:t>
      </w:r>
      <w:r w:rsidRPr="002B504B">
        <w:rPr>
          <w:rFonts w:cstheme="minorHAnsi"/>
        </w:rPr>
        <w:t>6046.</w:t>
      </w:r>
      <w:r w:rsidRPr="002B504B">
        <w:rPr>
          <w:rFonts w:cstheme="minorHAnsi"/>
        </w:rPr>
        <w:t xml:space="preserve"> - </w:t>
      </w:r>
      <w:r w:rsidRPr="002B504B">
        <w:rPr>
          <w:rFonts w:cstheme="minorHAnsi"/>
        </w:rPr>
        <w:t>CFI0368097</w:t>
      </w:r>
    </w:p>
    <w:p w14:paraId="28BA0A82" w14:textId="38540D34" w:rsidR="002B504B" w:rsidRPr="002B504B" w:rsidRDefault="002B504B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  <w:b/>
          <w:bCs/>
          <w:color w:val="C00000"/>
        </w:rPr>
        <w:t>Copia digitale</w:t>
      </w:r>
      <w:r w:rsidRPr="002B504B">
        <w:rPr>
          <w:rFonts w:cstheme="minorHAnsi"/>
        </w:rPr>
        <w:t xml:space="preserve">: </w:t>
      </w:r>
      <w:hyperlink r:id="rId11" w:history="1">
        <w:r w:rsidRPr="002B504B">
          <w:rPr>
            <w:rStyle w:val="Collegamentoipertestuale"/>
            <w:rFonts w:cstheme="minorHAnsi"/>
          </w:rPr>
          <w:t>19</w:t>
        </w:r>
        <w:r w:rsidRPr="002B504B">
          <w:rPr>
            <w:rStyle w:val="Collegamentoipertestuale"/>
            <w:rFonts w:cstheme="minorHAnsi"/>
          </w:rPr>
          <w:t>17</w:t>
        </w:r>
        <w:r w:rsidRPr="002B504B">
          <w:rPr>
            <w:rStyle w:val="Collegamentoipertestuale"/>
            <w:rFonts w:cstheme="minorHAnsi"/>
          </w:rPr>
          <w:t>-191</w:t>
        </w:r>
        <w:r w:rsidRPr="002B504B">
          <w:rPr>
            <w:rStyle w:val="Collegamentoipertestuale"/>
            <w:rFonts w:cstheme="minorHAnsi"/>
          </w:rPr>
          <w:t>8</w:t>
        </w:r>
      </w:hyperlink>
    </w:p>
    <w:p w14:paraId="750F5CE6" w14:textId="0BA381B6" w:rsidR="00F31F03" w:rsidRPr="002B504B" w:rsidRDefault="00F31F03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 xml:space="preserve">Autore: </w:t>
      </w:r>
      <w:r w:rsidRPr="002B504B">
        <w:rPr>
          <w:rFonts w:cstheme="minorHAnsi"/>
        </w:rPr>
        <w:t>Unione femminile nazionale</w:t>
      </w:r>
    </w:p>
    <w:p w14:paraId="31C40F08" w14:textId="77777777" w:rsidR="002B504B" w:rsidRPr="002B504B" w:rsidRDefault="002B504B" w:rsidP="002B504B">
      <w:pPr>
        <w:spacing w:after="0" w:line="240" w:lineRule="auto"/>
        <w:jc w:val="both"/>
        <w:rPr>
          <w:rFonts w:cstheme="minorHAnsi"/>
        </w:rPr>
      </w:pPr>
    </w:p>
    <w:p w14:paraId="10B3DEFE" w14:textId="7FBDDC94" w:rsidR="00F31F03" w:rsidRPr="002B504B" w:rsidRDefault="00F31F03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 xml:space="preserve">Soggetto: Donne </w:t>
      </w:r>
      <w:r w:rsidRPr="002B504B">
        <w:rPr>
          <w:rFonts w:cstheme="minorHAnsi"/>
        </w:rPr>
        <w:t>socialiste</w:t>
      </w:r>
      <w:r w:rsidRPr="002B504B">
        <w:rPr>
          <w:rFonts w:cstheme="minorHAnsi"/>
        </w:rPr>
        <w:t xml:space="preserve"> italiane – Periodici</w:t>
      </w:r>
    </w:p>
    <w:p w14:paraId="0B110910" w14:textId="77777777" w:rsidR="00A21FA7" w:rsidRPr="002B504B" w:rsidRDefault="00A21FA7" w:rsidP="002B504B">
      <w:pPr>
        <w:spacing w:after="0" w:line="240" w:lineRule="auto"/>
        <w:jc w:val="both"/>
        <w:rPr>
          <w:rFonts w:cstheme="minorHAnsi"/>
        </w:rPr>
      </w:pPr>
    </w:p>
    <w:p w14:paraId="2A575726" w14:textId="150F2B64" w:rsidR="00A21FA7" w:rsidRPr="002B504B" w:rsidRDefault="00A21FA7" w:rsidP="002B504B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2B504B">
        <w:rPr>
          <w:rFonts w:cstheme="minorHAnsi"/>
          <w:b/>
          <w:bCs/>
          <w:color w:val="C00000"/>
          <w:sz w:val="44"/>
          <w:szCs w:val="44"/>
        </w:rPr>
        <w:t>Informazioni storico-bibliografiche</w:t>
      </w:r>
    </w:p>
    <w:p w14:paraId="38CB3DA7" w14:textId="77777777" w:rsidR="00A21FA7" w:rsidRPr="002B504B" w:rsidRDefault="00A21FA7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 xml:space="preserve">Il giornale </w:t>
      </w:r>
      <w:r w:rsidRPr="002B504B">
        <w:rPr>
          <w:rFonts w:cstheme="minorHAnsi"/>
          <w:b/>
          <w:bCs/>
        </w:rPr>
        <w:t>periodico «Unione femminile»</w:t>
      </w:r>
      <w:r w:rsidRPr="002B504B">
        <w:rPr>
          <w:rFonts w:cstheme="minorHAnsi"/>
        </w:rPr>
        <w:t xml:space="preserve"> nasce nel </w:t>
      </w:r>
      <w:r w:rsidRPr="002B504B">
        <w:rPr>
          <w:rFonts w:cstheme="minorHAnsi"/>
          <w:b/>
          <w:bCs/>
        </w:rPr>
        <w:t>1901</w:t>
      </w:r>
      <w:r w:rsidRPr="002B504B">
        <w:rPr>
          <w:rFonts w:cstheme="minorHAnsi"/>
        </w:rPr>
        <w:t xml:space="preserve"> come spazio di informazione e di approfondimento. A cadenza mensile, il giornale è in continuità con le campagne e le iniziative sostenute dall’Unione femminile sul terreno dei diritti ed è inoltre uno spazio di elaborazione teorica delle attività pratiche dell’Unione.</w:t>
      </w:r>
    </w:p>
    <w:p w14:paraId="680909E1" w14:textId="77777777" w:rsidR="00A21FA7" w:rsidRPr="002B504B" w:rsidRDefault="00A21FA7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 xml:space="preserve">L’«Unione femminile» propone </w:t>
      </w:r>
      <w:r w:rsidRPr="002B504B">
        <w:rPr>
          <w:rFonts w:cstheme="minorHAnsi"/>
          <w:b/>
          <w:bCs/>
        </w:rPr>
        <w:t>inchieste</w:t>
      </w:r>
      <w:r w:rsidRPr="002B504B">
        <w:rPr>
          <w:rFonts w:cstheme="minorHAnsi"/>
        </w:rPr>
        <w:t xml:space="preserve"> sulla condizione delle lavoratrici, analisi, recensioni di libri e studi, poesie, notizie sulle attività del femminismo in Italia e all’estero, informazioni di carattere giuridico, insomma tutto ciò che possa contribuire «alla diffusione dell’idea».</w:t>
      </w:r>
    </w:p>
    <w:p w14:paraId="3DCCF141" w14:textId="77777777" w:rsidR="00A21FA7" w:rsidRPr="002B504B" w:rsidRDefault="00A21FA7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>Nello stesso periodo in cui è fondato il periodico nascono una trentina di testate di diverso indirizzo specificamente rivolte alle donne. Alla stampa è attribuito un ruolo importante, sia di discussione che di collegamento fra gruppi e singole.</w:t>
      </w:r>
    </w:p>
    <w:p w14:paraId="7A500F65" w14:textId="77777777" w:rsidR="00A21FA7" w:rsidRPr="002B504B" w:rsidRDefault="00A21FA7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 xml:space="preserve">Tra tutte le pubblicazioni nate ai </w:t>
      </w:r>
      <w:r w:rsidRPr="002B504B">
        <w:rPr>
          <w:rFonts w:cstheme="minorHAnsi"/>
          <w:b/>
          <w:bCs/>
        </w:rPr>
        <w:t>primi del Novecento</w:t>
      </w:r>
      <w:r w:rsidRPr="002B504B">
        <w:rPr>
          <w:rFonts w:cstheme="minorHAnsi"/>
        </w:rPr>
        <w:t>, quella dell’Unione è rivolta a “tutte le donne cui sta a cuore il miglioramento economico e sociale della loro classe”, in modo particolare alle lavoratrici: operaie, impiegate, maestre. In pratica, però, ad apprezzarlo sono in prevalenza donne di cultura medio-alta che hanno già preso coscienza e uomini attenti ai processi di modernizzazione.</w:t>
      </w:r>
    </w:p>
    <w:p w14:paraId="26D3F1EE" w14:textId="77777777" w:rsidR="00325B13" w:rsidRPr="002B504B" w:rsidRDefault="00A21FA7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lastRenderedPageBreak/>
        <w:t xml:space="preserve">Nel </w:t>
      </w:r>
      <w:r w:rsidRPr="002B504B">
        <w:rPr>
          <w:rFonts w:cstheme="minorHAnsi"/>
          <w:b/>
          <w:bCs/>
        </w:rPr>
        <w:t>1905</w:t>
      </w:r>
      <w:r w:rsidRPr="002B504B">
        <w:rPr>
          <w:rFonts w:cstheme="minorHAnsi"/>
        </w:rPr>
        <w:t xml:space="preserve"> le pubblicazioni si interrompono bruscamente. Alle difficoltà economiche, presenti fin dalla fondazione, si unisce infatti la morte di Carlotta, la figlia appena ventenne di Luigi Majno e di Ersilia, direttrice del giornale.</w:t>
      </w:r>
    </w:p>
    <w:p w14:paraId="6C6B8C27" w14:textId="2BF4FE92" w:rsidR="00A21FA7" w:rsidRPr="002B504B" w:rsidRDefault="00A21FA7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 xml:space="preserve">Dal </w:t>
      </w:r>
      <w:r w:rsidRPr="002B504B">
        <w:rPr>
          <w:rFonts w:cstheme="minorHAnsi"/>
          <w:b/>
          <w:bCs/>
        </w:rPr>
        <w:t>1908</w:t>
      </w:r>
      <w:r w:rsidRPr="002B504B">
        <w:rPr>
          <w:rFonts w:cstheme="minorHAnsi"/>
        </w:rPr>
        <w:t xml:space="preserve"> al </w:t>
      </w:r>
      <w:r w:rsidRPr="002B504B">
        <w:rPr>
          <w:rFonts w:cstheme="minorHAnsi"/>
          <w:b/>
          <w:bCs/>
        </w:rPr>
        <w:t>1912</w:t>
      </w:r>
      <w:r w:rsidRPr="002B504B">
        <w:rPr>
          <w:rFonts w:cstheme="minorHAnsi"/>
        </w:rPr>
        <w:t xml:space="preserve"> e poi tra il </w:t>
      </w:r>
      <w:r w:rsidRPr="002B504B">
        <w:rPr>
          <w:rFonts w:cstheme="minorHAnsi"/>
          <w:b/>
          <w:bCs/>
        </w:rPr>
        <w:t>1917</w:t>
      </w:r>
      <w:r w:rsidRPr="002B504B">
        <w:rPr>
          <w:rFonts w:cstheme="minorHAnsi"/>
        </w:rPr>
        <w:t xml:space="preserve"> e il </w:t>
      </w:r>
      <w:r w:rsidRPr="002B504B">
        <w:rPr>
          <w:rFonts w:cstheme="minorHAnsi"/>
          <w:b/>
          <w:bCs/>
        </w:rPr>
        <w:t>1918</w:t>
      </w:r>
      <w:r w:rsidRPr="002B504B">
        <w:rPr>
          <w:rFonts w:cstheme="minorHAnsi"/>
        </w:rPr>
        <w:t xml:space="preserve"> il periodico sarà proposto come bollettino delle attività dell’Unione (periodicità variabile</w:t>
      </w:r>
      <w:proofErr w:type="gramStart"/>
      <w:r w:rsidRPr="002B504B">
        <w:rPr>
          <w:rFonts w:cstheme="minorHAnsi"/>
        </w:rPr>
        <w:t>) .</w:t>
      </w:r>
      <w:proofErr w:type="gramEnd"/>
    </w:p>
    <w:p w14:paraId="74EC94BF" w14:textId="77777777" w:rsidR="00A21FA7" w:rsidRPr="002B504B" w:rsidRDefault="00A21FA7" w:rsidP="002B504B">
      <w:pPr>
        <w:spacing w:after="0" w:line="240" w:lineRule="auto"/>
        <w:jc w:val="both"/>
        <w:rPr>
          <w:rFonts w:cstheme="minorHAnsi"/>
          <w:b/>
          <w:bCs/>
        </w:rPr>
      </w:pPr>
      <w:r w:rsidRPr="002B504B">
        <w:rPr>
          <w:rFonts w:cstheme="minorHAnsi"/>
          <w:b/>
          <w:bCs/>
        </w:rPr>
        <w:t>Sfoglia / scarica la rivista</w:t>
      </w:r>
    </w:p>
    <w:p w14:paraId="331368D6" w14:textId="77777777" w:rsidR="00A21FA7" w:rsidRPr="002B504B" w:rsidRDefault="00A21FA7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 xml:space="preserve">L’intera serie è disponibile in </w:t>
      </w:r>
      <w:r w:rsidRPr="002B504B">
        <w:rPr>
          <w:rFonts w:cstheme="minorHAnsi"/>
          <w:b/>
          <w:bCs/>
        </w:rPr>
        <w:t>versione digitale</w:t>
      </w:r>
      <w:r w:rsidRPr="002B504B">
        <w:rPr>
          <w:rFonts w:cstheme="minorHAnsi"/>
        </w:rPr>
        <w:t xml:space="preserve"> sulla biblioteca digitale archive.org: </w:t>
      </w:r>
      <w:hyperlink r:id="rId12" w:history="1">
        <w:r w:rsidRPr="002B504B">
          <w:rPr>
            <w:rStyle w:val="Collegamentoipertestuale"/>
            <w:rFonts w:cstheme="minorHAnsi"/>
          </w:rPr>
          <w:t>https://archive.org/details/periodico-unione-femminile</w:t>
        </w:r>
      </w:hyperlink>
    </w:p>
    <w:p w14:paraId="0AA9A08E" w14:textId="77777777" w:rsidR="00A21FA7" w:rsidRPr="002B504B" w:rsidRDefault="00A21FA7" w:rsidP="002B504B">
      <w:pPr>
        <w:spacing w:after="0" w:line="240" w:lineRule="auto"/>
        <w:jc w:val="both"/>
        <w:rPr>
          <w:rFonts w:cstheme="minorHAnsi"/>
          <w:b/>
          <w:bCs/>
        </w:rPr>
      </w:pPr>
      <w:r w:rsidRPr="002B504B">
        <w:rPr>
          <w:rFonts w:cstheme="minorHAnsi"/>
          <w:b/>
          <w:bCs/>
        </w:rPr>
        <w:t>Indici e abstract</w:t>
      </w:r>
    </w:p>
    <w:p w14:paraId="28810DA7" w14:textId="77777777" w:rsidR="00A21FA7" w:rsidRPr="002B504B" w:rsidRDefault="00A21FA7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>In questo fascicolo proponiamo lo spoglio degli articoli pubblicati sul periodico «Unione femminile» dal 1901 al 1905.</w:t>
      </w:r>
    </w:p>
    <w:p w14:paraId="79F57DA1" w14:textId="77777777" w:rsidR="00A21FA7" w:rsidRPr="002B504B" w:rsidRDefault="00A21FA7" w:rsidP="002B504B">
      <w:pPr>
        <w:spacing w:after="0" w:line="240" w:lineRule="auto"/>
        <w:jc w:val="both"/>
        <w:rPr>
          <w:rFonts w:cstheme="minorHAnsi"/>
        </w:rPr>
      </w:pPr>
      <w:hyperlink r:id="rId13" w:history="1">
        <w:r w:rsidRPr="002B504B">
          <w:rPr>
            <w:rStyle w:val="Collegamentoipertestuale"/>
            <w:rFonts w:cstheme="minorHAnsi"/>
          </w:rPr>
          <w:t>Download</w:t>
        </w:r>
      </w:hyperlink>
    </w:p>
    <w:p w14:paraId="42602501" w14:textId="77777777" w:rsidR="00054EC0" w:rsidRPr="002B504B" w:rsidRDefault="00A21FA7" w:rsidP="002B504B">
      <w:pPr>
        <w:spacing w:after="0" w:line="240" w:lineRule="auto"/>
        <w:jc w:val="both"/>
        <w:rPr>
          <w:rFonts w:cstheme="minorHAnsi"/>
        </w:rPr>
      </w:pPr>
      <w:hyperlink r:id="rId14" w:history="1">
        <w:r w:rsidRPr="002B504B">
          <w:rPr>
            <w:rStyle w:val="Collegamentoipertestuale"/>
            <w:rFonts w:cstheme="minorHAnsi"/>
          </w:rPr>
          <w:t>https://unionefemminile.it/periodico-unione-femminile-indici-e-abstract/</w:t>
        </w:r>
      </w:hyperlink>
      <w:r w:rsidRPr="002B504B">
        <w:rPr>
          <w:rFonts w:cstheme="minorHAnsi"/>
        </w:rPr>
        <w:t>.</w:t>
      </w:r>
    </w:p>
    <w:p w14:paraId="1100536D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</w:p>
    <w:p w14:paraId="5A026647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>L'</w:t>
      </w:r>
      <w:r w:rsidRPr="002B504B">
        <w:rPr>
          <w:rFonts w:cstheme="minorHAnsi"/>
          <w:b/>
          <w:bCs/>
        </w:rPr>
        <w:t>Unione Femminile Nazionale</w:t>
      </w:r>
      <w:r w:rsidRPr="002B504B">
        <w:rPr>
          <w:rFonts w:cstheme="minorHAnsi"/>
        </w:rPr>
        <w:t xml:space="preserve"> è un'organizzazione fondata nel 1899 a Milano per l'</w:t>
      </w:r>
      <w:hyperlink r:id="rId15" w:tooltip="Emancipazione" w:history="1">
        <w:r w:rsidRPr="002B504B">
          <w:rPr>
            <w:rStyle w:val="Collegamentoipertestuale"/>
            <w:rFonts w:cstheme="minorHAnsi"/>
          </w:rPr>
          <w:t>emancipazione</w:t>
        </w:r>
      </w:hyperlink>
      <w:r w:rsidRPr="002B504B">
        <w:rPr>
          <w:rFonts w:cstheme="minorHAnsi"/>
        </w:rPr>
        <w:t xml:space="preserve"> delle donne attraverso l'acquisizione di diritti politici, sociali, civili. Nel 1905 si costituisce in cooperativa con il nome di Unione femminile nazionale. È tuttora operativa nella sede storica di Corso di Porta Nuova 32 a Milano</w:t>
      </w:r>
      <w:r w:rsidRPr="002B504B">
        <w:rPr>
          <w:rFonts w:cstheme="minorHAnsi"/>
        </w:rPr>
        <w:t xml:space="preserve">. </w:t>
      </w:r>
    </w:p>
    <w:p w14:paraId="07D3F105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  <w:b/>
          <w:bCs/>
        </w:rPr>
      </w:pPr>
      <w:r w:rsidRPr="002B504B">
        <w:rPr>
          <w:rFonts w:cstheme="minorHAnsi"/>
          <w:b/>
          <w:bCs/>
        </w:rPr>
        <w:t>Il periodico "Unione femminile"</w:t>
      </w:r>
    </w:p>
    <w:p w14:paraId="68D1FE31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 xml:space="preserve">Dal </w:t>
      </w:r>
      <w:hyperlink r:id="rId16" w:tooltip="1901" w:history="1">
        <w:r w:rsidRPr="002B504B">
          <w:rPr>
            <w:rStyle w:val="Collegamentoipertestuale"/>
            <w:rFonts w:cstheme="minorHAnsi"/>
          </w:rPr>
          <w:t>1901</w:t>
        </w:r>
      </w:hyperlink>
      <w:r w:rsidRPr="002B504B">
        <w:rPr>
          <w:rFonts w:cstheme="minorHAnsi"/>
        </w:rPr>
        <w:t xml:space="preserve"> al </w:t>
      </w:r>
      <w:hyperlink r:id="rId17" w:tooltip="1905" w:history="1">
        <w:r w:rsidRPr="002B504B">
          <w:rPr>
            <w:rStyle w:val="Collegamentoipertestuale"/>
            <w:rFonts w:cstheme="minorHAnsi"/>
          </w:rPr>
          <w:t>1905</w:t>
        </w:r>
      </w:hyperlink>
      <w:r w:rsidRPr="002B504B">
        <w:rPr>
          <w:rFonts w:cstheme="minorHAnsi"/>
        </w:rPr>
        <w:t xml:space="preserve"> l'Unione femminile nazionale pubblica un giornale mensile di </w:t>
      </w:r>
      <w:r w:rsidRPr="002B504B">
        <w:rPr>
          <w:rFonts w:cstheme="minorHAnsi"/>
          <w:b/>
          <w:bCs/>
        </w:rPr>
        <w:t>approfondimento, inchiesta e notizie</w:t>
      </w:r>
      <w:r w:rsidRPr="002B504B">
        <w:rPr>
          <w:rFonts w:cstheme="minorHAnsi"/>
        </w:rPr>
        <w:t xml:space="preserve">. In esso trovano spazio non solo le campagne dell'Unione, ma anche di altre organizzazioni femministe italiane e straniere. Vi sono inchieste sulle condizioni di lavoro delle donne contadine, operaie, impiegate, professioniste. Sono riportati e analizzati dati statistici relativi al lavoro e alla povertà. È dato molto spazio alla denuncia dello sfruttamento del lavoro minorile e alla mancanza di tutela delle lavoratrici nel periodo della gravidanza e della maternità. Si indaga il mondo della scuola e dell'istruzione, sia dal punto di vista dell'organizzazione, che del lavoro delle e degli insegnanti, nonché della pedagogia e dei metodi educativi, sostenendo le classi miste (la "coeducazione"). Il giornale affronta il tema del divorzio e del diritto di voto sia dal punto di vista giuridico che </w:t>
      </w:r>
      <w:proofErr w:type="gramStart"/>
      <w:r w:rsidRPr="002B504B">
        <w:rPr>
          <w:rFonts w:cstheme="minorHAnsi"/>
        </w:rPr>
        <w:t>socio-culturale</w:t>
      </w:r>
      <w:proofErr w:type="gramEnd"/>
      <w:r w:rsidRPr="002B504B">
        <w:rPr>
          <w:rFonts w:cstheme="minorHAnsi"/>
        </w:rPr>
        <w:t>. Vi sono inoltre recensioni di libri e di giornali italiani e stranieri. Vi sono notizie sugli ingressi delle donne nelle professioni tradizionalmente maschili in tutti i settori del mondo del lavoro.</w:t>
      </w:r>
    </w:p>
    <w:p w14:paraId="5B11928A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 xml:space="preserve">Caporedattrice del giornale è </w:t>
      </w:r>
      <w:hyperlink r:id="rId18" w:tooltip="Bice Cammeo (la pagina non esiste)" w:history="1">
        <w:r w:rsidRPr="002B504B">
          <w:rPr>
            <w:rStyle w:val="Collegamentoipertestuale"/>
            <w:rFonts w:cstheme="minorHAnsi"/>
          </w:rPr>
          <w:t>Bice Cammeo</w:t>
        </w:r>
      </w:hyperlink>
      <w:r w:rsidRPr="002B504B">
        <w:rPr>
          <w:rFonts w:cstheme="minorHAnsi"/>
        </w:rPr>
        <w:t xml:space="preserve">. </w:t>
      </w:r>
      <w:hyperlink r:id="rId19" w:tooltip="Ersilia Bronzini Majno" w:history="1">
        <w:r w:rsidRPr="002B504B">
          <w:rPr>
            <w:rStyle w:val="Collegamentoipertestuale"/>
            <w:rFonts w:cstheme="minorHAnsi"/>
          </w:rPr>
          <w:t>Ersilia Bronzini Majno</w:t>
        </w:r>
      </w:hyperlink>
      <w:r w:rsidRPr="002B504B">
        <w:rPr>
          <w:rFonts w:cstheme="minorHAnsi"/>
        </w:rPr>
        <w:t xml:space="preserve"> è una delle sue principali animatrici e una delle firme più ricorrenti. Collaborano al giornale decine di persone, più o meno note, donne e uomini. Figurano, tra gli altri, </w:t>
      </w:r>
      <w:hyperlink r:id="rId20" w:tooltip="Sibilla Aleramo" w:history="1">
        <w:r w:rsidRPr="002B504B">
          <w:rPr>
            <w:rStyle w:val="Collegamentoipertestuale"/>
            <w:rFonts w:cstheme="minorHAnsi"/>
          </w:rPr>
          <w:t>Sibilla Aleramo</w:t>
        </w:r>
      </w:hyperlink>
      <w:r w:rsidRPr="002B504B">
        <w:rPr>
          <w:rFonts w:cstheme="minorHAnsi"/>
        </w:rPr>
        <w:t xml:space="preserve">, </w:t>
      </w:r>
      <w:hyperlink r:id="rId21" w:tooltip="Margherita Sarfatti" w:history="1">
        <w:r w:rsidRPr="002B504B">
          <w:rPr>
            <w:rStyle w:val="Collegamentoipertestuale"/>
            <w:rFonts w:cstheme="minorHAnsi"/>
          </w:rPr>
          <w:t>Margherita Sarfatti</w:t>
        </w:r>
      </w:hyperlink>
      <w:r w:rsidRPr="002B504B">
        <w:rPr>
          <w:rFonts w:cstheme="minorHAnsi"/>
        </w:rPr>
        <w:t xml:space="preserve">, </w:t>
      </w:r>
      <w:hyperlink r:id="rId22" w:tooltip="Ada Negri" w:history="1">
        <w:r w:rsidRPr="002B504B">
          <w:rPr>
            <w:rStyle w:val="Collegamentoipertestuale"/>
            <w:rFonts w:cstheme="minorHAnsi"/>
          </w:rPr>
          <w:t>Ada Negri</w:t>
        </w:r>
      </w:hyperlink>
      <w:r w:rsidRPr="002B504B">
        <w:rPr>
          <w:rFonts w:cstheme="minorHAnsi"/>
        </w:rPr>
        <w:t xml:space="preserve">, </w:t>
      </w:r>
      <w:hyperlink r:id="rId23" w:tooltip="Maria Rygier" w:history="1">
        <w:r w:rsidRPr="002B504B">
          <w:rPr>
            <w:rStyle w:val="Collegamentoipertestuale"/>
            <w:rFonts w:cstheme="minorHAnsi"/>
          </w:rPr>
          <w:t>Maria Rygier</w:t>
        </w:r>
      </w:hyperlink>
      <w:r w:rsidRPr="002B504B">
        <w:rPr>
          <w:rFonts w:cstheme="minorHAnsi"/>
        </w:rPr>
        <w:t xml:space="preserve">, </w:t>
      </w:r>
      <w:hyperlink r:id="rId24" w:tooltip="Gemma Muggiani (la pagina non esiste)" w:history="1">
        <w:r w:rsidRPr="002B504B">
          <w:rPr>
            <w:rStyle w:val="Collegamentoipertestuale"/>
            <w:rFonts w:cstheme="minorHAnsi"/>
          </w:rPr>
          <w:t>Gemma Muggiani</w:t>
        </w:r>
      </w:hyperlink>
      <w:r w:rsidRPr="002B504B">
        <w:rPr>
          <w:rFonts w:cstheme="minorHAnsi"/>
        </w:rPr>
        <w:t xml:space="preserve">, </w:t>
      </w:r>
      <w:hyperlink r:id="rId25" w:tooltip="Cleofe Pellegrini (la pagina non esiste)" w:history="1">
        <w:r w:rsidRPr="002B504B">
          <w:rPr>
            <w:rStyle w:val="Collegamentoipertestuale"/>
            <w:rFonts w:cstheme="minorHAnsi"/>
          </w:rPr>
          <w:t>Cleofe Pellegrini</w:t>
        </w:r>
      </w:hyperlink>
      <w:r w:rsidRPr="002B504B">
        <w:rPr>
          <w:rFonts w:cstheme="minorHAnsi"/>
        </w:rPr>
        <w:t xml:space="preserve">, </w:t>
      </w:r>
      <w:hyperlink r:id="rId26" w:tooltip="Alessandrina Ravizza" w:history="1">
        <w:r w:rsidRPr="002B504B">
          <w:rPr>
            <w:rStyle w:val="Collegamentoipertestuale"/>
            <w:rFonts w:cstheme="minorHAnsi"/>
          </w:rPr>
          <w:t>Alessandrina Ravizza</w:t>
        </w:r>
      </w:hyperlink>
      <w:r w:rsidRPr="002B504B">
        <w:rPr>
          <w:rFonts w:cstheme="minorHAnsi"/>
        </w:rPr>
        <w:t>. Le pubblicazioni cesseranno per motivi economici.</w:t>
      </w:r>
    </w:p>
    <w:p w14:paraId="4C2F91D2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>Negli anni seguenti l'Unione femminile nazionale pubblica, a periodi alterni, un "Bollettino" in cui dà notizia delle proprie attività.</w:t>
      </w:r>
    </w:p>
    <w:p w14:paraId="63010DCE" w14:textId="372322FF" w:rsidR="00A21FA7" w:rsidRPr="002B504B" w:rsidRDefault="00054EC0" w:rsidP="002B504B">
      <w:pPr>
        <w:spacing w:after="0" w:line="240" w:lineRule="auto"/>
        <w:jc w:val="both"/>
        <w:rPr>
          <w:rFonts w:cstheme="minorHAnsi"/>
        </w:rPr>
      </w:pPr>
      <w:hyperlink r:id="rId27" w:history="1">
        <w:r w:rsidRPr="002B504B">
          <w:rPr>
            <w:rStyle w:val="Collegamentoipertestuale"/>
            <w:rFonts w:cstheme="minorHAnsi"/>
          </w:rPr>
          <w:t>https://it.wikipedia.org/wiki/Unione_femminile_nazionale</w:t>
        </w:r>
      </w:hyperlink>
      <w:r w:rsidRPr="002B504B">
        <w:rPr>
          <w:rFonts w:cstheme="minorHAnsi"/>
        </w:rPr>
        <w:t xml:space="preserve">. </w:t>
      </w:r>
      <w:r w:rsidR="00A21FA7" w:rsidRPr="002B504B">
        <w:rPr>
          <w:rFonts w:cstheme="minorHAnsi"/>
        </w:rPr>
        <w:t xml:space="preserve"> </w:t>
      </w:r>
    </w:p>
    <w:p w14:paraId="29591351" w14:textId="77777777" w:rsidR="00A21FA7" w:rsidRPr="002B504B" w:rsidRDefault="00A21FA7" w:rsidP="002B504B">
      <w:pPr>
        <w:spacing w:after="0" w:line="240" w:lineRule="auto"/>
        <w:jc w:val="both"/>
        <w:rPr>
          <w:rFonts w:cstheme="minorHAnsi"/>
        </w:rPr>
      </w:pPr>
    </w:p>
    <w:p w14:paraId="236D1003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  <w:b/>
          <w:bCs/>
        </w:rPr>
      </w:pPr>
      <w:r w:rsidRPr="002B504B">
        <w:rPr>
          <w:rFonts w:cstheme="minorHAnsi"/>
          <w:b/>
          <w:bCs/>
        </w:rPr>
        <w:t>Contatti</w:t>
      </w:r>
    </w:p>
    <w:p w14:paraId="2D658C25" w14:textId="2DB52CDC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  <w:b/>
          <w:bCs/>
        </w:rPr>
        <w:t>Unione Femminile Nazionale</w:t>
      </w:r>
      <w:r w:rsidR="002B504B" w:rsidRPr="002B504B">
        <w:rPr>
          <w:rFonts w:cstheme="minorHAnsi"/>
        </w:rPr>
        <w:t xml:space="preserve"> </w:t>
      </w:r>
      <w:r w:rsidRPr="002B504B">
        <w:rPr>
          <w:rFonts w:cstheme="minorHAnsi"/>
        </w:rPr>
        <w:t>Corso di Porta Nuova, 32</w:t>
      </w:r>
      <w:r w:rsidR="002B504B" w:rsidRPr="002B504B">
        <w:rPr>
          <w:rFonts w:cstheme="minorHAnsi"/>
        </w:rPr>
        <w:t xml:space="preserve"> </w:t>
      </w:r>
      <w:r w:rsidRPr="002B504B">
        <w:rPr>
          <w:rFonts w:cstheme="minorHAnsi"/>
        </w:rPr>
        <w:t>20121 – Milano</w:t>
      </w:r>
    </w:p>
    <w:p w14:paraId="2BBE2722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  <w:b/>
          <w:bCs/>
        </w:rPr>
      </w:pPr>
      <w:r w:rsidRPr="002B504B">
        <w:rPr>
          <w:rFonts w:cstheme="minorHAnsi"/>
          <w:b/>
          <w:bCs/>
        </w:rPr>
        <w:t>Segreteria, archivi, sportello legale/counseling</w:t>
      </w:r>
    </w:p>
    <w:p w14:paraId="38F005F7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>Mail: segreteria[</w:t>
      </w:r>
      <w:proofErr w:type="spellStart"/>
      <w:r w:rsidRPr="002B504B">
        <w:rPr>
          <w:rFonts w:cstheme="minorHAnsi"/>
        </w:rPr>
        <w:t>at</w:t>
      </w:r>
      <w:proofErr w:type="spellEnd"/>
      <w:r w:rsidRPr="002B504B">
        <w:rPr>
          <w:rFonts w:cstheme="minorHAnsi"/>
        </w:rPr>
        <w:t>]unionefemminile.it</w:t>
      </w:r>
    </w:p>
    <w:p w14:paraId="6B219A90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>Tel.: 02 6599190</w:t>
      </w:r>
    </w:p>
    <w:p w14:paraId="03336B3F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  <w:b/>
          <w:bCs/>
        </w:rPr>
        <w:t>Le proposte di iniziative, eventi, spettacoli</w:t>
      </w:r>
      <w:r w:rsidRPr="002B504B">
        <w:rPr>
          <w:rFonts w:cstheme="minorHAnsi"/>
        </w:rPr>
        <w:t xml:space="preserve"> devono essere corredate da questo </w:t>
      </w:r>
      <w:hyperlink r:id="rId28" w:history="1">
        <w:r w:rsidRPr="002B504B">
          <w:rPr>
            <w:rStyle w:val="Collegamentoipertestuale"/>
            <w:rFonts w:cstheme="minorHAnsi"/>
          </w:rPr>
          <w:t>modulo di richiesta compilato</w:t>
        </w:r>
      </w:hyperlink>
      <w:r w:rsidRPr="002B504B">
        <w:rPr>
          <w:rFonts w:cstheme="minorHAnsi"/>
        </w:rPr>
        <w:t xml:space="preserve"> ed inviate all’indirizzo segreteria@unionefemminile.it</w:t>
      </w:r>
    </w:p>
    <w:p w14:paraId="66A5F6C6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  <w:b/>
          <w:bCs/>
        </w:rPr>
      </w:pPr>
      <w:r w:rsidRPr="002B504B">
        <w:rPr>
          <w:rFonts w:cstheme="minorHAnsi"/>
          <w:b/>
          <w:bCs/>
        </w:rPr>
        <w:t>Biblioteca</w:t>
      </w:r>
    </w:p>
    <w:p w14:paraId="07F8EE31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>Mail: documentazione[</w:t>
      </w:r>
      <w:proofErr w:type="spellStart"/>
      <w:r w:rsidRPr="002B504B">
        <w:rPr>
          <w:rFonts w:cstheme="minorHAnsi"/>
        </w:rPr>
        <w:t>at</w:t>
      </w:r>
      <w:proofErr w:type="spellEnd"/>
      <w:r w:rsidRPr="002B504B">
        <w:rPr>
          <w:rFonts w:cstheme="minorHAnsi"/>
        </w:rPr>
        <w:t>]unionefemminile.it</w:t>
      </w:r>
    </w:p>
    <w:p w14:paraId="73D67343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>Tel.: 02 6572269</w:t>
      </w:r>
    </w:p>
    <w:p w14:paraId="0510CAA7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  <w:b/>
          <w:bCs/>
        </w:rPr>
      </w:pPr>
      <w:r w:rsidRPr="002B504B">
        <w:rPr>
          <w:rFonts w:cstheme="minorHAnsi"/>
          <w:b/>
          <w:bCs/>
        </w:rPr>
        <w:t>Social</w:t>
      </w:r>
    </w:p>
    <w:p w14:paraId="703B1F23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  <w:hyperlink r:id="rId29" w:history="1">
        <w:r w:rsidRPr="002B504B">
          <w:rPr>
            <w:rStyle w:val="Collegamentoipertestuale"/>
            <w:rFonts w:cstheme="minorHAnsi"/>
          </w:rPr>
          <w:t xml:space="preserve">Pagina </w:t>
        </w:r>
        <w:proofErr w:type="spellStart"/>
        <w:r w:rsidRPr="002B504B">
          <w:rPr>
            <w:rStyle w:val="Collegamentoipertestuale"/>
            <w:rFonts w:cstheme="minorHAnsi"/>
          </w:rPr>
          <w:t>facebook</w:t>
        </w:r>
        <w:proofErr w:type="spellEnd"/>
      </w:hyperlink>
    </w:p>
    <w:p w14:paraId="272683F1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  <w:hyperlink r:id="rId30" w:history="1">
        <w:r w:rsidRPr="002B504B">
          <w:rPr>
            <w:rStyle w:val="Collegamentoipertestuale"/>
            <w:rFonts w:cstheme="minorHAnsi"/>
          </w:rPr>
          <w:t>Canale YouTube</w:t>
        </w:r>
      </w:hyperlink>
    </w:p>
    <w:p w14:paraId="16955058" w14:textId="6004B2BF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  <w:hyperlink r:id="rId31" w:history="1">
        <w:r w:rsidRPr="002B504B">
          <w:rPr>
            <w:rStyle w:val="Collegamentoipertestuale"/>
            <w:rFonts w:cstheme="minorHAnsi"/>
          </w:rPr>
          <w:t>https://unionefemminile.it/contatti/</w:t>
        </w:r>
      </w:hyperlink>
      <w:r w:rsidRPr="002B504B">
        <w:rPr>
          <w:rFonts w:cstheme="minorHAnsi"/>
        </w:rPr>
        <w:t xml:space="preserve">. </w:t>
      </w:r>
    </w:p>
    <w:p w14:paraId="25CA1365" w14:textId="77777777" w:rsidR="00054EC0" w:rsidRPr="002B504B" w:rsidRDefault="00054EC0" w:rsidP="002B504B">
      <w:pPr>
        <w:spacing w:after="0" w:line="240" w:lineRule="auto"/>
        <w:jc w:val="both"/>
        <w:rPr>
          <w:rFonts w:cstheme="minorHAnsi"/>
        </w:rPr>
      </w:pPr>
    </w:p>
    <w:p w14:paraId="36FC9199" w14:textId="77777777" w:rsidR="00A21FA7" w:rsidRPr="002B504B" w:rsidRDefault="00A21FA7" w:rsidP="002B504B">
      <w:pPr>
        <w:spacing w:after="0" w:line="240" w:lineRule="auto"/>
        <w:jc w:val="both"/>
        <w:rPr>
          <w:rFonts w:cstheme="minorHAnsi"/>
          <w:b/>
          <w:bCs/>
          <w:color w:val="C00000"/>
          <w:sz w:val="44"/>
          <w:szCs w:val="44"/>
        </w:rPr>
      </w:pPr>
      <w:r w:rsidRPr="002B504B">
        <w:rPr>
          <w:rFonts w:cstheme="minorHAnsi"/>
          <w:b/>
          <w:bCs/>
          <w:color w:val="C00000"/>
          <w:sz w:val="44"/>
          <w:szCs w:val="44"/>
        </w:rPr>
        <w:t>Bibliografia</w:t>
      </w:r>
    </w:p>
    <w:p w14:paraId="735E2AA8" w14:textId="00B3EE30" w:rsidR="00054EC0" w:rsidRPr="002B504B" w:rsidRDefault="00054EC0" w:rsidP="002B504B">
      <w:pPr>
        <w:pStyle w:val="Paragrafoelenco"/>
        <w:numPr>
          <w:ilvl w:val="0"/>
          <w:numId w:val="1"/>
        </w:numPr>
        <w:spacing w:after="0" w:line="240" w:lineRule="auto"/>
        <w:jc w:val="both"/>
        <w:outlineLvl w:val="0"/>
        <w:rPr>
          <w:rFonts w:eastAsia="Times New Roman" w:cstheme="minorHAnsi"/>
          <w:kern w:val="36"/>
          <w:lang w:eastAsia="it-IT"/>
          <w14:ligatures w14:val="none"/>
        </w:rPr>
      </w:pPr>
      <w:hyperlink r:id="rId32" w:history="1">
        <w:r w:rsidRPr="002B504B">
          <w:rPr>
            <w:rStyle w:val="Collegamentoipertestuale"/>
            <w:rFonts w:eastAsia="Times New Roman" w:cstheme="minorHAnsi"/>
            <w:kern w:val="36"/>
            <w:lang w:eastAsia="it-IT"/>
            <w14:ligatures w14:val="none"/>
          </w:rPr>
          <w:t>Bibliografia sull’Unione femminile nazionale</w:t>
        </w:r>
      </w:hyperlink>
    </w:p>
    <w:p w14:paraId="126A7E3D" w14:textId="2C2BBFA0" w:rsidR="00A21FA7" w:rsidRPr="002B504B" w:rsidRDefault="00A21FA7" w:rsidP="002B504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r w:rsidRPr="002B504B">
        <w:rPr>
          <w:rFonts w:cstheme="minorHAnsi"/>
        </w:rPr>
        <w:t>Graziella Gaballo,</w:t>
      </w:r>
      <w:r w:rsidRPr="002B504B">
        <w:rPr>
          <w:rFonts w:cstheme="minorHAnsi"/>
          <w:i/>
          <w:iCs/>
        </w:rPr>
        <w:t xml:space="preserve"> L’Unione Femminile (1901-1905): reti e relazioni internazionali</w:t>
      </w:r>
      <w:r w:rsidRPr="002B504B">
        <w:rPr>
          <w:rFonts w:cstheme="minorHAnsi"/>
        </w:rPr>
        <w:t xml:space="preserve">, «Laboratoire </w:t>
      </w:r>
      <w:proofErr w:type="spellStart"/>
      <w:r w:rsidRPr="002B504B">
        <w:rPr>
          <w:rFonts w:cstheme="minorHAnsi"/>
        </w:rPr>
        <w:t>italien</w:t>
      </w:r>
      <w:proofErr w:type="spellEnd"/>
      <w:r w:rsidRPr="002B504B">
        <w:rPr>
          <w:rFonts w:cstheme="minorHAnsi"/>
        </w:rPr>
        <w:t xml:space="preserve">» [Online], 26 | 2021, online dal 06 </w:t>
      </w:r>
      <w:proofErr w:type="spellStart"/>
      <w:r w:rsidRPr="002B504B">
        <w:rPr>
          <w:rFonts w:cstheme="minorHAnsi"/>
        </w:rPr>
        <w:t>juillet</w:t>
      </w:r>
      <w:proofErr w:type="spellEnd"/>
      <w:r w:rsidRPr="002B504B">
        <w:rPr>
          <w:rFonts w:cstheme="minorHAnsi"/>
        </w:rPr>
        <w:t xml:space="preserve"> 2021, consultato il 17 novembre 2023. URL: http://journals.openedition.org/laboratoireitalien/6910; DOI: </w:t>
      </w:r>
      <w:hyperlink r:id="rId33" w:history="1">
        <w:r w:rsidRPr="002B504B">
          <w:rPr>
            <w:rStyle w:val="Collegamentoipertestuale"/>
            <w:rFonts w:cstheme="minorHAnsi"/>
          </w:rPr>
          <w:t>https://doi.org/10.4000/laboratoireitalien.6910</w:t>
        </w:r>
      </w:hyperlink>
    </w:p>
    <w:p w14:paraId="6833641D" w14:textId="4F231606" w:rsidR="00054EC0" w:rsidRPr="002B504B" w:rsidRDefault="00054EC0" w:rsidP="002B504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4" w:history="1">
        <w:r w:rsidRPr="002B504B">
          <w:rPr>
            <w:rStyle w:val="Collegamentoipertestuale"/>
            <w:rFonts w:cstheme="minorHAnsi"/>
          </w:rPr>
          <w:t>https://unionefemminile.it/archivi/fondo-unione-femminile-nazionale-archivio-storico/</w:t>
        </w:r>
      </w:hyperlink>
      <w:r w:rsidRPr="002B504B">
        <w:rPr>
          <w:rFonts w:cstheme="minorHAnsi"/>
        </w:rPr>
        <w:t xml:space="preserve">. </w:t>
      </w:r>
    </w:p>
    <w:p w14:paraId="23ABB25B" w14:textId="6AC3F9DA" w:rsidR="00054EC0" w:rsidRPr="002B504B" w:rsidRDefault="00054EC0" w:rsidP="002B504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5" w:history="1">
        <w:r w:rsidRPr="002B504B">
          <w:rPr>
            <w:rStyle w:val="Collegamentoipertestuale"/>
            <w:rFonts w:cstheme="minorHAnsi"/>
          </w:rPr>
          <w:t>https://unionefemminile.it/la-nostra-storia/</w:t>
        </w:r>
      </w:hyperlink>
      <w:r w:rsidRPr="002B504B">
        <w:rPr>
          <w:rFonts w:cstheme="minorHAnsi"/>
        </w:rPr>
        <w:t xml:space="preserve">. </w:t>
      </w:r>
    </w:p>
    <w:p w14:paraId="157A524C" w14:textId="64F9C259" w:rsidR="00F31F03" w:rsidRPr="002B504B" w:rsidRDefault="00054EC0" w:rsidP="002B504B">
      <w:pPr>
        <w:pStyle w:val="Paragrafoelenco"/>
        <w:numPr>
          <w:ilvl w:val="0"/>
          <w:numId w:val="1"/>
        </w:numPr>
        <w:spacing w:after="0" w:line="240" w:lineRule="auto"/>
        <w:jc w:val="both"/>
        <w:rPr>
          <w:rFonts w:cstheme="minorHAnsi"/>
        </w:rPr>
      </w:pPr>
      <w:hyperlink r:id="rId36" w:history="1">
        <w:r w:rsidRPr="002B504B">
          <w:rPr>
            <w:rStyle w:val="Collegamentoipertestuale"/>
            <w:rFonts w:cstheme="minorHAnsi"/>
          </w:rPr>
          <w:t>https://www.lombardiabeniculturali.it/archivi/soggetti-produttori/ente/MIDB0010F0/</w:t>
        </w:r>
      </w:hyperlink>
    </w:p>
    <w:sectPr w:rsidR="00F31F03" w:rsidRPr="002B504B" w:rsidSect="003811E4">
      <w:type w:val="continuous"/>
      <w:pgSz w:w="11906" w:h="16838" w:code="9"/>
      <w:pgMar w:top="1418" w:right="141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626571"/>
    <w:multiLevelType w:val="hybridMultilevel"/>
    <w:tmpl w:val="C5E20706"/>
    <w:lvl w:ilvl="0" w:tplc="15A007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91577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5B4F88"/>
    <w:rsid w:val="00030037"/>
    <w:rsid w:val="00054EC0"/>
    <w:rsid w:val="00177A11"/>
    <w:rsid w:val="002B504B"/>
    <w:rsid w:val="0031062F"/>
    <w:rsid w:val="00325B13"/>
    <w:rsid w:val="0035081F"/>
    <w:rsid w:val="003605E3"/>
    <w:rsid w:val="00375F4B"/>
    <w:rsid w:val="003811E4"/>
    <w:rsid w:val="005B4F88"/>
    <w:rsid w:val="00653982"/>
    <w:rsid w:val="00A21FA7"/>
    <w:rsid w:val="00C71CAA"/>
    <w:rsid w:val="00D544E6"/>
    <w:rsid w:val="00E84EF4"/>
    <w:rsid w:val="00F31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19C7A"/>
  <w15:chartTrackingRefBased/>
  <w15:docId w15:val="{7F12BED2-A346-416C-A160-F22FD4DFED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B504B"/>
  </w:style>
  <w:style w:type="paragraph" w:styleId="Titolo1">
    <w:name w:val="heading 1"/>
    <w:basedOn w:val="Normale"/>
    <w:next w:val="Normale"/>
    <w:link w:val="Titolo1Carattere"/>
    <w:uiPriority w:val="9"/>
    <w:qFormat/>
    <w:rsid w:val="005B4F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5B4F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B4F88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B4F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B4F88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B4F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B4F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B4F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B4F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B4F88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rsid w:val="005B4F8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B4F88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B4F88"/>
    <w:rPr>
      <w:rFonts w:eastAsiaTheme="majorEastAsia" w:cstheme="majorBidi"/>
      <w:i/>
      <w:iCs/>
      <w:color w:val="365F9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B4F88"/>
    <w:rPr>
      <w:rFonts w:eastAsiaTheme="majorEastAsia" w:cstheme="majorBidi"/>
      <w:color w:val="365F9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B4F88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B4F88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B4F88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B4F88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B4F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B4F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B4F8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B4F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B4F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B4F88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B4F88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B4F88"/>
    <w:rPr>
      <w:i/>
      <w:iCs/>
      <w:color w:val="365F9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B4F8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B4F88"/>
    <w:rPr>
      <w:i/>
      <w:iCs/>
      <w:color w:val="365F9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B4F88"/>
    <w:rPr>
      <w:b/>
      <w:bCs/>
      <w:smallCaps/>
      <w:color w:val="365F91" w:themeColor="accent1" w:themeShade="BF"/>
      <w:spacing w:val="5"/>
    </w:rPr>
  </w:style>
  <w:style w:type="paragraph" w:styleId="NormaleWeb">
    <w:name w:val="Normal (Web)"/>
    <w:basedOn w:val="Normale"/>
    <w:uiPriority w:val="99"/>
    <w:unhideWhenUsed/>
    <w:rsid w:val="003508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Collegamentoipertestuale">
    <w:name w:val="Hyperlink"/>
    <w:basedOn w:val="Carpredefinitoparagrafo"/>
    <w:uiPriority w:val="99"/>
    <w:unhideWhenUsed/>
    <w:rsid w:val="00A21FA7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21F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rchive.org/details/periodico-unione-femminile-indici-e-asbtract" TargetMode="External"/><Relationship Id="rId18" Type="http://schemas.openxmlformats.org/officeDocument/2006/relationships/hyperlink" Target="https://it.wikipedia.org/wiki/Bice_Cammeo?action=edit&amp;redlink=1" TargetMode="External"/><Relationship Id="rId26" Type="http://schemas.openxmlformats.org/officeDocument/2006/relationships/hyperlink" Target="https://it.wikipedia.org/wiki/Alessandrina_Ravizza" TargetMode="External"/><Relationship Id="rId21" Type="http://schemas.openxmlformats.org/officeDocument/2006/relationships/hyperlink" Target="https://it.wikipedia.org/wiki/Margherita_Sarfatti" TargetMode="External"/><Relationship Id="rId34" Type="http://schemas.openxmlformats.org/officeDocument/2006/relationships/hyperlink" Target="https://unionefemminile.it/archivi/fondo-unione-femminile-nazionale-archivio-storico/" TargetMode="External"/><Relationship Id="rId7" Type="http://schemas.openxmlformats.org/officeDocument/2006/relationships/image" Target="media/image3.png"/><Relationship Id="rId12" Type="http://schemas.openxmlformats.org/officeDocument/2006/relationships/hyperlink" Target="https://archive.org/details/periodico-unione-femminile" TargetMode="External"/><Relationship Id="rId17" Type="http://schemas.openxmlformats.org/officeDocument/2006/relationships/hyperlink" Target="https://it.wikipedia.org/wiki/1905" TargetMode="External"/><Relationship Id="rId25" Type="http://schemas.openxmlformats.org/officeDocument/2006/relationships/hyperlink" Target="https://it.wikipedia.org/wiki/Cleofe_Pellegrini?action=edit&amp;redlink=1" TargetMode="External"/><Relationship Id="rId33" Type="http://schemas.openxmlformats.org/officeDocument/2006/relationships/hyperlink" Target="https://doi.org/10.4000/laboratoireitalien.6910" TargetMode="External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it.wikipedia.org/wiki/1901" TargetMode="External"/><Relationship Id="rId20" Type="http://schemas.openxmlformats.org/officeDocument/2006/relationships/hyperlink" Target="https://it.wikipedia.org/wiki/Sibilla_Aleramo" TargetMode="External"/><Relationship Id="rId29" Type="http://schemas.openxmlformats.org/officeDocument/2006/relationships/hyperlink" Target="https://www.facebook.com/pages/Unione-Femminile-Nazionale/162512053830777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s://archive.org/details/periodico-unione-femminile" TargetMode="External"/><Relationship Id="rId24" Type="http://schemas.openxmlformats.org/officeDocument/2006/relationships/hyperlink" Target="https://it.wikipedia.org/wiki/Gemma_Muggiani?action=edit&amp;redlink=1" TargetMode="External"/><Relationship Id="rId32" Type="http://schemas.openxmlformats.org/officeDocument/2006/relationships/hyperlink" Target="https://unionefemminile.it/bibliografia-sullunione-femminile-nazionale/" TargetMode="External"/><Relationship Id="rId37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hyperlink" Target="https://it.wikipedia.org/wiki/Emancipazione" TargetMode="External"/><Relationship Id="rId23" Type="http://schemas.openxmlformats.org/officeDocument/2006/relationships/hyperlink" Target="https://it.wikipedia.org/wiki/Maria_Rygier" TargetMode="External"/><Relationship Id="rId28" Type="http://schemas.openxmlformats.org/officeDocument/2006/relationships/hyperlink" Target="https://unionefemminile.it/wp-content/uploads/2015/02/modulo-proposte-eventi.pdf" TargetMode="External"/><Relationship Id="rId36" Type="http://schemas.openxmlformats.org/officeDocument/2006/relationships/hyperlink" Target="https://www.lombardiabeniculturali.it/archivi/soggetti-produttori/ente/MIDB0010F0/" TargetMode="External"/><Relationship Id="rId10" Type="http://schemas.openxmlformats.org/officeDocument/2006/relationships/hyperlink" Target="https://archive.org/details/periodico-unione-femminile" TargetMode="External"/><Relationship Id="rId19" Type="http://schemas.openxmlformats.org/officeDocument/2006/relationships/hyperlink" Target="https://it.wikipedia.org/wiki/Ersilia_Bronzini_Majno" TargetMode="External"/><Relationship Id="rId31" Type="http://schemas.openxmlformats.org/officeDocument/2006/relationships/hyperlink" Target="https://unionefemminile.it/contatti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rchive.org/details/periodico-unione-femminile" TargetMode="External"/><Relationship Id="rId14" Type="http://schemas.openxmlformats.org/officeDocument/2006/relationships/hyperlink" Target="https://unionefemminile.it/periodico-unione-femminile-indici-e-abstract/" TargetMode="External"/><Relationship Id="rId22" Type="http://schemas.openxmlformats.org/officeDocument/2006/relationships/hyperlink" Target="https://it.wikipedia.org/wiki/Ada_Negri" TargetMode="External"/><Relationship Id="rId27" Type="http://schemas.openxmlformats.org/officeDocument/2006/relationships/hyperlink" Target="https://it.wikipedia.org/wiki/Unione_femminile_nazionale" TargetMode="External"/><Relationship Id="rId30" Type="http://schemas.openxmlformats.org/officeDocument/2006/relationships/hyperlink" Target="https://www.youtube.com/c/UnioneFemminileNazionale" TargetMode="External"/><Relationship Id="rId35" Type="http://schemas.openxmlformats.org/officeDocument/2006/relationships/hyperlink" Target="https://unionefemminile.it/la-nostra-storia/" TargetMode="External"/><Relationship Id="rId8" Type="http://schemas.openxmlformats.org/officeDocument/2006/relationships/image" Target="media/image4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1292</Words>
  <Characters>7370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Giulio e Rosa Palanga</dc:creator>
  <cp:keywords/>
  <dc:description/>
  <cp:lastModifiedBy>Giulio e Rosa Palanga</cp:lastModifiedBy>
  <cp:revision>3</cp:revision>
  <dcterms:created xsi:type="dcterms:W3CDTF">2026-07-25T07:12:00Z</dcterms:created>
  <dcterms:modified xsi:type="dcterms:W3CDTF">2026-07-25T08:50:00Z</dcterms:modified>
</cp:coreProperties>
</file>