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3C252" w14:textId="53A57909" w:rsidR="009C6BE1" w:rsidRPr="00A42A84" w:rsidRDefault="009C6BE1" w:rsidP="001719AF">
      <w:pPr>
        <w:spacing w:after="0" w:line="240" w:lineRule="auto"/>
        <w:jc w:val="both"/>
        <w:rPr>
          <w:rFonts w:cstheme="minorHAnsi"/>
          <w:bCs/>
          <w:i/>
          <w:iCs/>
          <w:sz w:val="16"/>
          <w:szCs w:val="16"/>
        </w:rPr>
      </w:pPr>
      <w:r>
        <w:rPr>
          <w:rFonts w:cstheme="minorHAnsi"/>
          <w:b/>
          <w:color w:val="C00000"/>
          <w:sz w:val="44"/>
          <w:szCs w:val="44"/>
        </w:rPr>
        <w:t>XX59</w:t>
      </w:r>
      <w:r w:rsidR="00523B64">
        <w:rPr>
          <w:rFonts w:cstheme="minorHAnsi"/>
          <w:b/>
          <w:color w:val="C00000"/>
          <w:sz w:val="44"/>
          <w:szCs w:val="44"/>
        </w:rPr>
        <w:t>1</w:t>
      </w:r>
      <w:r>
        <w:rPr>
          <w:rFonts w:cstheme="minorHAnsi"/>
          <w:b/>
          <w:color w:val="C00000"/>
          <w:sz w:val="44"/>
          <w:szCs w:val="44"/>
        </w:rPr>
        <w:tab/>
      </w:r>
      <w:r w:rsidRPr="00A42A84">
        <w:rPr>
          <w:rFonts w:cstheme="minorHAnsi"/>
          <w:b/>
          <w:color w:val="C00000"/>
          <w:sz w:val="44"/>
          <w:szCs w:val="44"/>
        </w:rPr>
        <w:tab/>
      </w:r>
      <w:r w:rsidRPr="00A42A84">
        <w:rPr>
          <w:rFonts w:cstheme="minorHAnsi"/>
          <w:bCs/>
          <w:i/>
          <w:iCs/>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r>
      <w:r w:rsidRPr="00A42A84">
        <w:rPr>
          <w:rFonts w:cstheme="minorHAnsi"/>
          <w:bCs/>
          <w:i/>
          <w:iCs/>
          <w:sz w:val="16"/>
          <w:szCs w:val="16"/>
        </w:rPr>
        <w:tab/>
        <w:t xml:space="preserve">scheda creata il </w:t>
      </w:r>
      <w:r>
        <w:rPr>
          <w:rFonts w:cstheme="minorHAnsi"/>
          <w:bCs/>
          <w:i/>
          <w:iCs/>
          <w:sz w:val="16"/>
          <w:szCs w:val="16"/>
        </w:rPr>
        <w:t>9</w:t>
      </w:r>
      <w:r w:rsidRPr="00A42A84">
        <w:rPr>
          <w:rFonts w:cstheme="minorHAnsi"/>
          <w:bCs/>
          <w:i/>
          <w:iCs/>
          <w:sz w:val="16"/>
          <w:szCs w:val="16"/>
        </w:rPr>
        <w:t xml:space="preserve"> </w:t>
      </w:r>
      <w:r>
        <w:rPr>
          <w:rFonts w:cstheme="minorHAnsi"/>
          <w:bCs/>
          <w:i/>
          <w:iCs/>
          <w:sz w:val="16"/>
          <w:szCs w:val="16"/>
        </w:rPr>
        <w:t>agosto</w:t>
      </w:r>
      <w:r w:rsidRPr="00A42A84">
        <w:rPr>
          <w:rFonts w:cstheme="minorHAnsi"/>
          <w:bCs/>
          <w:i/>
          <w:iCs/>
          <w:sz w:val="16"/>
          <w:szCs w:val="16"/>
        </w:rPr>
        <w:t xml:space="preserve"> 202</w:t>
      </w:r>
      <w:r>
        <w:rPr>
          <w:rFonts w:cstheme="minorHAnsi"/>
          <w:bCs/>
          <w:i/>
          <w:iCs/>
          <w:sz w:val="16"/>
          <w:szCs w:val="16"/>
        </w:rPr>
        <w:t>6</w:t>
      </w:r>
    </w:p>
    <w:p w14:paraId="26029144" w14:textId="77777777" w:rsidR="009C6BE1" w:rsidRPr="00A42A84" w:rsidRDefault="009C6BE1" w:rsidP="001719AF">
      <w:pPr>
        <w:spacing w:after="0" w:line="240" w:lineRule="auto"/>
        <w:jc w:val="both"/>
        <w:rPr>
          <w:rFonts w:cstheme="minorHAnsi"/>
          <w:b/>
          <w:color w:val="C00000"/>
          <w:sz w:val="44"/>
          <w:szCs w:val="44"/>
        </w:rPr>
      </w:pPr>
      <w:r w:rsidRPr="00A42A84">
        <w:rPr>
          <w:rFonts w:cstheme="minorHAnsi"/>
          <w:b/>
          <w:color w:val="C00000"/>
          <w:sz w:val="44"/>
          <w:szCs w:val="44"/>
        </w:rPr>
        <w:t xml:space="preserve">Descrizione </w:t>
      </w:r>
      <w:r>
        <w:rPr>
          <w:rFonts w:cstheme="minorHAnsi"/>
          <w:b/>
          <w:color w:val="C00000"/>
          <w:sz w:val="44"/>
          <w:szCs w:val="44"/>
        </w:rPr>
        <w:t>storico-</w:t>
      </w:r>
      <w:r w:rsidRPr="00A42A84">
        <w:rPr>
          <w:rFonts w:cstheme="minorHAnsi"/>
          <w:b/>
          <w:color w:val="C00000"/>
          <w:sz w:val="44"/>
          <w:szCs w:val="44"/>
        </w:rPr>
        <w:t>bibliografica</w:t>
      </w:r>
    </w:p>
    <w:p w14:paraId="6546DC37" w14:textId="77777777" w:rsidR="009C6BE1" w:rsidRPr="001719AF" w:rsidRDefault="009C6BE1" w:rsidP="001719AF">
      <w:pPr>
        <w:spacing w:after="0" w:line="240" w:lineRule="auto"/>
        <w:jc w:val="both"/>
        <w:rPr>
          <w:sz w:val="24"/>
          <w:szCs w:val="24"/>
        </w:rPr>
      </w:pPr>
      <w:r w:rsidRPr="001719AF">
        <w:rPr>
          <w:sz w:val="24"/>
          <w:szCs w:val="24"/>
        </w:rPr>
        <w:t>*</w:t>
      </w:r>
      <w:proofErr w:type="gramStart"/>
      <w:r w:rsidRPr="001719AF">
        <w:rPr>
          <w:b/>
          <w:bCs/>
          <w:sz w:val="24"/>
          <w:szCs w:val="24"/>
        </w:rPr>
        <w:t>Radar</w:t>
      </w:r>
      <w:r w:rsidRPr="001719AF">
        <w:rPr>
          <w:sz w:val="24"/>
          <w:szCs w:val="24"/>
        </w:rPr>
        <w:t xml:space="preserve"> :</w:t>
      </w:r>
      <w:proofErr w:type="gramEnd"/>
      <w:r w:rsidRPr="001719AF">
        <w:rPr>
          <w:sz w:val="24"/>
          <w:szCs w:val="24"/>
        </w:rPr>
        <w:t xml:space="preserve"> periodico dell'Associazione Amici dell'Unità di Milano per i propagandisti e diffusori della stampa comunista. - Anno 1, n. 1 (</w:t>
      </w:r>
      <w:proofErr w:type="gramStart"/>
      <w:r w:rsidRPr="001719AF">
        <w:rPr>
          <w:sz w:val="24"/>
          <w:szCs w:val="24"/>
        </w:rPr>
        <w:t>1960)-</w:t>
      </w:r>
      <w:proofErr w:type="gramEnd"/>
      <w:r w:rsidRPr="001719AF">
        <w:rPr>
          <w:sz w:val="24"/>
          <w:szCs w:val="24"/>
        </w:rPr>
        <w:t xml:space="preserve">anno 8 (1967). - </w:t>
      </w:r>
      <w:proofErr w:type="gramStart"/>
      <w:r w:rsidRPr="001719AF">
        <w:rPr>
          <w:sz w:val="24"/>
          <w:szCs w:val="24"/>
        </w:rPr>
        <w:t>Milano :</w:t>
      </w:r>
      <w:proofErr w:type="gramEnd"/>
      <w:r w:rsidRPr="001719AF">
        <w:rPr>
          <w:sz w:val="24"/>
          <w:szCs w:val="24"/>
        </w:rPr>
        <w:t xml:space="preserve"> [s. n.], 1960-1967. – 8 </w:t>
      </w:r>
      <w:proofErr w:type="gramStart"/>
      <w:r w:rsidRPr="001719AF">
        <w:rPr>
          <w:sz w:val="24"/>
          <w:szCs w:val="24"/>
        </w:rPr>
        <w:t>volumi :</w:t>
      </w:r>
      <w:proofErr w:type="gramEnd"/>
      <w:r w:rsidRPr="001719AF">
        <w:rPr>
          <w:sz w:val="24"/>
          <w:szCs w:val="24"/>
        </w:rPr>
        <w:t xml:space="preserve"> </w:t>
      </w:r>
      <w:proofErr w:type="gramStart"/>
      <w:r w:rsidRPr="001719AF">
        <w:rPr>
          <w:sz w:val="24"/>
          <w:szCs w:val="24"/>
        </w:rPr>
        <w:t>ill. ;</w:t>
      </w:r>
      <w:proofErr w:type="gramEnd"/>
      <w:r w:rsidRPr="001719AF">
        <w:rPr>
          <w:sz w:val="24"/>
          <w:szCs w:val="24"/>
        </w:rPr>
        <w:t xml:space="preserve"> 35 cm. ((Mensile. - Il formato varia. - MIL0514808</w:t>
      </w:r>
    </w:p>
    <w:p w14:paraId="6A7B089D" w14:textId="77777777" w:rsidR="009C6BE1" w:rsidRPr="001719AF" w:rsidRDefault="009C6BE1" w:rsidP="001719AF">
      <w:pPr>
        <w:spacing w:after="0" w:line="240" w:lineRule="auto"/>
        <w:jc w:val="both"/>
        <w:rPr>
          <w:sz w:val="24"/>
          <w:szCs w:val="24"/>
        </w:rPr>
      </w:pPr>
      <w:r w:rsidRPr="001719AF">
        <w:rPr>
          <w:sz w:val="24"/>
          <w:szCs w:val="24"/>
        </w:rPr>
        <w:t xml:space="preserve">Autore: Associazione Amici dell'Unità di Milano per i propagandisti e diffusori della stampa comunista </w:t>
      </w:r>
    </w:p>
    <w:p w14:paraId="7C0432EC" w14:textId="77777777" w:rsidR="00BA7B7B" w:rsidRPr="001719AF" w:rsidRDefault="00BA7B7B" w:rsidP="001719AF">
      <w:pPr>
        <w:spacing w:after="0" w:line="240" w:lineRule="auto"/>
        <w:jc w:val="both"/>
        <w:rPr>
          <w:sz w:val="24"/>
          <w:szCs w:val="24"/>
        </w:rPr>
      </w:pPr>
    </w:p>
    <w:p w14:paraId="0D0658B0" w14:textId="37C0D6FB" w:rsidR="009C6BE1" w:rsidRPr="001719AF" w:rsidRDefault="009C6BE1" w:rsidP="001719AF">
      <w:pPr>
        <w:spacing w:after="0" w:line="240" w:lineRule="auto"/>
        <w:jc w:val="both"/>
        <w:rPr>
          <w:sz w:val="24"/>
          <w:szCs w:val="24"/>
        </w:rPr>
      </w:pPr>
      <w:r w:rsidRPr="001719AF">
        <w:rPr>
          <w:sz w:val="24"/>
          <w:szCs w:val="24"/>
        </w:rPr>
        <w:t>*</w:t>
      </w:r>
      <w:r w:rsidRPr="001719AF">
        <w:rPr>
          <w:b/>
          <w:bCs/>
          <w:sz w:val="24"/>
          <w:szCs w:val="24"/>
        </w:rPr>
        <w:t>Gioventù</w:t>
      </w:r>
      <w:r w:rsidRPr="001719AF">
        <w:rPr>
          <w:sz w:val="24"/>
          <w:szCs w:val="24"/>
        </w:rPr>
        <w:t xml:space="preserve"> / a cura della Federazione giovanile comunista di Milano in occasione del 5. congresso provinciale. – Numero unico. - </w:t>
      </w:r>
      <w:proofErr w:type="gramStart"/>
      <w:r w:rsidRPr="001719AF">
        <w:rPr>
          <w:sz w:val="24"/>
          <w:szCs w:val="24"/>
        </w:rPr>
        <w:t>Milano :</w:t>
      </w:r>
      <w:proofErr w:type="gramEnd"/>
      <w:r w:rsidRPr="001719AF">
        <w:rPr>
          <w:sz w:val="24"/>
          <w:szCs w:val="24"/>
        </w:rPr>
        <w:t xml:space="preserve"> [s. n., 1960]. – 1 </w:t>
      </w:r>
      <w:proofErr w:type="gramStart"/>
      <w:r w:rsidRPr="001719AF">
        <w:rPr>
          <w:sz w:val="24"/>
          <w:szCs w:val="24"/>
        </w:rPr>
        <w:t>volume :</w:t>
      </w:r>
      <w:proofErr w:type="gramEnd"/>
      <w:r w:rsidRPr="001719AF">
        <w:rPr>
          <w:sz w:val="24"/>
          <w:szCs w:val="24"/>
        </w:rPr>
        <w:t xml:space="preserve"> </w:t>
      </w:r>
      <w:proofErr w:type="gramStart"/>
      <w:r w:rsidRPr="001719AF">
        <w:rPr>
          <w:sz w:val="24"/>
          <w:szCs w:val="24"/>
        </w:rPr>
        <w:t>ill. ;</w:t>
      </w:r>
      <w:proofErr w:type="gramEnd"/>
      <w:r w:rsidRPr="001719AF">
        <w:rPr>
          <w:sz w:val="24"/>
          <w:szCs w:val="24"/>
        </w:rPr>
        <w:t xml:space="preserve"> 44 cm. - MIL0688546</w:t>
      </w:r>
    </w:p>
    <w:p w14:paraId="6E0E07CB" w14:textId="77777777" w:rsidR="00BA7B7B" w:rsidRPr="001719AF" w:rsidRDefault="00BA7B7B" w:rsidP="001719AF">
      <w:pPr>
        <w:spacing w:after="0" w:line="240" w:lineRule="auto"/>
        <w:jc w:val="both"/>
        <w:rPr>
          <w:sz w:val="24"/>
          <w:szCs w:val="24"/>
        </w:rPr>
      </w:pPr>
    </w:p>
    <w:p w14:paraId="47850FC2" w14:textId="48227C79" w:rsidR="009C6BE1" w:rsidRPr="001719AF" w:rsidRDefault="009C6BE1" w:rsidP="001719AF">
      <w:pPr>
        <w:spacing w:after="0" w:line="240" w:lineRule="auto"/>
        <w:jc w:val="both"/>
        <w:rPr>
          <w:sz w:val="24"/>
          <w:szCs w:val="24"/>
        </w:rPr>
      </w:pPr>
      <w:r w:rsidRPr="001719AF">
        <w:rPr>
          <w:sz w:val="24"/>
          <w:szCs w:val="24"/>
        </w:rPr>
        <w:t>*</w:t>
      </w:r>
      <w:r w:rsidRPr="001719AF">
        <w:rPr>
          <w:b/>
          <w:bCs/>
          <w:sz w:val="24"/>
          <w:szCs w:val="24"/>
        </w:rPr>
        <w:t xml:space="preserve">Giovani </w:t>
      </w:r>
      <w:proofErr w:type="gramStart"/>
      <w:r w:rsidRPr="001719AF">
        <w:rPr>
          <w:b/>
          <w:bCs/>
          <w:sz w:val="24"/>
          <w:szCs w:val="24"/>
        </w:rPr>
        <w:t>comunisti</w:t>
      </w:r>
      <w:r w:rsidRPr="001719AF">
        <w:rPr>
          <w:sz w:val="24"/>
          <w:szCs w:val="24"/>
        </w:rPr>
        <w:t xml:space="preserve"> :</w:t>
      </w:r>
      <w:proofErr w:type="gramEnd"/>
      <w:r w:rsidRPr="001719AF">
        <w:rPr>
          <w:sz w:val="24"/>
          <w:szCs w:val="24"/>
        </w:rPr>
        <w:t xml:space="preserve"> numero unico / a cura della F.G.C.I. - </w:t>
      </w:r>
      <w:proofErr w:type="gramStart"/>
      <w:r w:rsidRPr="001719AF">
        <w:rPr>
          <w:sz w:val="24"/>
          <w:szCs w:val="24"/>
        </w:rPr>
        <w:t>Milano :</w:t>
      </w:r>
      <w:proofErr w:type="gramEnd"/>
      <w:r w:rsidRPr="001719AF">
        <w:rPr>
          <w:sz w:val="24"/>
          <w:szCs w:val="24"/>
        </w:rPr>
        <w:t xml:space="preserve"> [s. n., 1962?]. – 1 </w:t>
      </w:r>
      <w:proofErr w:type="gramStart"/>
      <w:r w:rsidRPr="001719AF">
        <w:rPr>
          <w:sz w:val="24"/>
          <w:szCs w:val="24"/>
        </w:rPr>
        <w:t>volume :</w:t>
      </w:r>
      <w:proofErr w:type="gramEnd"/>
      <w:r w:rsidRPr="001719AF">
        <w:rPr>
          <w:sz w:val="24"/>
          <w:szCs w:val="24"/>
        </w:rPr>
        <w:t xml:space="preserve"> </w:t>
      </w:r>
      <w:proofErr w:type="gramStart"/>
      <w:r w:rsidRPr="001719AF">
        <w:rPr>
          <w:sz w:val="24"/>
          <w:szCs w:val="24"/>
        </w:rPr>
        <w:t>ill. ;</w:t>
      </w:r>
      <w:proofErr w:type="gramEnd"/>
      <w:r w:rsidRPr="001719AF">
        <w:rPr>
          <w:sz w:val="24"/>
          <w:szCs w:val="24"/>
        </w:rPr>
        <w:t xml:space="preserve"> 60 cm. - MIL0680265</w:t>
      </w:r>
    </w:p>
    <w:p w14:paraId="56BA6BAD" w14:textId="77777777" w:rsidR="009C6BE1" w:rsidRPr="001719AF" w:rsidRDefault="009C6BE1" w:rsidP="001719AF">
      <w:pPr>
        <w:spacing w:after="0" w:line="240" w:lineRule="auto"/>
        <w:jc w:val="both"/>
        <w:rPr>
          <w:sz w:val="24"/>
          <w:szCs w:val="24"/>
        </w:rPr>
      </w:pPr>
      <w:r w:rsidRPr="001719AF">
        <w:rPr>
          <w:sz w:val="24"/>
          <w:szCs w:val="24"/>
        </w:rPr>
        <w:t>Supplemento a: *Radar</w:t>
      </w:r>
    </w:p>
    <w:p w14:paraId="67CE4832" w14:textId="77777777" w:rsidR="00BA7B7B" w:rsidRPr="001719AF" w:rsidRDefault="00BA7B7B" w:rsidP="001719AF">
      <w:pPr>
        <w:spacing w:after="0" w:line="240" w:lineRule="auto"/>
        <w:jc w:val="both"/>
        <w:rPr>
          <w:sz w:val="24"/>
          <w:szCs w:val="24"/>
        </w:rPr>
      </w:pPr>
    </w:p>
    <w:p w14:paraId="48C1C2C2" w14:textId="2B4DEEC8" w:rsidR="009C6BE1" w:rsidRPr="001719AF" w:rsidRDefault="009C6BE1" w:rsidP="001719AF">
      <w:pPr>
        <w:spacing w:after="0" w:line="240" w:lineRule="auto"/>
        <w:jc w:val="both"/>
        <w:rPr>
          <w:sz w:val="24"/>
          <w:szCs w:val="24"/>
        </w:rPr>
      </w:pPr>
      <w:r w:rsidRPr="001719AF">
        <w:rPr>
          <w:sz w:val="24"/>
          <w:szCs w:val="24"/>
        </w:rPr>
        <w:t>*</w:t>
      </w:r>
      <w:r w:rsidRPr="001719AF">
        <w:rPr>
          <w:b/>
          <w:bCs/>
          <w:sz w:val="24"/>
          <w:szCs w:val="24"/>
        </w:rPr>
        <w:t xml:space="preserve">Nuova </w:t>
      </w:r>
      <w:proofErr w:type="gramStart"/>
      <w:r w:rsidRPr="001719AF">
        <w:rPr>
          <w:b/>
          <w:bCs/>
          <w:sz w:val="24"/>
          <w:szCs w:val="24"/>
        </w:rPr>
        <w:t>generazione</w:t>
      </w:r>
      <w:r w:rsidRPr="001719AF">
        <w:rPr>
          <w:sz w:val="24"/>
          <w:szCs w:val="24"/>
        </w:rPr>
        <w:t xml:space="preserve"> :</w:t>
      </w:r>
      <w:proofErr w:type="gramEnd"/>
      <w:r w:rsidRPr="001719AF">
        <w:rPr>
          <w:sz w:val="24"/>
          <w:szCs w:val="24"/>
        </w:rPr>
        <w:t xml:space="preserve"> </w:t>
      </w:r>
      <w:r w:rsidRPr="001719AF">
        <w:rPr>
          <w:b/>
          <w:bCs/>
          <w:sz w:val="24"/>
          <w:szCs w:val="24"/>
        </w:rPr>
        <w:t>supplemento elettorale</w:t>
      </w:r>
      <w:r w:rsidRPr="001719AF">
        <w:rPr>
          <w:sz w:val="24"/>
          <w:szCs w:val="24"/>
        </w:rPr>
        <w:t xml:space="preserve"> / a cura della F.G.C.I. di Milano. - </w:t>
      </w:r>
      <w:proofErr w:type="gramStart"/>
      <w:r w:rsidRPr="001719AF">
        <w:rPr>
          <w:sz w:val="24"/>
          <w:szCs w:val="24"/>
        </w:rPr>
        <w:t>Milano :</w:t>
      </w:r>
      <w:proofErr w:type="gramEnd"/>
      <w:r w:rsidRPr="001719AF">
        <w:rPr>
          <w:sz w:val="24"/>
          <w:szCs w:val="24"/>
        </w:rPr>
        <w:t xml:space="preserve"> T.E.MI., [1963]. – 1 </w:t>
      </w:r>
      <w:proofErr w:type="gramStart"/>
      <w:r w:rsidRPr="001719AF">
        <w:rPr>
          <w:sz w:val="24"/>
          <w:szCs w:val="24"/>
        </w:rPr>
        <w:t>volume :</w:t>
      </w:r>
      <w:proofErr w:type="gramEnd"/>
      <w:r w:rsidRPr="001719AF">
        <w:rPr>
          <w:sz w:val="24"/>
          <w:szCs w:val="24"/>
        </w:rPr>
        <w:t xml:space="preserve"> </w:t>
      </w:r>
      <w:proofErr w:type="gramStart"/>
      <w:r w:rsidRPr="001719AF">
        <w:rPr>
          <w:sz w:val="24"/>
          <w:szCs w:val="24"/>
        </w:rPr>
        <w:t>ill. ;</w:t>
      </w:r>
      <w:proofErr w:type="gramEnd"/>
      <w:r w:rsidRPr="001719AF">
        <w:rPr>
          <w:sz w:val="24"/>
          <w:szCs w:val="24"/>
        </w:rPr>
        <w:t xml:space="preserve"> 43 cm. ((Periodicità non determinata. - Descrizione basata su: 1963. - MIL0664187</w:t>
      </w:r>
    </w:p>
    <w:p w14:paraId="02360EDB" w14:textId="77777777" w:rsidR="00BA7B7B" w:rsidRPr="001719AF" w:rsidRDefault="00BA7B7B" w:rsidP="001719AF">
      <w:pPr>
        <w:spacing w:after="0" w:line="240" w:lineRule="auto"/>
        <w:jc w:val="both"/>
        <w:rPr>
          <w:sz w:val="24"/>
          <w:szCs w:val="24"/>
        </w:rPr>
      </w:pPr>
    </w:p>
    <w:p w14:paraId="4C59706E" w14:textId="6A567F0C" w:rsidR="009C6BE1" w:rsidRPr="001719AF" w:rsidRDefault="00BA7B7B" w:rsidP="001719AF">
      <w:pPr>
        <w:spacing w:after="0" w:line="240" w:lineRule="auto"/>
        <w:jc w:val="both"/>
        <w:rPr>
          <w:sz w:val="24"/>
          <w:szCs w:val="24"/>
        </w:rPr>
      </w:pPr>
      <w:r w:rsidRPr="001719AF">
        <w:rPr>
          <w:noProof/>
          <w:sz w:val="24"/>
          <w:szCs w:val="24"/>
        </w:rPr>
        <w:drawing>
          <wp:anchor distT="0" distB="0" distL="114300" distR="114300" simplePos="0" relativeHeight="251658752" behindDoc="0" locked="0" layoutInCell="1" allowOverlap="1" wp14:anchorId="6C36D3F0" wp14:editId="2FD06F9C">
            <wp:simplePos x="0" y="0"/>
            <wp:positionH relativeFrom="column">
              <wp:posOffset>1270</wp:posOffset>
            </wp:positionH>
            <wp:positionV relativeFrom="paragraph">
              <wp:posOffset>-635</wp:posOffset>
            </wp:positionV>
            <wp:extent cx="2548800" cy="3600000"/>
            <wp:effectExtent l="0" t="0" r="4445" b="635"/>
            <wp:wrapSquare wrapText="bothSides"/>
            <wp:docPr id="138463611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4880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C6BE1" w:rsidRPr="001719AF">
        <w:rPr>
          <w:sz w:val="24"/>
          <w:szCs w:val="24"/>
        </w:rPr>
        <w:t>La *</w:t>
      </w:r>
      <w:r w:rsidR="009C6BE1" w:rsidRPr="001719AF">
        <w:rPr>
          <w:b/>
          <w:bCs/>
          <w:sz w:val="24"/>
          <w:szCs w:val="24"/>
        </w:rPr>
        <w:t xml:space="preserve">nostra </w:t>
      </w:r>
      <w:proofErr w:type="gramStart"/>
      <w:r w:rsidR="009C6BE1" w:rsidRPr="001719AF">
        <w:rPr>
          <w:b/>
          <w:bCs/>
          <w:sz w:val="24"/>
          <w:szCs w:val="24"/>
        </w:rPr>
        <w:t>lotta</w:t>
      </w:r>
      <w:r w:rsidR="009C6BE1" w:rsidRPr="001719AF">
        <w:rPr>
          <w:sz w:val="24"/>
          <w:szCs w:val="24"/>
        </w:rPr>
        <w:t xml:space="preserve"> :</w:t>
      </w:r>
      <w:proofErr w:type="gramEnd"/>
      <w:r w:rsidR="009C6BE1" w:rsidRPr="001719AF">
        <w:rPr>
          <w:sz w:val="24"/>
          <w:szCs w:val="24"/>
        </w:rPr>
        <w:t xml:space="preserve"> periodico dei giovani comunisti milanesi. – N. unico giugno 1966; novembre 1966; settembre 1967; 1972. - </w:t>
      </w:r>
      <w:proofErr w:type="gramStart"/>
      <w:r w:rsidR="009C6BE1" w:rsidRPr="001719AF">
        <w:rPr>
          <w:sz w:val="24"/>
          <w:szCs w:val="24"/>
        </w:rPr>
        <w:t>Milano :</w:t>
      </w:r>
      <w:proofErr w:type="gramEnd"/>
      <w:r w:rsidR="009C6BE1" w:rsidRPr="001719AF">
        <w:rPr>
          <w:sz w:val="24"/>
          <w:szCs w:val="24"/>
        </w:rPr>
        <w:t xml:space="preserve"> [s. n., 1966-1972]. – 4 volumi. ((Irregolare. - LO10756898</w:t>
      </w:r>
    </w:p>
    <w:p w14:paraId="772E507C" w14:textId="77777777" w:rsidR="00BA7B7B" w:rsidRPr="001719AF" w:rsidRDefault="00BA7B7B" w:rsidP="001719AF">
      <w:pPr>
        <w:spacing w:after="0" w:line="240" w:lineRule="auto"/>
        <w:jc w:val="both"/>
        <w:rPr>
          <w:sz w:val="24"/>
          <w:szCs w:val="24"/>
        </w:rPr>
      </w:pPr>
    </w:p>
    <w:p w14:paraId="1E3B11A4" w14:textId="2DA831EB" w:rsidR="009C6BE1" w:rsidRPr="001719AF" w:rsidRDefault="009C6BE1" w:rsidP="001719AF">
      <w:pPr>
        <w:spacing w:after="0" w:line="240" w:lineRule="auto"/>
        <w:jc w:val="both"/>
        <w:rPr>
          <w:sz w:val="24"/>
          <w:szCs w:val="24"/>
        </w:rPr>
      </w:pPr>
      <w:r w:rsidRPr="001719AF">
        <w:rPr>
          <w:sz w:val="24"/>
          <w:szCs w:val="24"/>
        </w:rPr>
        <w:t>*</w:t>
      </w:r>
      <w:r w:rsidRPr="001719AF">
        <w:rPr>
          <w:b/>
          <w:bCs/>
          <w:sz w:val="24"/>
          <w:szCs w:val="24"/>
        </w:rPr>
        <w:t xml:space="preserve">Bollettino </w:t>
      </w:r>
      <w:proofErr w:type="gramStart"/>
      <w:r w:rsidRPr="001719AF">
        <w:rPr>
          <w:b/>
          <w:bCs/>
          <w:sz w:val="24"/>
          <w:szCs w:val="24"/>
        </w:rPr>
        <w:t>F.G.C.I.</w:t>
      </w:r>
      <w:r w:rsidRPr="001719AF">
        <w:rPr>
          <w:sz w:val="24"/>
          <w:szCs w:val="24"/>
        </w:rPr>
        <w:t xml:space="preserve"> :</w:t>
      </w:r>
      <w:proofErr w:type="gramEnd"/>
      <w:r w:rsidRPr="001719AF">
        <w:rPr>
          <w:sz w:val="24"/>
          <w:szCs w:val="24"/>
        </w:rPr>
        <w:t xml:space="preserve"> documenti e informazioni / a cura della F</w:t>
      </w:r>
      <w:r w:rsidR="00BA7B7B" w:rsidRPr="001719AF">
        <w:rPr>
          <w:sz w:val="24"/>
          <w:szCs w:val="24"/>
        </w:rPr>
        <w:t>.</w:t>
      </w:r>
      <w:r w:rsidRPr="001719AF">
        <w:rPr>
          <w:sz w:val="24"/>
          <w:szCs w:val="24"/>
        </w:rPr>
        <w:t>G</w:t>
      </w:r>
      <w:r w:rsidR="00BA7B7B" w:rsidRPr="001719AF">
        <w:rPr>
          <w:sz w:val="24"/>
          <w:szCs w:val="24"/>
        </w:rPr>
        <w:t>.</w:t>
      </w:r>
      <w:r w:rsidRPr="001719AF">
        <w:rPr>
          <w:sz w:val="24"/>
          <w:szCs w:val="24"/>
        </w:rPr>
        <w:t>C</w:t>
      </w:r>
      <w:r w:rsidR="00BA7B7B" w:rsidRPr="001719AF">
        <w:rPr>
          <w:sz w:val="24"/>
          <w:szCs w:val="24"/>
        </w:rPr>
        <w:t>.</w:t>
      </w:r>
      <w:r w:rsidRPr="001719AF">
        <w:rPr>
          <w:sz w:val="24"/>
          <w:szCs w:val="24"/>
        </w:rPr>
        <w:t>I</w:t>
      </w:r>
      <w:r w:rsidR="00BA7B7B" w:rsidRPr="001719AF">
        <w:rPr>
          <w:sz w:val="24"/>
          <w:szCs w:val="24"/>
        </w:rPr>
        <w:t>.</w:t>
      </w:r>
      <w:r w:rsidRPr="001719AF">
        <w:rPr>
          <w:sz w:val="24"/>
          <w:szCs w:val="24"/>
        </w:rPr>
        <w:t xml:space="preserve"> milanese. - [S.l.</w:t>
      </w:r>
      <w:proofErr w:type="gramStart"/>
      <w:r w:rsidRPr="001719AF">
        <w:rPr>
          <w:sz w:val="24"/>
          <w:szCs w:val="24"/>
        </w:rPr>
        <w:t>] :</w:t>
      </w:r>
      <w:proofErr w:type="gramEnd"/>
      <w:r w:rsidRPr="001719AF">
        <w:rPr>
          <w:sz w:val="24"/>
          <w:szCs w:val="24"/>
        </w:rPr>
        <w:t xml:space="preserve"> FGCI, [</w:t>
      </w:r>
      <w:r w:rsidR="00BA7B7B" w:rsidRPr="001719AF">
        <w:rPr>
          <w:sz w:val="24"/>
          <w:szCs w:val="24"/>
        </w:rPr>
        <w:t>1968-</w:t>
      </w:r>
      <w:r w:rsidRPr="001719AF">
        <w:rPr>
          <w:sz w:val="24"/>
          <w:szCs w:val="24"/>
        </w:rPr>
        <w:t xml:space="preserve">1971]. – </w:t>
      </w:r>
      <w:r w:rsidR="00BA7B7B" w:rsidRPr="001719AF">
        <w:rPr>
          <w:sz w:val="24"/>
          <w:szCs w:val="24"/>
        </w:rPr>
        <w:t>2</w:t>
      </w:r>
      <w:r w:rsidRPr="001719AF">
        <w:rPr>
          <w:sz w:val="24"/>
          <w:szCs w:val="24"/>
        </w:rPr>
        <w:t xml:space="preserve"> </w:t>
      </w:r>
      <w:proofErr w:type="gramStart"/>
      <w:r w:rsidRPr="001719AF">
        <w:rPr>
          <w:sz w:val="24"/>
          <w:szCs w:val="24"/>
        </w:rPr>
        <w:t>volum</w:t>
      </w:r>
      <w:r w:rsidR="00BA7B7B" w:rsidRPr="001719AF">
        <w:rPr>
          <w:sz w:val="24"/>
          <w:szCs w:val="24"/>
        </w:rPr>
        <w:t>i</w:t>
      </w:r>
      <w:r w:rsidRPr="001719AF">
        <w:rPr>
          <w:sz w:val="24"/>
          <w:szCs w:val="24"/>
        </w:rPr>
        <w:t xml:space="preserve"> ;</w:t>
      </w:r>
      <w:proofErr w:type="gramEnd"/>
      <w:r w:rsidRPr="001719AF">
        <w:rPr>
          <w:sz w:val="24"/>
          <w:szCs w:val="24"/>
        </w:rPr>
        <w:t xml:space="preserve"> 33 cm. ((Periodicità non determinata. - Periodico a diffusione interna. - Descrizione basata su: N. 2 (settembre 1971). - LO10865747</w:t>
      </w:r>
    </w:p>
    <w:p w14:paraId="035E6571" w14:textId="77777777" w:rsidR="001719AF" w:rsidRPr="001719AF" w:rsidRDefault="001719AF" w:rsidP="001719AF">
      <w:pPr>
        <w:spacing w:after="0" w:line="240" w:lineRule="auto"/>
        <w:jc w:val="both"/>
        <w:rPr>
          <w:sz w:val="24"/>
          <w:szCs w:val="24"/>
        </w:rPr>
      </w:pPr>
    </w:p>
    <w:p w14:paraId="5B2086B6" w14:textId="77777777" w:rsidR="009C6BE1" w:rsidRPr="001719AF" w:rsidRDefault="009C6BE1" w:rsidP="001719AF">
      <w:pPr>
        <w:spacing w:after="0" w:line="240" w:lineRule="auto"/>
        <w:jc w:val="both"/>
        <w:rPr>
          <w:sz w:val="24"/>
          <w:szCs w:val="24"/>
        </w:rPr>
      </w:pPr>
      <w:r w:rsidRPr="001719AF">
        <w:rPr>
          <w:sz w:val="24"/>
          <w:szCs w:val="24"/>
        </w:rPr>
        <w:t>*</w:t>
      </w:r>
      <w:proofErr w:type="gramStart"/>
      <w:r w:rsidRPr="001719AF">
        <w:rPr>
          <w:b/>
          <w:bCs/>
          <w:sz w:val="24"/>
          <w:szCs w:val="24"/>
        </w:rPr>
        <w:t>Dibattito</w:t>
      </w:r>
      <w:r w:rsidRPr="001719AF">
        <w:rPr>
          <w:sz w:val="24"/>
          <w:szCs w:val="24"/>
        </w:rPr>
        <w:t xml:space="preserve"> :</w:t>
      </w:r>
      <w:proofErr w:type="gramEnd"/>
      <w:r w:rsidRPr="001719AF">
        <w:rPr>
          <w:sz w:val="24"/>
          <w:szCs w:val="24"/>
        </w:rPr>
        <w:t xml:space="preserve"> note d'orientamento della FGCI milanese. - </w:t>
      </w:r>
      <w:proofErr w:type="gramStart"/>
      <w:r w:rsidRPr="001719AF">
        <w:rPr>
          <w:sz w:val="24"/>
          <w:szCs w:val="24"/>
        </w:rPr>
        <w:t>Milano :</w:t>
      </w:r>
      <w:proofErr w:type="gramEnd"/>
      <w:r w:rsidRPr="001719AF">
        <w:rPr>
          <w:sz w:val="24"/>
          <w:szCs w:val="24"/>
        </w:rPr>
        <w:t xml:space="preserve"> [s.n., 1975]. – 1 volume. ((Periodicità non determinata. - Descrizione basata su: n. 3 (marzo 1975). - LO10764420</w:t>
      </w:r>
    </w:p>
    <w:p w14:paraId="7C019E9C" w14:textId="77777777" w:rsidR="001719AF" w:rsidRPr="001719AF" w:rsidRDefault="001719AF" w:rsidP="001719AF">
      <w:pPr>
        <w:spacing w:after="0" w:line="240" w:lineRule="auto"/>
        <w:jc w:val="both"/>
        <w:rPr>
          <w:sz w:val="24"/>
          <w:szCs w:val="24"/>
        </w:rPr>
      </w:pPr>
    </w:p>
    <w:p w14:paraId="09DCCE8F" w14:textId="77777777" w:rsidR="009C6BE1" w:rsidRPr="001719AF" w:rsidRDefault="009C6BE1" w:rsidP="001719AF">
      <w:pPr>
        <w:spacing w:after="0" w:line="240" w:lineRule="auto"/>
        <w:jc w:val="both"/>
        <w:rPr>
          <w:sz w:val="24"/>
          <w:szCs w:val="24"/>
        </w:rPr>
      </w:pPr>
      <w:r w:rsidRPr="001719AF">
        <w:rPr>
          <w:sz w:val="24"/>
          <w:szCs w:val="24"/>
        </w:rPr>
        <w:t>*</w:t>
      </w:r>
      <w:r w:rsidRPr="001719AF">
        <w:rPr>
          <w:b/>
          <w:bCs/>
          <w:sz w:val="24"/>
          <w:szCs w:val="24"/>
        </w:rPr>
        <w:t xml:space="preserve">N. </w:t>
      </w:r>
      <w:proofErr w:type="gramStart"/>
      <w:r w:rsidRPr="001719AF">
        <w:rPr>
          <w:b/>
          <w:bCs/>
          <w:sz w:val="24"/>
          <w:szCs w:val="24"/>
        </w:rPr>
        <w:t xml:space="preserve">0 </w:t>
      </w:r>
      <w:r w:rsidRPr="001719AF">
        <w:rPr>
          <w:sz w:val="24"/>
          <w:szCs w:val="24"/>
        </w:rPr>
        <w:t>:</w:t>
      </w:r>
      <w:proofErr w:type="gramEnd"/>
      <w:r w:rsidRPr="001719AF">
        <w:rPr>
          <w:sz w:val="24"/>
          <w:szCs w:val="24"/>
        </w:rPr>
        <w:t xml:space="preserve"> periodico della FGCI milanese. - </w:t>
      </w:r>
      <w:proofErr w:type="gramStart"/>
      <w:r w:rsidRPr="001719AF">
        <w:rPr>
          <w:sz w:val="24"/>
          <w:szCs w:val="24"/>
        </w:rPr>
        <w:t>Milano :</w:t>
      </w:r>
      <w:proofErr w:type="gramEnd"/>
      <w:r w:rsidRPr="001719AF">
        <w:rPr>
          <w:sz w:val="24"/>
          <w:szCs w:val="24"/>
        </w:rPr>
        <w:t xml:space="preserve"> [s.n., [1978?]. – 1 </w:t>
      </w:r>
      <w:proofErr w:type="gramStart"/>
      <w:r w:rsidRPr="001719AF">
        <w:rPr>
          <w:sz w:val="24"/>
          <w:szCs w:val="24"/>
        </w:rPr>
        <w:t>volume ;</w:t>
      </w:r>
      <w:proofErr w:type="gramEnd"/>
      <w:r w:rsidRPr="001719AF">
        <w:rPr>
          <w:sz w:val="24"/>
          <w:szCs w:val="24"/>
        </w:rPr>
        <w:t xml:space="preserve"> 44 cm. - LO10782631</w:t>
      </w:r>
    </w:p>
    <w:p w14:paraId="76ED00A3" w14:textId="77777777" w:rsidR="009C6BE1" w:rsidRPr="001719AF" w:rsidRDefault="009C6BE1" w:rsidP="001719AF">
      <w:pPr>
        <w:spacing w:after="0" w:line="240" w:lineRule="auto"/>
        <w:jc w:val="both"/>
        <w:rPr>
          <w:sz w:val="24"/>
          <w:szCs w:val="24"/>
        </w:rPr>
      </w:pPr>
      <w:r w:rsidRPr="001719AF">
        <w:rPr>
          <w:sz w:val="24"/>
          <w:szCs w:val="24"/>
        </w:rPr>
        <w:t>Titolo sviluppato: *Numero zero</w:t>
      </w:r>
    </w:p>
    <w:p w14:paraId="7D3E725C" w14:textId="77777777" w:rsidR="009C6BE1" w:rsidRPr="001719AF" w:rsidRDefault="009C6BE1" w:rsidP="001719AF">
      <w:pPr>
        <w:spacing w:after="0" w:line="240" w:lineRule="auto"/>
        <w:jc w:val="both"/>
        <w:rPr>
          <w:sz w:val="24"/>
          <w:szCs w:val="24"/>
        </w:rPr>
      </w:pPr>
      <w:r w:rsidRPr="001719AF">
        <w:rPr>
          <w:sz w:val="24"/>
          <w:szCs w:val="24"/>
        </w:rPr>
        <w:t xml:space="preserve">Autore: Federazione giovanile comunista italiana &lt;Milano&gt; </w:t>
      </w:r>
    </w:p>
    <w:p w14:paraId="7024CE6A" w14:textId="77777777" w:rsidR="009C6BE1" w:rsidRPr="001719AF" w:rsidRDefault="009C6BE1" w:rsidP="001719AF">
      <w:pPr>
        <w:spacing w:after="0" w:line="240" w:lineRule="auto"/>
        <w:jc w:val="both"/>
        <w:rPr>
          <w:sz w:val="24"/>
          <w:szCs w:val="24"/>
        </w:rPr>
      </w:pPr>
    </w:p>
    <w:p w14:paraId="0847A00B" w14:textId="364A1EB9" w:rsidR="00555990" w:rsidRPr="001719AF" w:rsidRDefault="00555990" w:rsidP="001719AF">
      <w:pPr>
        <w:spacing w:after="0" w:line="240" w:lineRule="auto"/>
        <w:jc w:val="both"/>
        <w:rPr>
          <w:sz w:val="24"/>
          <w:szCs w:val="24"/>
        </w:rPr>
      </w:pPr>
      <w:r w:rsidRPr="001719AF">
        <w:rPr>
          <w:sz w:val="24"/>
          <w:szCs w:val="24"/>
        </w:rPr>
        <w:t xml:space="preserve">Soggetto: </w:t>
      </w:r>
      <w:r w:rsidR="001719AF" w:rsidRPr="001719AF">
        <w:rPr>
          <w:sz w:val="24"/>
          <w:szCs w:val="24"/>
        </w:rPr>
        <w:tab/>
        <w:t xml:space="preserve">Federazione giovanile comunista italiana </w:t>
      </w:r>
      <w:r w:rsidR="001719AF" w:rsidRPr="001719AF">
        <w:rPr>
          <w:sz w:val="24"/>
          <w:szCs w:val="24"/>
        </w:rPr>
        <w:t>–</w:t>
      </w:r>
      <w:r w:rsidR="001719AF" w:rsidRPr="001719AF">
        <w:rPr>
          <w:sz w:val="24"/>
          <w:szCs w:val="24"/>
        </w:rPr>
        <w:t xml:space="preserve"> </w:t>
      </w:r>
      <w:r w:rsidR="001719AF" w:rsidRPr="001719AF">
        <w:rPr>
          <w:sz w:val="24"/>
          <w:szCs w:val="24"/>
        </w:rPr>
        <w:t xml:space="preserve">Milano &lt;prov.&gt; - 1960-1978; </w:t>
      </w:r>
      <w:r w:rsidRPr="001719AF">
        <w:rPr>
          <w:sz w:val="24"/>
          <w:szCs w:val="24"/>
        </w:rPr>
        <w:t>Partito comunista italiano - Milano &lt;prov.&gt; - 19</w:t>
      </w:r>
      <w:r w:rsidRPr="001719AF">
        <w:rPr>
          <w:sz w:val="24"/>
          <w:szCs w:val="24"/>
        </w:rPr>
        <w:t>60</w:t>
      </w:r>
      <w:r w:rsidRPr="001719AF">
        <w:rPr>
          <w:sz w:val="24"/>
          <w:szCs w:val="24"/>
        </w:rPr>
        <w:t>-19</w:t>
      </w:r>
      <w:r w:rsidRPr="001719AF">
        <w:rPr>
          <w:sz w:val="24"/>
          <w:szCs w:val="24"/>
        </w:rPr>
        <w:t>78</w:t>
      </w:r>
    </w:p>
    <w:p w14:paraId="55F99CCB" w14:textId="77777777" w:rsidR="00555990" w:rsidRDefault="00555990" w:rsidP="001719AF">
      <w:pPr>
        <w:spacing w:after="0" w:line="240" w:lineRule="auto"/>
        <w:jc w:val="both"/>
      </w:pPr>
    </w:p>
    <w:p w14:paraId="7287DB02" w14:textId="77777777" w:rsidR="009C6BE1" w:rsidRPr="007C3169" w:rsidRDefault="009C6BE1" w:rsidP="001719AF">
      <w:pPr>
        <w:spacing w:after="0" w:line="240" w:lineRule="auto"/>
        <w:jc w:val="both"/>
        <w:rPr>
          <w:b/>
          <w:bCs/>
          <w:color w:val="C00000"/>
          <w:sz w:val="44"/>
          <w:szCs w:val="44"/>
        </w:rPr>
      </w:pPr>
      <w:r w:rsidRPr="007C3169">
        <w:rPr>
          <w:b/>
          <w:bCs/>
          <w:color w:val="C00000"/>
          <w:sz w:val="44"/>
          <w:szCs w:val="44"/>
        </w:rPr>
        <w:lastRenderedPageBreak/>
        <w:t>Informazioni storico-bibliografiche</w:t>
      </w:r>
    </w:p>
    <w:p w14:paraId="5E51A54E" w14:textId="00FF52B8" w:rsidR="0031062F" w:rsidRPr="001719AF" w:rsidRDefault="00555990" w:rsidP="001719AF">
      <w:pPr>
        <w:spacing w:after="0" w:line="240" w:lineRule="auto"/>
        <w:jc w:val="both"/>
        <w:rPr>
          <w:i/>
          <w:iCs/>
        </w:rPr>
      </w:pPr>
      <w:r w:rsidRPr="001719AF">
        <w:t>Passò invece il progetto dei 10.000 indirizzi, cioè dello schedario di tutti gli attivisti e quadri, che ci serviva per mobilitare i compagni direttamente senza passare attraverso le sezioni, in occasione delle iniziative pubbliche per riempire un tea tro, fare una manifestazione . . .</w:t>
      </w:r>
      <w:proofErr w:type="gramStart"/>
      <w:r w:rsidRPr="001719AF">
        <w:t xml:space="preserve"> ..</w:t>
      </w:r>
      <w:proofErr w:type="gramEnd"/>
      <w:r w:rsidRPr="001719AF">
        <w:t xml:space="preserve"> m. Il progetto sfociò nell'edizione di</w:t>
      </w:r>
      <w:proofErr w:type="gramStart"/>
      <w:r w:rsidRPr="001719AF">
        <w:t xml:space="preserve"> ..</w:t>
      </w:r>
      <w:proofErr w:type="gramEnd"/>
      <w:r w:rsidRPr="001719AF">
        <w:t xml:space="preserve"> </w:t>
      </w:r>
      <w:r w:rsidRPr="001719AF">
        <w:rPr>
          <w:b/>
          <w:bCs/>
        </w:rPr>
        <w:t>Radar</w:t>
      </w:r>
      <w:proofErr w:type="gramStart"/>
      <w:r w:rsidRPr="001719AF">
        <w:t xml:space="preserve"> ..</w:t>
      </w:r>
      <w:proofErr w:type="gramEnd"/>
      <w:r w:rsidRPr="001719AF">
        <w:t xml:space="preserve"> il periodico di orientamento e informazione dell'Associazione Amici de l'Unità di Milano per i propagandisti e diffusori della stampa comunista.</w:t>
      </w:r>
      <w:r w:rsidRPr="001719AF">
        <w:t xml:space="preserve"> </w:t>
      </w:r>
      <w:r w:rsidRPr="001719AF">
        <w:rPr>
          <w:i/>
          <w:iCs/>
        </w:rPr>
        <w:t>I manif</w:t>
      </w:r>
      <w:r w:rsidRPr="001719AF">
        <w:rPr>
          <w:i/>
          <w:iCs/>
        </w:rPr>
        <w:t>e</w:t>
      </w:r>
      <w:r w:rsidRPr="001719AF">
        <w:rPr>
          <w:i/>
          <w:iCs/>
        </w:rPr>
        <w:t>sti de</w:t>
      </w:r>
      <w:r w:rsidRPr="001719AF">
        <w:rPr>
          <w:i/>
          <w:iCs/>
        </w:rPr>
        <w:t>ll</w:t>
      </w:r>
      <w:r w:rsidRPr="001719AF">
        <w:rPr>
          <w:i/>
          <w:iCs/>
        </w:rPr>
        <w:t>a Federazione milanese del P</w:t>
      </w:r>
      <w:r w:rsidRPr="001719AF">
        <w:rPr>
          <w:i/>
          <w:iCs/>
        </w:rPr>
        <w:t>ar</w:t>
      </w:r>
      <w:r w:rsidRPr="001719AF">
        <w:rPr>
          <w:i/>
          <w:iCs/>
        </w:rPr>
        <w:t>tito comunista italiano (1956- 1984)</w:t>
      </w:r>
      <w:r w:rsidRPr="001719AF">
        <w:rPr>
          <w:i/>
          <w:iCs/>
        </w:rPr>
        <w:t>, p.48</w:t>
      </w:r>
    </w:p>
    <w:p w14:paraId="0E9EB0CD" w14:textId="34BDAAE6" w:rsidR="00555990" w:rsidRPr="001719AF" w:rsidRDefault="00555990" w:rsidP="001719AF">
      <w:pPr>
        <w:spacing w:after="0" w:line="240" w:lineRule="auto"/>
        <w:jc w:val="both"/>
        <w:rPr>
          <w:i/>
          <w:iCs/>
        </w:rPr>
      </w:pPr>
      <w:r w:rsidRPr="001719AF">
        <w:t>L</w:t>
      </w:r>
      <w:r w:rsidRPr="001719AF">
        <w:t xml:space="preserve">'edizione di </w:t>
      </w:r>
      <w:r w:rsidRPr="001719AF">
        <w:rPr>
          <w:b/>
          <w:bCs/>
        </w:rPr>
        <w:t>"Radar</w:t>
      </w:r>
      <w:r w:rsidRPr="001719AF">
        <w:t>" del marzo 1964 presenta un ampio se</w:t>
      </w:r>
      <w:r w:rsidRPr="001719AF">
        <w:t>r</w:t>
      </w:r>
      <w:r w:rsidRPr="001719AF">
        <w:t>vizio sulla nuova sede della Federazione milanese del PCI</w:t>
      </w:r>
      <w:r w:rsidRPr="001719AF">
        <w:t xml:space="preserve">, </w:t>
      </w:r>
      <w:r w:rsidRPr="001719AF">
        <w:rPr>
          <w:i/>
          <w:iCs/>
        </w:rPr>
        <w:t>p.56</w:t>
      </w:r>
    </w:p>
    <w:p w14:paraId="5102F220" w14:textId="77777777" w:rsidR="00BA7B7B" w:rsidRPr="001719AF" w:rsidRDefault="00BA7B7B" w:rsidP="001719AF">
      <w:pPr>
        <w:spacing w:after="0" w:line="240" w:lineRule="auto"/>
        <w:jc w:val="both"/>
        <w:rPr>
          <w:i/>
          <w:iCs/>
        </w:rPr>
      </w:pPr>
    </w:p>
    <w:p w14:paraId="68E22D27" w14:textId="4BEDBDBC" w:rsidR="00BA7B7B" w:rsidRPr="001719AF" w:rsidRDefault="00BA7B7B" w:rsidP="001719AF">
      <w:pPr>
        <w:spacing w:after="0" w:line="240" w:lineRule="auto"/>
        <w:jc w:val="both"/>
      </w:pPr>
      <w:r w:rsidRPr="001719AF">
        <w:rPr>
          <w:b/>
          <w:bCs/>
          <w:i/>
          <w:iCs/>
        </w:rPr>
        <w:t>Nuova generazione</w:t>
      </w:r>
      <w:r w:rsidRPr="001719AF">
        <w:t xml:space="preserve"> è stato il periodico nazionale (prima settimanale, poi quindicinale) della </w:t>
      </w:r>
      <w:r w:rsidRPr="001719AF">
        <w:rPr>
          <w:b/>
          <w:bCs/>
        </w:rPr>
        <w:t>FGCI</w:t>
      </w:r>
      <w:r w:rsidRPr="001719AF">
        <w:t xml:space="preserve"> (Federazione Giovanile Comunista Italiana), l'organizzazione dei giovani del Partito Comunista Italiano (PCI), pubblicato tra il 1956 e il 1977</w:t>
      </w:r>
      <w:r w:rsidR="001719AF" w:rsidRPr="001719AF">
        <w:t>.</w:t>
      </w:r>
    </w:p>
    <w:p w14:paraId="37B04520" w14:textId="325D892E" w:rsidR="001719AF" w:rsidRPr="001719AF" w:rsidRDefault="001719AF" w:rsidP="001719AF">
      <w:pPr>
        <w:spacing w:after="0" w:line="240" w:lineRule="auto"/>
        <w:jc w:val="both"/>
      </w:pPr>
      <w:r w:rsidRPr="001719AF">
        <w:t>Lucio Caracciolo d</w:t>
      </w:r>
      <w:r w:rsidRPr="001719AF">
        <w:t xml:space="preserve">al 1973 al 1975 è redattore </w:t>
      </w:r>
      <w:r w:rsidRPr="001719AF">
        <w:rPr>
          <w:i/>
          <w:iCs/>
        </w:rPr>
        <w:t>di</w:t>
      </w:r>
      <w:r w:rsidRPr="001719AF">
        <w:t xml:space="preserve"> "Nuova Generazione" (</w:t>
      </w:r>
      <w:r w:rsidRPr="001719AF">
        <w:rPr>
          <w:i/>
          <w:iCs/>
        </w:rPr>
        <w:t>periodico della FGCI</w:t>
      </w:r>
      <w:r w:rsidRPr="001719AF">
        <w:t>)</w:t>
      </w:r>
      <w:r w:rsidRPr="001719AF">
        <w:t>.</w:t>
      </w:r>
    </w:p>
    <w:p w14:paraId="52E8DFB3" w14:textId="77777777" w:rsidR="00BA7B7B" w:rsidRPr="001719AF" w:rsidRDefault="00BA7B7B" w:rsidP="001719AF">
      <w:pPr>
        <w:spacing w:after="0" w:line="240" w:lineRule="auto"/>
        <w:jc w:val="both"/>
      </w:pPr>
    </w:p>
    <w:p w14:paraId="017F8349" w14:textId="77777777" w:rsidR="00BA7B7B" w:rsidRPr="001719AF" w:rsidRDefault="00BA7B7B" w:rsidP="001719AF">
      <w:pPr>
        <w:spacing w:after="0" w:line="240" w:lineRule="auto"/>
        <w:jc w:val="both"/>
        <w:rPr>
          <w:b/>
          <w:bCs/>
        </w:rPr>
      </w:pPr>
      <w:r w:rsidRPr="001719AF">
        <w:rPr>
          <w:b/>
          <w:bCs/>
        </w:rPr>
        <w:t xml:space="preserve">La nostra lotta. </w:t>
      </w:r>
      <w:r w:rsidRPr="001719AF">
        <w:t>di Riccardo Terzi, senza firma</w:t>
      </w:r>
    </w:p>
    <w:p w14:paraId="13DC2E43" w14:textId="28345B18" w:rsidR="00BA7B7B" w:rsidRPr="001719AF" w:rsidRDefault="00BA7B7B" w:rsidP="001719AF">
      <w:pPr>
        <w:spacing w:after="0" w:line="240" w:lineRule="auto"/>
        <w:jc w:val="both"/>
      </w:pPr>
      <w:r w:rsidRPr="001719AF">
        <w:t>«LA NOSTRA LOTTA» è il giornale dei giovani comunisti milanesi, dei giovani che vogliono comprendere e far propria tutta la grande tradizione del movimento comunista italiano e internazionale.</w:t>
      </w:r>
    </w:p>
    <w:p w14:paraId="00E7704D" w14:textId="77777777" w:rsidR="00BA7B7B" w:rsidRPr="001719AF" w:rsidRDefault="00BA7B7B" w:rsidP="001719AF">
      <w:pPr>
        <w:spacing w:after="0" w:line="240" w:lineRule="auto"/>
        <w:jc w:val="both"/>
      </w:pPr>
      <w:r w:rsidRPr="001719AF">
        <w:t>In questa nostra epoca, di troppo facili revisioni e di diffuso scetticismo, noi vogliamo ritrovare la passione politica e ideale che fu dei primi militanti comunisti e vogliamo proseguire la loro lotta, che è anche la nostra lotta.</w:t>
      </w:r>
    </w:p>
    <w:p w14:paraId="49CBDC2D" w14:textId="77777777" w:rsidR="00BA7B7B" w:rsidRPr="001719AF" w:rsidRDefault="00BA7B7B" w:rsidP="001719AF">
      <w:pPr>
        <w:spacing w:after="0" w:line="240" w:lineRule="auto"/>
        <w:jc w:val="both"/>
      </w:pPr>
      <w:r w:rsidRPr="001719AF">
        <w:t>Per questo, abbiamo voluto affrontare anzitutto il problema del partito, dell’organizzazione comunista, perché è questo il legame concreto che ci unisce al passato e che ci indirizza verso la prospettiva socialista. Come è sorto il partito di classe, come si è sviluppato, e quali sono i suoi compiti attuali? Senza il partito, senza la organizzazione, senza la disciplina, la classe operaia non può emanciparsi.</w:t>
      </w:r>
    </w:p>
    <w:p w14:paraId="2CCA9443" w14:textId="77777777" w:rsidR="00BA7B7B" w:rsidRPr="001719AF" w:rsidRDefault="00BA7B7B" w:rsidP="001719AF">
      <w:pPr>
        <w:spacing w:after="0" w:line="240" w:lineRule="auto"/>
        <w:jc w:val="both"/>
      </w:pPr>
      <w:r w:rsidRPr="001719AF">
        <w:t>È questa la nostra convinzione di fondo, ed è questa la ragione della nostra polemica contro chi lavora per generare la sfiducia nella organizzazione e nel partito. Ricerchiamo pure il nuovo: ma che questo nuovo possa servire a rendere più forte l’organizzazione della classe operaia.</w:t>
      </w:r>
    </w:p>
    <w:p w14:paraId="46373FAD" w14:textId="2A79877B" w:rsidR="00BA7B7B" w:rsidRPr="001719AF" w:rsidRDefault="00BA7B7B" w:rsidP="001719AF">
      <w:pPr>
        <w:spacing w:after="0" w:line="240" w:lineRule="auto"/>
        <w:jc w:val="both"/>
      </w:pPr>
      <w:r w:rsidRPr="001719AF">
        <w:t>La nostra generazione, che sente maturare dentro di sé tanti motivi di rivolta, ha bisogno di una guida, ha bisogno di unire le proprie disperse energie, ha bisogno di una prospettiva per la quale lottare. Questa guida e questa prospettiva possono venire soltanto dal movimento comunista, da un movimento che ha già cominciato a trasformare la realtà del mondo, e che vuole andare avanti nella sua azione rivoluzionaria.</w:t>
      </w:r>
      <w:r w:rsidRPr="001719AF">
        <w:t xml:space="preserve"> </w:t>
      </w:r>
      <w:r w:rsidRPr="001719AF">
        <w:t>Ecco l’obbiettivo della nostra ricerca: fare del partito comunista il partito della nuova generazione.</w:t>
      </w:r>
      <w:r w:rsidRPr="001719AF">
        <w:t xml:space="preserve"> </w:t>
      </w:r>
      <w:hyperlink r:id="rId7" w:history="1">
        <w:r w:rsidRPr="001719AF">
          <w:rPr>
            <w:rStyle w:val="Collegamentoipertestuale"/>
          </w:rPr>
          <w:t>https://www.archivioriccardoterzi.it/documento/la-nostra-lotta/</w:t>
        </w:r>
      </w:hyperlink>
      <w:r w:rsidRPr="001719AF">
        <w:t xml:space="preserve">. </w:t>
      </w:r>
    </w:p>
    <w:p w14:paraId="6319464F" w14:textId="77777777" w:rsidR="00BA7B7B" w:rsidRDefault="00BA7B7B" w:rsidP="001719AF">
      <w:pPr>
        <w:spacing w:after="0" w:line="240" w:lineRule="auto"/>
        <w:jc w:val="both"/>
      </w:pPr>
    </w:p>
    <w:p w14:paraId="66A787E9" w14:textId="4988FFE5" w:rsidR="00555990" w:rsidRDefault="00555990" w:rsidP="001719AF">
      <w:pPr>
        <w:spacing w:after="0" w:line="240" w:lineRule="auto"/>
        <w:jc w:val="both"/>
        <w:rPr>
          <w:b/>
          <w:bCs/>
          <w:color w:val="C00000"/>
          <w:sz w:val="44"/>
          <w:szCs w:val="44"/>
        </w:rPr>
      </w:pPr>
      <w:r>
        <w:rPr>
          <w:b/>
          <w:bCs/>
          <w:color w:val="C00000"/>
          <w:sz w:val="44"/>
          <w:szCs w:val="44"/>
        </w:rPr>
        <w:t>Note e riferimenti bibliografici</w:t>
      </w:r>
    </w:p>
    <w:p w14:paraId="1E46107E" w14:textId="092ECFBB" w:rsidR="00555990" w:rsidRDefault="00555990" w:rsidP="001719AF">
      <w:pPr>
        <w:pStyle w:val="Paragrafoelenco"/>
        <w:numPr>
          <w:ilvl w:val="0"/>
          <w:numId w:val="1"/>
        </w:numPr>
        <w:spacing w:after="0" w:line="240" w:lineRule="auto"/>
        <w:jc w:val="both"/>
      </w:pPr>
      <w:hyperlink r:id="rId8" w:history="1">
        <w:r w:rsidRPr="00555990">
          <w:rPr>
            <w:rStyle w:val="Collegamentoipertestuale"/>
          </w:rPr>
          <w:t>I manifesti della Federazione milanese del Partito comunista italiano, 1956-</w:t>
        </w:r>
        <w:proofErr w:type="gramStart"/>
        <w:r w:rsidRPr="00555990">
          <w:rPr>
            <w:rStyle w:val="Collegamentoipertestuale"/>
          </w:rPr>
          <w:t>1984 :</w:t>
        </w:r>
        <w:proofErr w:type="gramEnd"/>
        <w:r w:rsidRPr="00555990">
          <w:rPr>
            <w:rStyle w:val="Collegamentoipertestuale"/>
          </w:rPr>
          <w:t xml:space="preserve"> inventario / a cura di Stefano Twardzik. - </w:t>
        </w:r>
        <w:proofErr w:type="gramStart"/>
        <w:r w:rsidRPr="00555990">
          <w:rPr>
            <w:rStyle w:val="Collegamentoipertestuale"/>
          </w:rPr>
          <w:t>Roma :</w:t>
        </w:r>
        <w:proofErr w:type="gramEnd"/>
        <w:r w:rsidRPr="00555990">
          <w:rPr>
            <w:rStyle w:val="Collegamentoipertestuale"/>
          </w:rPr>
          <w:t xml:space="preserve"> Ministero per i beni e le attività culturali, Ufficio centrale per i beni archivistici, 1999. - 349 </w:t>
        </w:r>
        <w:proofErr w:type="gramStart"/>
        <w:r w:rsidRPr="00555990">
          <w:rPr>
            <w:rStyle w:val="Collegamentoipertestuale"/>
          </w:rPr>
          <w:t>p. :</w:t>
        </w:r>
        <w:proofErr w:type="gramEnd"/>
        <w:r w:rsidRPr="00555990">
          <w:rPr>
            <w:rStyle w:val="Collegamentoipertestuale"/>
          </w:rPr>
          <w:t xml:space="preserve"> </w:t>
        </w:r>
        <w:proofErr w:type="gramStart"/>
        <w:r w:rsidRPr="00555990">
          <w:rPr>
            <w:rStyle w:val="Collegamentoipertestuale"/>
          </w:rPr>
          <w:t>ill. ;</w:t>
        </w:r>
        <w:proofErr w:type="gramEnd"/>
        <w:r w:rsidRPr="00555990">
          <w:rPr>
            <w:rStyle w:val="Collegamentoipertestuale"/>
          </w:rPr>
          <w:t xml:space="preserve"> 24 </w:t>
        </w:r>
        <w:proofErr w:type="gramStart"/>
        <w:r w:rsidRPr="00555990">
          <w:rPr>
            <w:rStyle w:val="Collegamentoipertestuale"/>
          </w:rPr>
          <w:t>cm..</w:t>
        </w:r>
        <w:proofErr w:type="gramEnd"/>
        <w:r w:rsidRPr="00555990">
          <w:rPr>
            <w:rStyle w:val="Collegamentoipertestuale"/>
          </w:rPr>
          <w:t xml:space="preserve"> - (Pubblicazioni degli archivi di Stato. </w:t>
        </w:r>
        <w:proofErr w:type="gramStart"/>
        <w:r w:rsidRPr="00555990">
          <w:rPr>
            <w:rStyle w:val="Collegamentoipertestuale"/>
          </w:rPr>
          <w:t>Strumenti ;</w:t>
        </w:r>
        <w:proofErr w:type="gramEnd"/>
        <w:r w:rsidRPr="00555990">
          <w:rPr>
            <w:rStyle w:val="Collegamentoipertestuale"/>
          </w:rPr>
          <w:t xml:space="preserve"> 140). - ISBN 88-7125-156-3.</w:t>
        </w:r>
      </w:hyperlink>
    </w:p>
    <w:p w14:paraId="02171BAD" w14:textId="4823F640" w:rsidR="00BA7B7B" w:rsidRDefault="001719AF" w:rsidP="001719AF">
      <w:pPr>
        <w:pStyle w:val="Paragrafoelenco"/>
        <w:numPr>
          <w:ilvl w:val="0"/>
          <w:numId w:val="1"/>
        </w:numPr>
        <w:spacing w:after="0" w:line="240" w:lineRule="auto"/>
        <w:jc w:val="both"/>
      </w:pPr>
      <w:hyperlink r:id="rId9" w:history="1">
        <w:r w:rsidR="00BA7B7B" w:rsidRPr="001719AF">
          <w:rPr>
            <w:rStyle w:val="Collegamentoipertestuale"/>
          </w:rPr>
          <w:t>Fondazione Giangiacomo Feltrinelli, FONDO ASSOCIAZIONE AMICI DELLA COMUNE DI PARIGI, INVENTARIO.</w:t>
        </w:r>
      </w:hyperlink>
      <w:r w:rsidR="00BA7B7B">
        <w:t xml:space="preserve"> </w:t>
      </w:r>
      <w:r w:rsidR="00BA7B7B" w:rsidRPr="00BA7B7B">
        <w:t>copia del «</w:t>
      </w:r>
      <w:r w:rsidR="00BA7B7B" w:rsidRPr="00BA7B7B">
        <w:rPr>
          <w:b/>
          <w:bCs/>
        </w:rPr>
        <w:t>Bollettino FGCI. Documenti e informazioni</w:t>
      </w:r>
      <w:r w:rsidR="00BA7B7B" w:rsidRPr="00BA7B7B">
        <w:t xml:space="preserve"> a cura della Fgci milanese» (1968)</w:t>
      </w:r>
      <w:r>
        <w:t>, p.111</w:t>
      </w:r>
    </w:p>
    <w:p w14:paraId="7C2A6950" w14:textId="77777777" w:rsidR="00BA7B7B" w:rsidRPr="00555990" w:rsidRDefault="00BA7B7B" w:rsidP="001719AF">
      <w:pPr>
        <w:pStyle w:val="Paragrafoelenco"/>
        <w:spacing w:after="0" w:line="240" w:lineRule="auto"/>
        <w:jc w:val="both"/>
      </w:pPr>
    </w:p>
    <w:sectPr w:rsidR="00BA7B7B" w:rsidRPr="00555990"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4A404B"/>
    <w:multiLevelType w:val="hybridMultilevel"/>
    <w:tmpl w:val="5AFABC72"/>
    <w:lvl w:ilvl="0" w:tplc="11763694">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60667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E0A56"/>
    <w:rsid w:val="001719AF"/>
    <w:rsid w:val="002F3349"/>
    <w:rsid w:val="0031062F"/>
    <w:rsid w:val="003605E3"/>
    <w:rsid w:val="00375F4B"/>
    <w:rsid w:val="003811E4"/>
    <w:rsid w:val="003E0A56"/>
    <w:rsid w:val="00523B64"/>
    <w:rsid w:val="00555990"/>
    <w:rsid w:val="00653982"/>
    <w:rsid w:val="009C6BE1"/>
    <w:rsid w:val="00BA7B7B"/>
    <w:rsid w:val="00C71CAA"/>
    <w:rsid w:val="00D544E6"/>
    <w:rsid w:val="00E84EF4"/>
    <w:rsid w:val="00FB609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EFFA4"/>
  <w15:chartTrackingRefBased/>
  <w15:docId w15:val="{D2908C4E-5B51-484E-85D7-44F45014B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C6BE1"/>
  </w:style>
  <w:style w:type="paragraph" w:styleId="Titolo1">
    <w:name w:val="heading 1"/>
    <w:basedOn w:val="Normale"/>
    <w:next w:val="Normale"/>
    <w:link w:val="Titolo1Carattere"/>
    <w:uiPriority w:val="9"/>
    <w:qFormat/>
    <w:rsid w:val="003E0A56"/>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3E0A56"/>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3E0A56"/>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3E0A56"/>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3E0A56"/>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3E0A56"/>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E0A56"/>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E0A56"/>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E0A56"/>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E0A56"/>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3E0A56"/>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3E0A56"/>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3E0A56"/>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3E0A56"/>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3E0A56"/>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E0A56"/>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E0A56"/>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E0A56"/>
    <w:rPr>
      <w:rFonts w:eastAsiaTheme="majorEastAsia" w:cstheme="majorBidi"/>
      <w:color w:val="272727" w:themeColor="text1" w:themeTint="D8"/>
    </w:rPr>
  </w:style>
  <w:style w:type="paragraph" w:styleId="Titolo">
    <w:name w:val="Title"/>
    <w:basedOn w:val="Normale"/>
    <w:next w:val="Normale"/>
    <w:link w:val="TitoloCarattere"/>
    <w:uiPriority w:val="10"/>
    <w:qFormat/>
    <w:rsid w:val="003E0A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E0A56"/>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E0A56"/>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E0A56"/>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E0A56"/>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3E0A56"/>
    <w:rPr>
      <w:i/>
      <w:iCs/>
      <w:color w:val="404040" w:themeColor="text1" w:themeTint="BF"/>
    </w:rPr>
  </w:style>
  <w:style w:type="paragraph" w:styleId="Paragrafoelenco">
    <w:name w:val="List Paragraph"/>
    <w:basedOn w:val="Normale"/>
    <w:uiPriority w:val="34"/>
    <w:qFormat/>
    <w:rsid w:val="003E0A56"/>
    <w:pPr>
      <w:ind w:left="720"/>
      <w:contextualSpacing/>
    </w:pPr>
  </w:style>
  <w:style w:type="character" w:styleId="Enfasiintensa">
    <w:name w:val="Intense Emphasis"/>
    <w:basedOn w:val="Carpredefinitoparagrafo"/>
    <w:uiPriority w:val="21"/>
    <w:qFormat/>
    <w:rsid w:val="003E0A56"/>
    <w:rPr>
      <w:i/>
      <w:iCs/>
      <w:color w:val="365F91" w:themeColor="accent1" w:themeShade="BF"/>
    </w:rPr>
  </w:style>
  <w:style w:type="paragraph" w:styleId="Citazioneintensa">
    <w:name w:val="Intense Quote"/>
    <w:basedOn w:val="Normale"/>
    <w:next w:val="Normale"/>
    <w:link w:val="CitazioneintensaCarattere"/>
    <w:uiPriority w:val="30"/>
    <w:qFormat/>
    <w:rsid w:val="003E0A56"/>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3E0A56"/>
    <w:rPr>
      <w:i/>
      <w:iCs/>
      <w:color w:val="365F91" w:themeColor="accent1" w:themeShade="BF"/>
    </w:rPr>
  </w:style>
  <w:style w:type="character" w:styleId="Riferimentointenso">
    <w:name w:val="Intense Reference"/>
    <w:basedOn w:val="Carpredefinitoparagrafo"/>
    <w:uiPriority w:val="32"/>
    <w:qFormat/>
    <w:rsid w:val="003E0A56"/>
    <w:rPr>
      <w:b/>
      <w:bCs/>
      <w:smallCaps/>
      <w:color w:val="365F91" w:themeColor="accent1" w:themeShade="BF"/>
      <w:spacing w:val="5"/>
    </w:rPr>
  </w:style>
  <w:style w:type="character" w:styleId="Collegamentoipertestuale">
    <w:name w:val="Hyperlink"/>
    <w:basedOn w:val="Carpredefinitoparagrafo"/>
    <w:uiPriority w:val="99"/>
    <w:unhideWhenUsed/>
    <w:rsid w:val="00555990"/>
    <w:rPr>
      <w:color w:val="0000FF" w:themeColor="hyperlink"/>
      <w:u w:val="single"/>
    </w:rPr>
  </w:style>
  <w:style w:type="character" w:styleId="Menzionenonrisolta">
    <w:name w:val="Unresolved Mention"/>
    <w:basedOn w:val="Carpredefinitoparagrafo"/>
    <w:uiPriority w:val="99"/>
    <w:semiHidden/>
    <w:unhideWhenUsed/>
    <w:rsid w:val="00555990"/>
    <w:rPr>
      <w:color w:val="605E5C"/>
      <w:shd w:val="clear" w:color="auto" w:fill="E1DFDD"/>
    </w:rPr>
  </w:style>
  <w:style w:type="paragraph" w:styleId="NormaleWeb">
    <w:name w:val="Normal (Web)"/>
    <w:basedOn w:val="Normale"/>
    <w:uiPriority w:val="99"/>
    <w:semiHidden/>
    <w:unhideWhenUsed/>
    <w:rsid w:val="00BA7B7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sa=t&amp;source=web&amp;rct=j&amp;opi=89978449&amp;url=https://air.unimi.it/retrieve/dfa8b9a4-21f4-748b-e053-3a05fe0a3a96/Twardzik%25201999_Inventario_I%2520manifesti%2520Federazione%2520milanese%2520del%2520PCI.pdf&amp;ved=2ahUKEwjnpZ2qw5aWAxUH4AIHHc-xCawQFnoECCEQAQ&amp;usg=AOvVaw1CZI0HQVhvkrjwvjlrEkiF" TargetMode="External"/><Relationship Id="rId3" Type="http://schemas.openxmlformats.org/officeDocument/2006/relationships/styles" Target="styles.xml"/><Relationship Id="rId7" Type="http://schemas.openxmlformats.org/officeDocument/2006/relationships/hyperlink" Target="https://www.archivioriccardoterzi.it/documento/la-nostra-lott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oogle.com/url?sa=i&amp;source=web&amp;rct=j&amp;url=https://fondazionefeltrinelli.it/wp-content/uploads/2023/07/Fondo-Associazione-degli-Amici-della-Comune-di-Parigi.pdf&amp;ved=2ahUKEwjS4b3IypaWAxW-1wIHHRwpBBsQ0YISegoIAggACAEIBxAB&amp;opi=89978449&amp;cd&amp;psig=AOvVaw1iMkWZQ_QmhDZE--uin9DJ&amp;ust=178646921398300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C746D-4146-4D95-88D9-3B4799D52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905</Words>
  <Characters>5162</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6055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4</cp:revision>
  <dcterms:created xsi:type="dcterms:W3CDTF">2026-08-09T04:03:00Z</dcterms:created>
  <dcterms:modified xsi:type="dcterms:W3CDTF">2026-08-10T17:39:00Z</dcterms:modified>
</cp:coreProperties>
</file>