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4D875" w14:textId="36629FF9" w:rsidR="00D33A3C" w:rsidRPr="00733754" w:rsidRDefault="00D33A3C" w:rsidP="00733754">
      <w:pPr>
        <w:jc w:val="both"/>
        <w:rPr>
          <w:rFonts w:asciiTheme="minorHAnsi" w:hAnsiTheme="minorHAnsi" w:cstheme="minorHAnsi"/>
          <w:i/>
          <w:sz w:val="16"/>
          <w:szCs w:val="16"/>
        </w:rPr>
      </w:pPr>
      <w:r w:rsidRPr="00733754">
        <w:rPr>
          <w:rFonts w:asciiTheme="minorHAnsi" w:hAnsiTheme="minorHAnsi" w:cstheme="minorHAnsi"/>
          <w:b/>
          <w:color w:val="C00000"/>
          <w:sz w:val="44"/>
          <w:szCs w:val="44"/>
        </w:rPr>
        <w:t>XX599</w:t>
      </w:r>
      <w:r w:rsidRPr="00733754">
        <w:rPr>
          <w:rFonts w:asciiTheme="minorHAnsi" w:hAnsiTheme="minorHAnsi" w:cstheme="minorHAnsi"/>
          <w:b/>
          <w:color w:val="C00000"/>
          <w:sz w:val="44"/>
          <w:szCs w:val="44"/>
        </w:rPr>
        <w:tab/>
      </w:r>
      <w:r w:rsidRPr="00733754">
        <w:rPr>
          <w:rFonts w:asciiTheme="minorHAnsi" w:hAnsiTheme="minorHAnsi" w:cstheme="minorHAnsi"/>
          <w:b/>
          <w:sz w:val="16"/>
          <w:szCs w:val="16"/>
        </w:rPr>
        <w:tab/>
      </w:r>
      <w:r w:rsidRPr="00733754">
        <w:rPr>
          <w:rFonts w:asciiTheme="minorHAnsi" w:hAnsiTheme="minorHAnsi" w:cstheme="minorHAnsi"/>
          <w:b/>
          <w:sz w:val="16"/>
          <w:szCs w:val="16"/>
        </w:rPr>
        <w:tab/>
      </w:r>
      <w:r w:rsidRPr="00733754">
        <w:rPr>
          <w:rFonts w:asciiTheme="minorHAnsi" w:hAnsiTheme="minorHAnsi" w:cstheme="minorHAnsi"/>
          <w:b/>
          <w:sz w:val="16"/>
          <w:szCs w:val="16"/>
        </w:rPr>
        <w:tab/>
      </w:r>
      <w:r w:rsidRPr="00733754">
        <w:rPr>
          <w:rFonts w:asciiTheme="minorHAnsi" w:hAnsiTheme="minorHAnsi" w:cstheme="minorHAnsi"/>
          <w:b/>
          <w:sz w:val="16"/>
          <w:szCs w:val="16"/>
        </w:rPr>
        <w:tab/>
      </w:r>
      <w:r w:rsidRPr="00733754">
        <w:rPr>
          <w:rFonts w:asciiTheme="minorHAnsi" w:hAnsiTheme="minorHAnsi" w:cstheme="minorHAnsi"/>
          <w:b/>
          <w:sz w:val="16"/>
          <w:szCs w:val="16"/>
        </w:rPr>
        <w:tab/>
      </w:r>
      <w:r w:rsidRPr="00733754">
        <w:rPr>
          <w:rFonts w:asciiTheme="minorHAnsi" w:hAnsiTheme="minorHAnsi" w:cstheme="minorHAnsi"/>
          <w:b/>
          <w:sz w:val="16"/>
          <w:szCs w:val="16"/>
        </w:rPr>
        <w:tab/>
      </w:r>
      <w:r w:rsidRPr="00733754">
        <w:rPr>
          <w:rFonts w:asciiTheme="minorHAnsi" w:hAnsiTheme="minorHAnsi" w:cstheme="minorHAnsi"/>
          <w:b/>
          <w:sz w:val="16"/>
          <w:szCs w:val="16"/>
        </w:rPr>
        <w:tab/>
      </w:r>
      <w:r w:rsidRPr="00733754">
        <w:rPr>
          <w:rFonts w:asciiTheme="minorHAnsi" w:hAnsiTheme="minorHAnsi" w:cstheme="minorHAnsi"/>
          <w:b/>
          <w:sz w:val="16"/>
          <w:szCs w:val="16"/>
        </w:rPr>
        <w:tab/>
      </w:r>
      <w:r w:rsidRPr="00733754">
        <w:rPr>
          <w:rFonts w:asciiTheme="minorHAnsi" w:hAnsiTheme="minorHAnsi" w:cstheme="minorHAnsi"/>
          <w:i/>
          <w:sz w:val="16"/>
          <w:szCs w:val="16"/>
        </w:rPr>
        <w:t>Scheda creata il 18 agosto 2026</w:t>
      </w:r>
    </w:p>
    <w:p w14:paraId="20B0D83F" w14:textId="77777777" w:rsidR="00D33A3C" w:rsidRPr="00733754" w:rsidRDefault="00D33A3C" w:rsidP="00733754">
      <w:pPr>
        <w:jc w:val="both"/>
        <w:rPr>
          <w:rFonts w:asciiTheme="minorHAnsi" w:hAnsiTheme="minorHAnsi" w:cstheme="minorHAnsi"/>
          <w:b/>
          <w:color w:val="C00000"/>
          <w:sz w:val="44"/>
          <w:szCs w:val="44"/>
        </w:rPr>
      </w:pPr>
      <w:r w:rsidRPr="00733754">
        <w:rPr>
          <w:rFonts w:asciiTheme="minorHAnsi" w:hAnsiTheme="minorHAnsi" w:cstheme="minorHAnsi"/>
          <w:b/>
          <w:color w:val="C00000"/>
          <w:sz w:val="44"/>
          <w:szCs w:val="44"/>
        </w:rPr>
        <w:t>Descrizione storico-bibliografica</w:t>
      </w:r>
    </w:p>
    <w:p w14:paraId="04B41D83" w14:textId="77777777" w:rsidR="006140FA" w:rsidRPr="006140FA" w:rsidRDefault="006140FA" w:rsidP="006140FA">
      <w:pPr>
        <w:jc w:val="both"/>
        <w:rPr>
          <w:rFonts w:asciiTheme="minorHAnsi" w:hAnsiTheme="minorHAnsi" w:cstheme="minorHAnsi"/>
          <w:sz w:val="22"/>
          <w:szCs w:val="22"/>
        </w:rPr>
      </w:pPr>
      <w:r w:rsidRPr="006140FA">
        <w:rPr>
          <w:rFonts w:asciiTheme="minorHAnsi" w:hAnsiTheme="minorHAnsi" w:cstheme="minorHAnsi"/>
          <w:sz w:val="22"/>
          <w:szCs w:val="22"/>
        </w:rPr>
        <w:t>Il *</w:t>
      </w:r>
      <w:r w:rsidRPr="006140FA">
        <w:rPr>
          <w:rFonts w:asciiTheme="minorHAnsi" w:hAnsiTheme="minorHAnsi" w:cstheme="minorHAnsi"/>
          <w:b/>
          <w:bCs/>
          <w:sz w:val="22"/>
          <w:szCs w:val="22"/>
        </w:rPr>
        <w:t>piccolo giornale di Lecce</w:t>
      </w:r>
      <w:r w:rsidRPr="006140FA">
        <w:rPr>
          <w:rFonts w:asciiTheme="minorHAnsi" w:hAnsiTheme="minorHAnsi" w:cstheme="minorHAnsi"/>
          <w:sz w:val="22"/>
          <w:szCs w:val="22"/>
        </w:rPr>
        <w:t>. - Anno 1, n. 1 (22 ottobre 1895). - Lecce : Stab. Tip. Lit. Luigi Lazzaretti e Figli, 1895. - 1 volume ; 37 cm. ((Quotidiano. - CUBI 459541. - BNI 1895-10018. - CFI0361553</w:t>
      </w:r>
    </w:p>
    <w:p w14:paraId="0CDCE6E9" w14:textId="77777777" w:rsidR="006140FA" w:rsidRPr="006140FA" w:rsidRDefault="006140FA" w:rsidP="006140FA">
      <w:pPr>
        <w:jc w:val="both"/>
        <w:rPr>
          <w:rFonts w:asciiTheme="minorHAnsi" w:hAnsiTheme="minorHAnsi" w:cstheme="minorHAnsi"/>
          <w:sz w:val="22"/>
          <w:szCs w:val="22"/>
        </w:rPr>
      </w:pPr>
      <w:r w:rsidRPr="006140FA">
        <w:rPr>
          <w:rFonts w:asciiTheme="minorHAnsi" w:hAnsiTheme="minorHAnsi" w:cstheme="minorHAnsi"/>
          <w:sz w:val="22"/>
          <w:szCs w:val="22"/>
        </w:rPr>
        <w:t>Soggetto: Lecce – 1895</w:t>
      </w:r>
    </w:p>
    <w:p w14:paraId="11933497" w14:textId="77777777" w:rsidR="006140FA" w:rsidRPr="006140FA" w:rsidRDefault="006140FA" w:rsidP="006140F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7554452" w14:textId="77777777" w:rsidR="006140FA" w:rsidRPr="006140FA" w:rsidRDefault="006140FA" w:rsidP="006140FA">
      <w:pPr>
        <w:jc w:val="both"/>
        <w:rPr>
          <w:rFonts w:asciiTheme="minorHAnsi" w:hAnsiTheme="minorHAnsi" w:cstheme="minorHAnsi"/>
          <w:sz w:val="22"/>
          <w:szCs w:val="22"/>
        </w:rPr>
      </w:pPr>
      <w:r w:rsidRPr="006140FA">
        <w:rPr>
          <w:rFonts w:asciiTheme="minorHAnsi" w:hAnsiTheme="minorHAnsi" w:cstheme="minorHAnsi"/>
          <w:sz w:val="22"/>
          <w:szCs w:val="22"/>
        </w:rPr>
        <w:t>Il *</w:t>
      </w:r>
      <w:r w:rsidRPr="006140FA">
        <w:rPr>
          <w:rFonts w:asciiTheme="minorHAnsi" w:hAnsiTheme="minorHAnsi" w:cstheme="minorHAnsi"/>
          <w:b/>
          <w:bCs/>
          <w:sz w:val="22"/>
          <w:szCs w:val="22"/>
        </w:rPr>
        <w:t>piccolo giornale</w:t>
      </w:r>
      <w:r w:rsidRPr="006140FA">
        <w:rPr>
          <w:rFonts w:asciiTheme="minorHAnsi" w:hAnsiTheme="minorHAnsi" w:cstheme="minorHAnsi"/>
          <w:sz w:val="22"/>
          <w:szCs w:val="22"/>
        </w:rPr>
        <w:t xml:space="preserve"> : politico, letterario, artistico, mondano. - Anno 1, n. 1 (14 dicembre 1896)-anno 3 (1898). - Roma : [s.n.], 1896-1898. – 3 volumi ; 45 cm. ((Settimanale. - LO10763091</w:t>
      </w:r>
    </w:p>
    <w:p w14:paraId="7D2AD1DB" w14:textId="77777777" w:rsidR="006140FA" w:rsidRPr="006140FA" w:rsidRDefault="006140FA" w:rsidP="006140F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FD026D3" w14:textId="77777777" w:rsidR="00733754" w:rsidRPr="006140FA" w:rsidRDefault="00733754" w:rsidP="00733754">
      <w:pPr>
        <w:jc w:val="both"/>
        <w:rPr>
          <w:rFonts w:asciiTheme="minorHAnsi" w:hAnsiTheme="minorHAnsi" w:cstheme="minorHAnsi"/>
          <w:sz w:val="22"/>
          <w:szCs w:val="22"/>
        </w:rPr>
      </w:pPr>
      <w:r w:rsidRPr="006140FA">
        <w:rPr>
          <w:rFonts w:asciiTheme="minorHAnsi" w:hAnsiTheme="minorHAnsi" w:cstheme="minorHAnsi"/>
          <w:sz w:val="22"/>
          <w:szCs w:val="22"/>
        </w:rPr>
        <w:t>Il *</w:t>
      </w:r>
      <w:r w:rsidRPr="006140FA">
        <w:rPr>
          <w:rFonts w:asciiTheme="minorHAnsi" w:hAnsiTheme="minorHAnsi" w:cstheme="minorHAnsi"/>
          <w:b/>
          <w:bCs/>
          <w:sz w:val="22"/>
          <w:szCs w:val="22"/>
        </w:rPr>
        <w:t>piccolo giornale</w:t>
      </w:r>
      <w:r w:rsidRPr="006140FA">
        <w:rPr>
          <w:rFonts w:asciiTheme="minorHAnsi" w:hAnsiTheme="minorHAnsi" w:cstheme="minorHAnsi"/>
          <w:sz w:val="22"/>
          <w:szCs w:val="22"/>
        </w:rPr>
        <w:t>. - Anno 1, n. 1 (10 marzo 1907)-    . - Napoli : [s. n.], 1907. – 1 volume. ((Settimanale. - CFI0410307</w:t>
      </w:r>
    </w:p>
    <w:p w14:paraId="5F6E4B83" w14:textId="77777777" w:rsidR="00733754" w:rsidRPr="006140FA" w:rsidRDefault="00733754" w:rsidP="00733754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4DD6A25" w14:textId="77777777" w:rsidR="00B046E0" w:rsidRPr="006140FA" w:rsidRDefault="00B046E0" w:rsidP="00733754">
      <w:pPr>
        <w:jc w:val="both"/>
        <w:rPr>
          <w:rFonts w:asciiTheme="minorHAnsi" w:hAnsiTheme="minorHAnsi" w:cstheme="minorHAnsi"/>
          <w:sz w:val="22"/>
          <w:szCs w:val="22"/>
        </w:rPr>
      </w:pPr>
      <w:r w:rsidRPr="006140FA">
        <w:rPr>
          <w:rFonts w:asciiTheme="minorHAnsi" w:hAnsiTheme="minorHAnsi" w:cstheme="minorHAnsi"/>
          <w:sz w:val="22"/>
          <w:szCs w:val="22"/>
        </w:rPr>
        <w:t>Il *</w:t>
      </w:r>
      <w:r w:rsidRPr="006140FA">
        <w:rPr>
          <w:rFonts w:asciiTheme="minorHAnsi" w:hAnsiTheme="minorHAnsi" w:cstheme="minorHAnsi"/>
          <w:b/>
          <w:bCs/>
          <w:sz w:val="22"/>
          <w:szCs w:val="22"/>
        </w:rPr>
        <w:t>piccolo giornale</w:t>
      </w:r>
      <w:r w:rsidRPr="006140FA">
        <w:rPr>
          <w:rFonts w:asciiTheme="minorHAnsi" w:hAnsiTheme="minorHAnsi" w:cstheme="minorHAnsi"/>
          <w:sz w:val="22"/>
          <w:szCs w:val="22"/>
        </w:rPr>
        <w:t>. - Anno 1, n. 1 (2 maggio 1919)-anno 5, n. 314 (31 dicembre 1923). - Mantova : Soc. tip. ed. mantovana, 1919-1923. – 5 volumi ; 37 cm. ((Quotidiano. - CUBI 459535. - BNI 1919-3233. - CFI0361547</w:t>
      </w:r>
    </w:p>
    <w:p w14:paraId="0D3DBE99" w14:textId="77777777" w:rsidR="00B046E0" w:rsidRPr="006140FA" w:rsidRDefault="00B046E0" w:rsidP="00733754">
      <w:pPr>
        <w:jc w:val="both"/>
        <w:rPr>
          <w:rFonts w:asciiTheme="minorHAnsi" w:hAnsiTheme="minorHAnsi" w:cstheme="minorHAnsi"/>
          <w:sz w:val="22"/>
          <w:szCs w:val="22"/>
        </w:rPr>
      </w:pPr>
      <w:r w:rsidRPr="006140FA">
        <w:rPr>
          <w:rFonts w:asciiTheme="minorHAnsi" w:hAnsiTheme="minorHAnsi" w:cstheme="minorHAnsi"/>
          <w:sz w:val="22"/>
          <w:szCs w:val="22"/>
        </w:rPr>
        <w:t>Soggetto: Giornali – Mantova – 1919-1923</w:t>
      </w:r>
    </w:p>
    <w:p w14:paraId="2876D42B" w14:textId="77777777" w:rsidR="00B046E0" w:rsidRPr="006140FA" w:rsidRDefault="00B046E0" w:rsidP="00733754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A42A3FC" w14:textId="7F8EE868" w:rsidR="00B046E0" w:rsidRPr="006140FA" w:rsidRDefault="00B046E0" w:rsidP="00733754">
      <w:pPr>
        <w:jc w:val="both"/>
        <w:rPr>
          <w:rFonts w:asciiTheme="minorHAnsi" w:hAnsiTheme="minorHAnsi" w:cstheme="minorHAnsi"/>
          <w:sz w:val="22"/>
          <w:szCs w:val="22"/>
        </w:rPr>
      </w:pPr>
      <w:r w:rsidRPr="006140FA">
        <w:rPr>
          <w:rFonts w:asciiTheme="minorHAnsi" w:hAnsiTheme="minorHAnsi" w:cstheme="minorHAnsi"/>
          <w:sz w:val="22"/>
          <w:szCs w:val="22"/>
        </w:rPr>
        <w:t>Il *</w:t>
      </w:r>
      <w:r w:rsidRPr="006140FA">
        <w:rPr>
          <w:rFonts w:asciiTheme="minorHAnsi" w:hAnsiTheme="minorHAnsi" w:cstheme="minorHAnsi"/>
          <w:b/>
          <w:bCs/>
          <w:sz w:val="22"/>
          <w:szCs w:val="22"/>
        </w:rPr>
        <w:t>piccolo giornale</w:t>
      </w:r>
      <w:r w:rsidRPr="006140FA">
        <w:rPr>
          <w:rFonts w:asciiTheme="minorHAnsi" w:hAnsiTheme="minorHAnsi" w:cstheme="minorHAnsi"/>
          <w:sz w:val="22"/>
          <w:szCs w:val="22"/>
        </w:rPr>
        <w:t xml:space="preserve"> : quotidiano politico, economico, finanziario. - Anno 1, n. 1 (10 luglio 1920)-    . - Milano : [s. n.], 1920. – 1 volume. - CFI0410302</w:t>
      </w:r>
    </w:p>
    <w:p w14:paraId="4D564844" w14:textId="77777777" w:rsidR="00B046E0" w:rsidRPr="006140FA" w:rsidRDefault="00B046E0" w:rsidP="00733754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2FFA91D" w14:textId="7FD29976" w:rsidR="00A366B6" w:rsidRPr="006140FA" w:rsidRDefault="00A366B6" w:rsidP="00733754">
      <w:pPr>
        <w:jc w:val="both"/>
        <w:rPr>
          <w:rFonts w:asciiTheme="minorHAnsi" w:hAnsiTheme="minorHAnsi" w:cstheme="minorHAnsi"/>
          <w:sz w:val="22"/>
          <w:szCs w:val="22"/>
        </w:rPr>
      </w:pPr>
      <w:r w:rsidRPr="006140FA">
        <w:rPr>
          <w:rFonts w:asciiTheme="minorHAnsi" w:hAnsiTheme="minorHAnsi" w:cstheme="minorHAnsi"/>
          <w:sz w:val="22"/>
          <w:szCs w:val="22"/>
        </w:rPr>
        <w:t>*</w:t>
      </w:r>
      <w:r w:rsidRPr="006140FA">
        <w:rPr>
          <w:rFonts w:asciiTheme="minorHAnsi" w:hAnsiTheme="minorHAnsi" w:cstheme="minorHAnsi"/>
          <w:b/>
          <w:bCs/>
          <w:sz w:val="22"/>
          <w:szCs w:val="22"/>
        </w:rPr>
        <w:t>Antelucano del giornale delle Puglie</w:t>
      </w:r>
      <w:r w:rsidRPr="006140FA">
        <w:rPr>
          <w:rFonts w:asciiTheme="minorHAnsi" w:hAnsiTheme="minorHAnsi" w:cstheme="minorHAnsi"/>
          <w:sz w:val="22"/>
          <w:szCs w:val="22"/>
        </w:rPr>
        <w:t xml:space="preserve"> : bisettimanale della sera di politica, finanza, industria e commercio. - Anno 1, n. 1 (luglio 1922)-anno 1, n. 9 (4 settembre 1922). - Bari : [s. n.], 1922. - 1 volume. - CFI0410358</w:t>
      </w:r>
    </w:p>
    <w:p w14:paraId="45077C66" w14:textId="77777777" w:rsidR="00A366B6" w:rsidRPr="006140FA" w:rsidRDefault="00A366B6" w:rsidP="00733754">
      <w:pPr>
        <w:jc w:val="both"/>
        <w:rPr>
          <w:rFonts w:asciiTheme="minorHAnsi" w:hAnsiTheme="minorHAnsi" w:cstheme="minorHAnsi"/>
          <w:sz w:val="22"/>
          <w:szCs w:val="22"/>
        </w:rPr>
      </w:pPr>
      <w:r w:rsidRPr="006140FA">
        <w:rPr>
          <w:rFonts w:asciiTheme="minorHAnsi" w:hAnsiTheme="minorHAnsi" w:cstheme="minorHAnsi"/>
          <w:sz w:val="22"/>
          <w:szCs w:val="22"/>
        </w:rPr>
        <w:t>Il *</w:t>
      </w:r>
      <w:r w:rsidRPr="006140FA">
        <w:rPr>
          <w:rFonts w:asciiTheme="minorHAnsi" w:hAnsiTheme="minorHAnsi" w:cstheme="minorHAnsi"/>
          <w:b/>
          <w:bCs/>
          <w:sz w:val="22"/>
          <w:szCs w:val="22"/>
        </w:rPr>
        <w:t>piccolo giornale delle Puglie.</w:t>
      </w:r>
      <w:r w:rsidRPr="006140FA">
        <w:rPr>
          <w:rFonts w:asciiTheme="minorHAnsi" w:hAnsiTheme="minorHAnsi" w:cstheme="minorHAnsi"/>
          <w:sz w:val="22"/>
          <w:szCs w:val="22"/>
        </w:rPr>
        <w:t xml:space="preserve"> - Anno 1, n. 10 (1922)-    . - Bari : [s. n.], 1922. – 1 volume. ((Bisettimanale. - CFI0410356</w:t>
      </w:r>
    </w:p>
    <w:p w14:paraId="24409905" w14:textId="74FC9AA3" w:rsidR="00A366B6" w:rsidRPr="006140FA" w:rsidRDefault="00A366B6" w:rsidP="00733754">
      <w:pPr>
        <w:jc w:val="both"/>
        <w:rPr>
          <w:rFonts w:asciiTheme="minorHAnsi" w:hAnsiTheme="minorHAnsi" w:cstheme="minorHAnsi"/>
          <w:sz w:val="22"/>
          <w:szCs w:val="22"/>
        </w:rPr>
      </w:pPr>
      <w:r w:rsidRPr="006140FA">
        <w:rPr>
          <w:rFonts w:asciiTheme="minorHAnsi" w:hAnsiTheme="minorHAnsi" w:cstheme="minorHAnsi"/>
          <w:sz w:val="22"/>
          <w:szCs w:val="22"/>
        </w:rPr>
        <w:t>Soggetto: Puglia – 1922</w:t>
      </w:r>
    </w:p>
    <w:p w14:paraId="585BBBF5" w14:textId="77777777" w:rsidR="00A366B6" w:rsidRPr="006140FA" w:rsidRDefault="00A366B6" w:rsidP="00733754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E78DA28" w14:textId="4BFF8290" w:rsidR="00A366B6" w:rsidRPr="006140FA" w:rsidRDefault="00A366B6" w:rsidP="00733754">
      <w:pPr>
        <w:jc w:val="both"/>
        <w:rPr>
          <w:rFonts w:asciiTheme="minorHAnsi" w:hAnsiTheme="minorHAnsi" w:cstheme="minorHAnsi"/>
          <w:sz w:val="22"/>
          <w:szCs w:val="22"/>
        </w:rPr>
      </w:pPr>
      <w:r w:rsidRPr="006140FA">
        <w:rPr>
          <w:rFonts w:asciiTheme="minorHAnsi" w:hAnsiTheme="minorHAnsi" w:cstheme="minorHAnsi"/>
          <w:sz w:val="22"/>
          <w:szCs w:val="22"/>
        </w:rPr>
        <w:t>Il *</w:t>
      </w:r>
      <w:r w:rsidRPr="006140FA">
        <w:rPr>
          <w:rFonts w:asciiTheme="minorHAnsi" w:hAnsiTheme="minorHAnsi" w:cstheme="minorHAnsi"/>
          <w:b/>
          <w:bCs/>
          <w:sz w:val="22"/>
          <w:szCs w:val="22"/>
        </w:rPr>
        <w:t>piccolo giornale dei pianisti</w:t>
      </w:r>
      <w:r w:rsidRPr="006140FA">
        <w:rPr>
          <w:rFonts w:asciiTheme="minorHAnsi" w:hAnsiTheme="minorHAnsi" w:cstheme="minorHAnsi"/>
          <w:sz w:val="22"/>
          <w:szCs w:val="22"/>
        </w:rPr>
        <w:t xml:space="preserve"> : rassegna mensile di scelta musica per pianoforte solo. - Firenze : [s.n., 1923-1925]. – 3 volumi ; 24 cm. ((Mensile. - Descrizione basata su: Anno 3, n. 3 (marzo 1925). - TSA1133082</w:t>
      </w:r>
    </w:p>
    <w:p w14:paraId="2D561191" w14:textId="77777777" w:rsidR="00A366B6" w:rsidRPr="006140FA" w:rsidRDefault="00A366B6" w:rsidP="00733754">
      <w:pPr>
        <w:jc w:val="both"/>
        <w:rPr>
          <w:rFonts w:asciiTheme="minorHAnsi" w:hAnsiTheme="minorHAnsi" w:cstheme="minorHAnsi"/>
          <w:sz w:val="22"/>
          <w:szCs w:val="22"/>
        </w:rPr>
      </w:pPr>
      <w:r w:rsidRPr="006140FA">
        <w:rPr>
          <w:rFonts w:asciiTheme="minorHAnsi" w:hAnsiTheme="minorHAnsi" w:cstheme="minorHAnsi"/>
          <w:sz w:val="22"/>
          <w:szCs w:val="22"/>
        </w:rPr>
        <w:t>Soggetto: Musica per pianoforte – 1923-1925</w:t>
      </w:r>
    </w:p>
    <w:p w14:paraId="09308D43" w14:textId="77777777" w:rsidR="00A366B6" w:rsidRPr="006140FA" w:rsidRDefault="00A366B6" w:rsidP="00733754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F4B7E4F" w14:textId="5E2D4157" w:rsidR="00DF37C8" w:rsidRPr="006140FA" w:rsidRDefault="00DF37C8" w:rsidP="00733754">
      <w:pPr>
        <w:jc w:val="both"/>
        <w:rPr>
          <w:rFonts w:asciiTheme="minorHAnsi" w:hAnsiTheme="minorHAnsi" w:cstheme="minorHAnsi"/>
          <w:sz w:val="22"/>
          <w:szCs w:val="22"/>
        </w:rPr>
      </w:pPr>
      <w:r w:rsidRPr="006140FA">
        <w:rPr>
          <w:rFonts w:asciiTheme="minorHAnsi" w:hAnsiTheme="minorHAnsi" w:cstheme="minorHAnsi"/>
          <w:sz w:val="22"/>
          <w:szCs w:val="22"/>
        </w:rPr>
        <w:t>Il *</w:t>
      </w:r>
      <w:r w:rsidRPr="006140FA">
        <w:rPr>
          <w:rFonts w:asciiTheme="minorHAnsi" w:hAnsiTheme="minorHAnsi" w:cstheme="minorHAnsi"/>
          <w:b/>
          <w:bCs/>
          <w:sz w:val="22"/>
          <w:szCs w:val="22"/>
        </w:rPr>
        <w:t>piccolo giornale</w:t>
      </w:r>
      <w:r w:rsidRPr="006140FA">
        <w:rPr>
          <w:rFonts w:asciiTheme="minorHAnsi" w:hAnsiTheme="minorHAnsi" w:cstheme="minorHAnsi"/>
          <w:sz w:val="22"/>
          <w:szCs w:val="22"/>
        </w:rPr>
        <w:t xml:space="preserve"> : quindicinale di informazione culturale. - Anno 1, n. 1 (20 dicembre 1953)-anno 2, n. 3/4 (20 marzo 1954). - Napoli : [s. n., 1953-1954]. - 2 volumi : ill. ; 44 cm. – BNI 1954-2447. - CFI0321376; CUB0706976</w:t>
      </w:r>
    </w:p>
    <w:p w14:paraId="3E3992DD" w14:textId="77777777" w:rsidR="00DF37C8" w:rsidRPr="006140FA" w:rsidRDefault="00DF37C8" w:rsidP="00733754">
      <w:pPr>
        <w:jc w:val="both"/>
        <w:rPr>
          <w:rFonts w:asciiTheme="minorHAnsi" w:hAnsiTheme="minorHAnsi" w:cstheme="minorHAnsi"/>
          <w:sz w:val="22"/>
          <w:szCs w:val="22"/>
        </w:rPr>
      </w:pPr>
      <w:r w:rsidRPr="006140FA">
        <w:rPr>
          <w:rFonts w:asciiTheme="minorHAnsi" w:hAnsiTheme="minorHAnsi" w:cstheme="minorHAnsi"/>
          <w:sz w:val="22"/>
          <w:szCs w:val="22"/>
        </w:rPr>
        <w:t>Soggetto: Cultura – 1953-1954</w:t>
      </w:r>
    </w:p>
    <w:p w14:paraId="027BB904" w14:textId="77777777" w:rsidR="00DF37C8" w:rsidRPr="006140FA" w:rsidRDefault="00DF37C8" w:rsidP="00733754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9D136E4" w14:textId="731A0F37" w:rsidR="00D33A3C" w:rsidRPr="006140FA" w:rsidRDefault="00D33A3C" w:rsidP="00733754">
      <w:pPr>
        <w:jc w:val="both"/>
        <w:rPr>
          <w:rFonts w:asciiTheme="minorHAnsi" w:hAnsiTheme="minorHAnsi" w:cstheme="minorHAnsi"/>
          <w:sz w:val="22"/>
          <w:szCs w:val="22"/>
        </w:rPr>
      </w:pPr>
      <w:r w:rsidRPr="006140FA">
        <w:rPr>
          <w:rFonts w:asciiTheme="minorHAnsi" w:hAnsiTheme="minorHAnsi" w:cstheme="minorHAnsi"/>
          <w:b/>
          <w:bCs/>
          <w:sz w:val="22"/>
          <w:szCs w:val="22"/>
        </w:rPr>
        <w:t>*Piccolo giornale</w:t>
      </w:r>
      <w:r w:rsidRPr="006140FA">
        <w:rPr>
          <w:rFonts w:asciiTheme="minorHAnsi" w:hAnsiTheme="minorHAnsi" w:cstheme="minorHAnsi"/>
          <w:sz w:val="22"/>
          <w:szCs w:val="22"/>
        </w:rPr>
        <w:t xml:space="preserve"> : palestra d'autoeducazione morale e civile aperta a docenti, scolari, studenti alle scuole e ad altri centri. - Anno 1, n. 1 (maggio 1977)-anno 5 (1984). - Bologna : [s. n., 1977-1984]. –  volumi. ((Periodicità non determinata. - Precede: Numero zero (febbraio 1977). - CFI0410300</w:t>
      </w:r>
    </w:p>
    <w:p w14:paraId="137B340C" w14:textId="77777777" w:rsidR="00A366B6" w:rsidRPr="006140FA" w:rsidRDefault="00A366B6" w:rsidP="00733754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94AE5DF" w14:textId="71224774" w:rsidR="00A366B6" w:rsidRPr="006140FA" w:rsidRDefault="00A366B6" w:rsidP="00733754">
      <w:pPr>
        <w:jc w:val="both"/>
        <w:rPr>
          <w:rFonts w:asciiTheme="minorHAnsi" w:hAnsiTheme="minorHAnsi" w:cstheme="minorHAnsi"/>
          <w:sz w:val="22"/>
          <w:szCs w:val="22"/>
        </w:rPr>
      </w:pPr>
      <w:r w:rsidRPr="006140FA">
        <w:rPr>
          <w:rFonts w:asciiTheme="minorHAnsi" w:hAnsiTheme="minorHAnsi" w:cstheme="minorHAnsi"/>
          <w:sz w:val="22"/>
          <w:szCs w:val="22"/>
        </w:rPr>
        <w:t xml:space="preserve">Il </w:t>
      </w:r>
      <w:r w:rsidRPr="006140FA">
        <w:rPr>
          <w:rFonts w:asciiTheme="minorHAnsi" w:hAnsiTheme="minorHAnsi" w:cstheme="minorHAnsi"/>
          <w:sz w:val="22"/>
          <w:szCs w:val="22"/>
        </w:rPr>
        <w:t>*</w:t>
      </w:r>
      <w:r w:rsidRPr="006140FA">
        <w:rPr>
          <w:rFonts w:asciiTheme="minorHAnsi" w:hAnsiTheme="minorHAnsi" w:cstheme="minorHAnsi"/>
          <w:b/>
          <w:bCs/>
          <w:sz w:val="22"/>
          <w:szCs w:val="22"/>
        </w:rPr>
        <w:t xml:space="preserve">piccolo giornale di </w:t>
      </w:r>
      <w:r w:rsidRPr="006140FA">
        <w:rPr>
          <w:rFonts w:asciiTheme="minorHAnsi" w:hAnsiTheme="minorHAnsi" w:cstheme="minorHAnsi"/>
          <w:b/>
          <w:bCs/>
          <w:sz w:val="22"/>
          <w:szCs w:val="22"/>
        </w:rPr>
        <w:t>a</w:t>
      </w:r>
      <w:r w:rsidRPr="006140FA">
        <w:rPr>
          <w:rFonts w:asciiTheme="minorHAnsi" w:hAnsiTheme="minorHAnsi" w:cstheme="minorHAnsi"/>
          <w:b/>
          <w:bCs/>
          <w:sz w:val="22"/>
          <w:szCs w:val="22"/>
        </w:rPr>
        <w:t xml:space="preserve">rte e </w:t>
      </w:r>
      <w:r w:rsidRPr="006140FA">
        <w:rPr>
          <w:rFonts w:asciiTheme="minorHAnsi" w:hAnsiTheme="minorHAnsi" w:cstheme="minorHAnsi"/>
          <w:b/>
          <w:bCs/>
          <w:sz w:val="22"/>
          <w:szCs w:val="22"/>
        </w:rPr>
        <w:t>a</w:t>
      </w:r>
      <w:r w:rsidRPr="006140FA">
        <w:rPr>
          <w:rFonts w:asciiTheme="minorHAnsi" w:hAnsiTheme="minorHAnsi" w:cstheme="minorHAnsi"/>
          <w:b/>
          <w:bCs/>
          <w:sz w:val="22"/>
          <w:szCs w:val="22"/>
        </w:rPr>
        <w:t>rcheologia della Provincia di Roma</w:t>
      </w:r>
      <w:r w:rsidRPr="006140FA">
        <w:rPr>
          <w:rFonts w:asciiTheme="minorHAnsi" w:hAnsiTheme="minorHAnsi" w:cstheme="minorHAnsi"/>
          <w:sz w:val="22"/>
          <w:szCs w:val="22"/>
        </w:rPr>
        <w:t xml:space="preserve"> / Provincia di Roma, Assessorato alla </w:t>
      </w:r>
      <w:r w:rsidRPr="006140FA">
        <w:rPr>
          <w:rFonts w:asciiTheme="minorHAnsi" w:hAnsiTheme="minorHAnsi" w:cstheme="minorHAnsi"/>
          <w:sz w:val="22"/>
          <w:szCs w:val="22"/>
        </w:rPr>
        <w:t>c</w:t>
      </w:r>
      <w:r w:rsidRPr="006140FA">
        <w:rPr>
          <w:rFonts w:asciiTheme="minorHAnsi" w:hAnsiTheme="minorHAnsi" w:cstheme="minorHAnsi"/>
          <w:sz w:val="22"/>
          <w:szCs w:val="22"/>
        </w:rPr>
        <w:t xml:space="preserve">ultura. </w:t>
      </w:r>
      <w:r w:rsidRPr="006140FA">
        <w:rPr>
          <w:rFonts w:asciiTheme="minorHAnsi" w:hAnsiTheme="minorHAnsi" w:cstheme="minorHAnsi"/>
          <w:sz w:val="22"/>
          <w:szCs w:val="22"/>
        </w:rPr>
        <w:t>–</w:t>
      </w:r>
      <w:r w:rsidRPr="006140FA">
        <w:rPr>
          <w:rFonts w:asciiTheme="minorHAnsi" w:hAnsiTheme="minorHAnsi" w:cstheme="minorHAnsi"/>
          <w:sz w:val="22"/>
          <w:szCs w:val="22"/>
        </w:rPr>
        <w:t xml:space="preserve"> 1</w:t>
      </w:r>
      <w:r w:rsidRPr="006140FA">
        <w:rPr>
          <w:rFonts w:asciiTheme="minorHAnsi" w:hAnsiTheme="minorHAnsi" w:cstheme="minorHAnsi"/>
          <w:sz w:val="22"/>
          <w:szCs w:val="22"/>
        </w:rPr>
        <w:t xml:space="preserve"> </w:t>
      </w:r>
      <w:r w:rsidRPr="006140FA">
        <w:rPr>
          <w:rFonts w:asciiTheme="minorHAnsi" w:hAnsiTheme="minorHAnsi" w:cstheme="minorHAnsi"/>
          <w:sz w:val="22"/>
          <w:szCs w:val="22"/>
        </w:rPr>
        <w:t>(1991)-2</w:t>
      </w:r>
      <w:r w:rsidRPr="006140FA">
        <w:rPr>
          <w:rFonts w:asciiTheme="minorHAnsi" w:hAnsiTheme="minorHAnsi" w:cstheme="minorHAnsi"/>
          <w:sz w:val="22"/>
          <w:szCs w:val="22"/>
        </w:rPr>
        <w:t xml:space="preserve"> </w:t>
      </w:r>
      <w:r w:rsidRPr="006140FA">
        <w:rPr>
          <w:rFonts w:asciiTheme="minorHAnsi" w:hAnsiTheme="minorHAnsi" w:cstheme="minorHAnsi"/>
          <w:sz w:val="22"/>
          <w:szCs w:val="22"/>
        </w:rPr>
        <w:t xml:space="preserve">(1997). - Roma : Provincia di Roma : Quasar di Severino Tognon, 1991-1997. </w:t>
      </w:r>
      <w:r w:rsidRPr="006140FA">
        <w:rPr>
          <w:rFonts w:asciiTheme="minorHAnsi" w:hAnsiTheme="minorHAnsi" w:cstheme="minorHAnsi"/>
          <w:sz w:val="22"/>
          <w:szCs w:val="22"/>
        </w:rPr>
        <w:t>–</w:t>
      </w:r>
      <w:r w:rsidRPr="006140FA">
        <w:rPr>
          <w:rFonts w:asciiTheme="minorHAnsi" w:hAnsiTheme="minorHAnsi" w:cstheme="minorHAnsi"/>
          <w:sz w:val="22"/>
          <w:szCs w:val="22"/>
        </w:rPr>
        <w:t xml:space="preserve"> </w:t>
      </w:r>
      <w:r w:rsidRPr="006140FA">
        <w:rPr>
          <w:rFonts w:asciiTheme="minorHAnsi" w:hAnsiTheme="minorHAnsi" w:cstheme="minorHAnsi"/>
          <w:sz w:val="22"/>
          <w:szCs w:val="22"/>
        </w:rPr>
        <w:t xml:space="preserve">2 </w:t>
      </w:r>
      <w:r w:rsidRPr="006140FA">
        <w:rPr>
          <w:rFonts w:asciiTheme="minorHAnsi" w:hAnsiTheme="minorHAnsi" w:cstheme="minorHAnsi"/>
          <w:sz w:val="22"/>
          <w:szCs w:val="22"/>
        </w:rPr>
        <w:t>v</w:t>
      </w:r>
      <w:r w:rsidRPr="006140FA">
        <w:rPr>
          <w:rFonts w:asciiTheme="minorHAnsi" w:hAnsiTheme="minorHAnsi" w:cstheme="minorHAnsi"/>
          <w:sz w:val="22"/>
          <w:szCs w:val="22"/>
        </w:rPr>
        <w:t>olumi</w:t>
      </w:r>
      <w:r w:rsidRPr="006140FA">
        <w:rPr>
          <w:rFonts w:asciiTheme="minorHAnsi" w:hAnsiTheme="minorHAnsi" w:cstheme="minorHAnsi"/>
          <w:sz w:val="22"/>
          <w:szCs w:val="22"/>
        </w:rPr>
        <w:t xml:space="preserve"> ; 44 cm. </w:t>
      </w:r>
      <w:r w:rsidRPr="006140FA">
        <w:rPr>
          <w:rFonts w:asciiTheme="minorHAnsi" w:hAnsiTheme="minorHAnsi" w:cstheme="minorHAnsi"/>
          <w:sz w:val="22"/>
          <w:szCs w:val="22"/>
        </w:rPr>
        <w:t>((</w:t>
      </w:r>
      <w:r w:rsidRPr="006140FA">
        <w:rPr>
          <w:rFonts w:asciiTheme="minorHAnsi" w:hAnsiTheme="minorHAnsi" w:cstheme="minorHAnsi"/>
          <w:sz w:val="22"/>
          <w:szCs w:val="22"/>
        </w:rPr>
        <w:t>Non pubblicato dal 1991 al 1997.</w:t>
      </w:r>
      <w:r w:rsidRPr="006140FA">
        <w:rPr>
          <w:rFonts w:asciiTheme="minorHAnsi" w:hAnsiTheme="minorHAnsi" w:cstheme="minorHAnsi"/>
          <w:sz w:val="22"/>
          <w:szCs w:val="22"/>
        </w:rPr>
        <w:t xml:space="preserve"> - </w:t>
      </w:r>
      <w:r w:rsidRPr="006140FA">
        <w:rPr>
          <w:rFonts w:asciiTheme="minorHAnsi" w:hAnsiTheme="minorHAnsi" w:cstheme="minorHAnsi"/>
          <w:sz w:val="22"/>
          <w:szCs w:val="22"/>
        </w:rPr>
        <w:t>RL10007152</w:t>
      </w:r>
    </w:p>
    <w:p w14:paraId="489C95B3" w14:textId="0D11C6E2" w:rsidR="00A366B6" w:rsidRPr="006140FA" w:rsidRDefault="00A366B6" w:rsidP="00733754">
      <w:pPr>
        <w:jc w:val="both"/>
        <w:rPr>
          <w:rFonts w:asciiTheme="minorHAnsi" w:hAnsiTheme="minorHAnsi" w:cstheme="minorHAnsi"/>
          <w:sz w:val="22"/>
          <w:szCs w:val="22"/>
        </w:rPr>
      </w:pPr>
      <w:r w:rsidRPr="006140FA">
        <w:rPr>
          <w:rFonts w:asciiTheme="minorHAnsi" w:hAnsiTheme="minorHAnsi" w:cstheme="minorHAnsi"/>
          <w:sz w:val="22"/>
          <w:szCs w:val="22"/>
        </w:rPr>
        <w:t>Comprende:</w:t>
      </w:r>
    </w:p>
    <w:p w14:paraId="6862BA00" w14:textId="77777777" w:rsidR="00A366B6" w:rsidRPr="006140FA" w:rsidRDefault="00A366B6" w:rsidP="00733754">
      <w:pPr>
        <w:jc w:val="both"/>
        <w:rPr>
          <w:rFonts w:asciiTheme="minorHAnsi" w:hAnsiTheme="minorHAnsi" w:cstheme="minorHAnsi"/>
          <w:sz w:val="22"/>
          <w:szCs w:val="22"/>
        </w:rPr>
      </w:pPr>
      <w:r w:rsidRPr="006140FA">
        <w:rPr>
          <w:rFonts w:asciiTheme="minorHAnsi" w:hAnsiTheme="minorHAnsi" w:cstheme="minorHAnsi"/>
          <w:sz w:val="22"/>
          <w:szCs w:val="22"/>
        </w:rPr>
        <w:t>*</w:t>
      </w:r>
      <w:r w:rsidRPr="006140FA">
        <w:rPr>
          <w:rFonts w:asciiTheme="minorHAnsi" w:hAnsiTheme="minorHAnsi" w:cstheme="minorHAnsi"/>
          <w:sz w:val="22"/>
          <w:szCs w:val="22"/>
        </w:rPr>
        <w:t>Museo archeologici e storico artistici della Provincia di Roma</w:t>
      </w:r>
      <w:r w:rsidRPr="006140FA">
        <w:rPr>
          <w:rFonts w:asciiTheme="minorHAnsi" w:hAnsiTheme="minorHAnsi" w:cstheme="minorHAnsi"/>
          <w:sz w:val="22"/>
          <w:szCs w:val="22"/>
        </w:rPr>
        <w:t>, 1991</w:t>
      </w:r>
    </w:p>
    <w:p w14:paraId="7EB95953" w14:textId="362A0B41" w:rsidR="00A366B6" w:rsidRPr="006140FA" w:rsidRDefault="00A366B6" w:rsidP="00733754">
      <w:pPr>
        <w:jc w:val="both"/>
        <w:rPr>
          <w:rFonts w:asciiTheme="minorHAnsi" w:hAnsiTheme="minorHAnsi" w:cstheme="minorHAnsi"/>
          <w:sz w:val="22"/>
          <w:szCs w:val="22"/>
        </w:rPr>
      </w:pPr>
      <w:r w:rsidRPr="006140FA">
        <w:rPr>
          <w:rFonts w:asciiTheme="minorHAnsi" w:hAnsiTheme="minorHAnsi" w:cstheme="minorHAnsi"/>
          <w:sz w:val="22"/>
          <w:szCs w:val="22"/>
        </w:rPr>
        <w:t>*</w:t>
      </w:r>
      <w:r w:rsidRPr="006140FA">
        <w:rPr>
          <w:rFonts w:asciiTheme="minorHAnsi" w:hAnsiTheme="minorHAnsi" w:cstheme="minorHAnsi"/>
          <w:sz w:val="22"/>
          <w:szCs w:val="22"/>
        </w:rPr>
        <w:t>Il sito archeologico di Pyrgi e il castello di Santa Severa</w:t>
      </w:r>
      <w:r w:rsidRPr="006140FA">
        <w:rPr>
          <w:rFonts w:asciiTheme="minorHAnsi" w:hAnsiTheme="minorHAnsi" w:cstheme="minorHAnsi"/>
          <w:sz w:val="22"/>
          <w:szCs w:val="22"/>
        </w:rPr>
        <w:t>, 1997</w:t>
      </w:r>
    </w:p>
    <w:p w14:paraId="0453203F" w14:textId="08C938B8" w:rsidR="00FA33E3" w:rsidRPr="00FA33E3" w:rsidRDefault="00A366B6" w:rsidP="00FA33E3">
      <w:pPr>
        <w:jc w:val="both"/>
        <w:rPr>
          <w:rFonts w:asciiTheme="minorHAnsi" w:hAnsiTheme="minorHAnsi" w:cstheme="minorHAnsi"/>
          <w:sz w:val="22"/>
          <w:szCs w:val="22"/>
        </w:rPr>
      </w:pPr>
      <w:r w:rsidRPr="006140FA">
        <w:rPr>
          <w:rFonts w:asciiTheme="minorHAnsi" w:hAnsiTheme="minorHAnsi" w:cstheme="minorHAnsi"/>
          <w:sz w:val="22"/>
          <w:szCs w:val="22"/>
        </w:rPr>
        <w:t xml:space="preserve">Soggetti: Musei archeologici – Roma &lt;prov.&gt; - 1991-1997; </w:t>
      </w:r>
      <w:r w:rsidRPr="006140FA">
        <w:rPr>
          <w:rFonts w:asciiTheme="minorHAnsi" w:hAnsiTheme="minorHAnsi" w:cstheme="minorHAnsi"/>
          <w:sz w:val="22"/>
          <w:szCs w:val="22"/>
        </w:rPr>
        <w:t>Pyrgi</w:t>
      </w:r>
      <w:r w:rsidRPr="006140FA">
        <w:rPr>
          <w:rFonts w:asciiTheme="minorHAnsi" w:hAnsiTheme="minorHAnsi" w:cstheme="minorHAnsi"/>
          <w:sz w:val="22"/>
          <w:szCs w:val="22"/>
        </w:rPr>
        <w:t xml:space="preserve"> – 1997; </w:t>
      </w:r>
      <w:r w:rsidRPr="006140FA">
        <w:rPr>
          <w:rFonts w:asciiTheme="minorHAnsi" w:hAnsiTheme="minorHAnsi" w:cstheme="minorHAnsi"/>
          <w:sz w:val="22"/>
          <w:szCs w:val="22"/>
        </w:rPr>
        <w:t>Santa Severa &lt;Santa Marinella&gt; - Castello</w:t>
      </w:r>
      <w:r w:rsidRPr="006140FA">
        <w:rPr>
          <w:rFonts w:asciiTheme="minorHAnsi" w:hAnsiTheme="minorHAnsi" w:cstheme="minorHAnsi"/>
          <w:sz w:val="22"/>
          <w:szCs w:val="22"/>
        </w:rPr>
        <w:t xml:space="preserve"> </w:t>
      </w:r>
      <w:r w:rsidR="00FA33E3">
        <w:rPr>
          <w:rFonts w:asciiTheme="minorHAnsi" w:hAnsiTheme="minorHAnsi" w:cstheme="minorHAnsi"/>
          <w:sz w:val="22"/>
          <w:szCs w:val="22"/>
        </w:rPr>
        <w:t>–</w:t>
      </w:r>
      <w:r w:rsidRPr="006140FA">
        <w:rPr>
          <w:rFonts w:asciiTheme="minorHAnsi" w:hAnsiTheme="minorHAnsi" w:cstheme="minorHAnsi"/>
          <w:sz w:val="22"/>
          <w:szCs w:val="22"/>
        </w:rPr>
        <w:t xml:space="preserve"> 1997</w:t>
      </w:r>
    </w:p>
    <w:p w14:paraId="794A32CF" w14:textId="77777777" w:rsidR="00FA33E3" w:rsidRPr="006140FA" w:rsidRDefault="00FA33E3" w:rsidP="00733754">
      <w:pPr>
        <w:jc w:val="both"/>
        <w:rPr>
          <w:rFonts w:asciiTheme="minorHAnsi" w:hAnsiTheme="minorHAnsi" w:cstheme="minorHAnsi"/>
          <w:sz w:val="22"/>
          <w:szCs w:val="22"/>
        </w:rPr>
      </w:pPr>
    </w:p>
    <w:sectPr w:rsidR="00FA33E3" w:rsidRPr="006140FA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1513EC"/>
    <w:multiLevelType w:val="multilevel"/>
    <w:tmpl w:val="01102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729263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431A61"/>
    <w:rsid w:val="0031062F"/>
    <w:rsid w:val="003605E3"/>
    <w:rsid w:val="00375F4B"/>
    <w:rsid w:val="003811E4"/>
    <w:rsid w:val="00431A61"/>
    <w:rsid w:val="006140FA"/>
    <w:rsid w:val="00653982"/>
    <w:rsid w:val="00656C22"/>
    <w:rsid w:val="00702040"/>
    <w:rsid w:val="00733754"/>
    <w:rsid w:val="00A366B6"/>
    <w:rsid w:val="00B046E0"/>
    <w:rsid w:val="00C71CAA"/>
    <w:rsid w:val="00D33A3C"/>
    <w:rsid w:val="00D544E6"/>
    <w:rsid w:val="00DF37C8"/>
    <w:rsid w:val="00E84EF4"/>
    <w:rsid w:val="00EA29CC"/>
    <w:rsid w:val="00FA3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C91B9"/>
  <w15:chartTrackingRefBased/>
  <w15:docId w15:val="{C13722B2-E6E6-4868-BA7A-B0A55CE87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33A3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31A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31A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31A61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31A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31A61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31A6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31A6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31A6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31A6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31A61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31A6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31A61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31A61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31A61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31A6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31A6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31A6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31A6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31A6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31A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31A6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31A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31A6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31A6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31A6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31A61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31A61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31A61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31A61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A366B6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366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0C9562-3E17-4CC4-B44D-C1750C68B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414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3</cp:revision>
  <dcterms:created xsi:type="dcterms:W3CDTF">2026-08-18T13:33:00Z</dcterms:created>
  <dcterms:modified xsi:type="dcterms:W3CDTF">2026-08-20T17:33:00Z</dcterms:modified>
</cp:coreProperties>
</file>