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1B6A3" w14:textId="5049692F" w:rsidR="00547CE8" w:rsidRPr="00733754" w:rsidRDefault="00547CE8" w:rsidP="00547CE8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733754">
        <w:rPr>
          <w:rFonts w:cstheme="minorHAnsi"/>
          <w:b/>
          <w:color w:val="C00000"/>
          <w:sz w:val="44"/>
          <w:szCs w:val="44"/>
        </w:rPr>
        <w:t>XX</w:t>
      </w:r>
      <w:r>
        <w:rPr>
          <w:rFonts w:cstheme="minorHAnsi"/>
          <w:b/>
          <w:color w:val="C00000"/>
          <w:sz w:val="44"/>
          <w:szCs w:val="44"/>
        </w:rPr>
        <w:t>60</w:t>
      </w:r>
      <w:r>
        <w:rPr>
          <w:rFonts w:cstheme="minorHAnsi"/>
          <w:b/>
          <w:color w:val="C00000"/>
          <w:sz w:val="44"/>
          <w:szCs w:val="44"/>
        </w:rPr>
        <w:t>1</w:t>
      </w:r>
      <w:r w:rsidRPr="00733754">
        <w:rPr>
          <w:rFonts w:cstheme="minorHAnsi"/>
          <w:b/>
          <w:color w:val="C00000"/>
          <w:sz w:val="44"/>
          <w:szCs w:val="44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22</w:t>
      </w:r>
      <w:r w:rsidRPr="00733754">
        <w:rPr>
          <w:rFonts w:cstheme="minorHAnsi"/>
          <w:i/>
          <w:sz w:val="16"/>
          <w:szCs w:val="16"/>
        </w:rPr>
        <w:t xml:space="preserve"> agosto 2026</w:t>
      </w:r>
    </w:p>
    <w:p w14:paraId="7B287E87" w14:textId="77777777" w:rsidR="00547CE8" w:rsidRPr="00733754" w:rsidRDefault="00547CE8" w:rsidP="00547CE8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733754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36045282" w14:textId="6B678627" w:rsidR="00E31618" w:rsidRPr="007C4E28" w:rsidRDefault="00E31618" w:rsidP="00547CE8">
      <w:pPr>
        <w:spacing w:after="0" w:line="240" w:lineRule="auto"/>
        <w:jc w:val="both"/>
        <w:rPr>
          <w:sz w:val="32"/>
          <w:szCs w:val="32"/>
        </w:rPr>
      </w:pPr>
      <w:r w:rsidRPr="007C4E28">
        <w:rPr>
          <w:sz w:val="32"/>
          <w:szCs w:val="32"/>
        </w:rPr>
        <w:t>*</w:t>
      </w:r>
      <w:r w:rsidRPr="007C4E28">
        <w:rPr>
          <w:b/>
          <w:bCs/>
          <w:sz w:val="32"/>
          <w:szCs w:val="32"/>
        </w:rPr>
        <w:t xml:space="preserve">Catalogo-guida ... Leprotto </w:t>
      </w:r>
      <w:proofErr w:type="gramStart"/>
      <w:r w:rsidRPr="007C4E28">
        <w:rPr>
          <w:b/>
          <w:bCs/>
          <w:sz w:val="32"/>
          <w:szCs w:val="32"/>
        </w:rPr>
        <w:t>Lettore</w:t>
      </w:r>
      <w:r w:rsidRPr="007C4E28">
        <w:rPr>
          <w:sz w:val="32"/>
          <w:szCs w:val="32"/>
        </w:rPr>
        <w:t xml:space="preserve"> :</w:t>
      </w:r>
      <w:proofErr w:type="gramEnd"/>
      <w:r w:rsidRPr="007C4E28">
        <w:rPr>
          <w:sz w:val="32"/>
          <w:szCs w:val="32"/>
        </w:rPr>
        <w:t xml:space="preserve"> collana di narrativa per ragazzi della scuola elementare ... / Edizioni Il Capitello. - </w:t>
      </w:r>
      <w:proofErr w:type="gramStart"/>
      <w:r w:rsidRPr="007C4E28">
        <w:rPr>
          <w:sz w:val="32"/>
          <w:szCs w:val="32"/>
        </w:rPr>
        <w:t>Torino :</w:t>
      </w:r>
      <w:proofErr w:type="gramEnd"/>
      <w:r w:rsidRPr="007C4E28">
        <w:rPr>
          <w:sz w:val="32"/>
          <w:szCs w:val="32"/>
        </w:rPr>
        <w:t xml:space="preserve"> Il Capitello, [199</w:t>
      </w:r>
      <w:r w:rsidRPr="007C4E28">
        <w:rPr>
          <w:sz w:val="32"/>
          <w:szCs w:val="32"/>
        </w:rPr>
        <w:t>7</w:t>
      </w:r>
      <w:r w:rsidRPr="007C4E28">
        <w:rPr>
          <w:sz w:val="32"/>
          <w:szCs w:val="32"/>
        </w:rPr>
        <w:t>-</w:t>
      </w:r>
      <w:r w:rsidRPr="007C4E28">
        <w:rPr>
          <w:sz w:val="32"/>
          <w:szCs w:val="32"/>
        </w:rPr>
        <w:t>2000]</w:t>
      </w:r>
      <w:r w:rsidRPr="007C4E28">
        <w:rPr>
          <w:sz w:val="32"/>
          <w:szCs w:val="32"/>
        </w:rPr>
        <w:t xml:space="preserve">. </w:t>
      </w:r>
      <w:r w:rsidRPr="007C4E28">
        <w:rPr>
          <w:sz w:val="32"/>
          <w:szCs w:val="32"/>
        </w:rPr>
        <w:t>–</w:t>
      </w:r>
      <w:r w:rsidRPr="007C4E28">
        <w:rPr>
          <w:sz w:val="32"/>
          <w:szCs w:val="32"/>
        </w:rPr>
        <w:t xml:space="preserve"> </w:t>
      </w:r>
      <w:r w:rsidRPr="007C4E28">
        <w:rPr>
          <w:sz w:val="32"/>
          <w:szCs w:val="32"/>
        </w:rPr>
        <w:t xml:space="preserve">4 </w:t>
      </w:r>
      <w:proofErr w:type="gramStart"/>
      <w:r w:rsidRPr="007C4E28">
        <w:rPr>
          <w:sz w:val="32"/>
          <w:szCs w:val="32"/>
        </w:rPr>
        <w:t>vol</w:t>
      </w:r>
      <w:r w:rsidRPr="007C4E28">
        <w:rPr>
          <w:sz w:val="32"/>
          <w:szCs w:val="32"/>
        </w:rPr>
        <w:t>umi</w:t>
      </w:r>
      <w:r w:rsidRPr="007C4E28">
        <w:rPr>
          <w:sz w:val="32"/>
          <w:szCs w:val="32"/>
        </w:rPr>
        <w:t xml:space="preserve"> :</w:t>
      </w:r>
      <w:proofErr w:type="gramEnd"/>
      <w:r w:rsidRPr="007C4E28">
        <w:rPr>
          <w:sz w:val="32"/>
          <w:szCs w:val="32"/>
        </w:rPr>
        <w:t xml:space="preserve"> </w:t>
      </w:r>
      <w:proofErr w:type="gramStart"/>
      <w:r w:rsidRPr="007C4E28">
        <w:rPr>
          <w:sz w:val="32"/>
          <w:szCs w:val="32"/>
        </w:rPr>
        <w:t>ill. ;</w:t>
      </w:r>
      <w:proofErr w:type="gramEnd"/>
      <w:r w:rsidRPr="007C4E28">
        <w:rPr>
          <w:sz w:val="32"/>
          <w:szCs w:val="32"/>
        </w:rPr>
        <w:t xml:space="preserve"> 17 cm. </w:t>
      </w:r>
      <w:r w:rsidRPr="007C4E28">
        <w:rPr>
          <w:sz w:val="32"/>
          <w:szCs w:val="32"/>
        </w:rPr>
        <w:t>((</w:t>
      </w:r>
      <w:r w:rsidRPr="007C4E28">
        <w:rPr>
          <w:sz w:val="32"/>
          <w:szCs w:val="32"/>
        </w:rPr>
        <w:t>Annuale. - Descrizione basata su: 1997.</w:t>
      </w:r>
      <w:r w:rsidRPr="007C4E28">
        <w:rPr>
          <w:sz w:val="32"/>
          <w:szCs w:val="32"/>
        </w:rPr>
        <w:t xml:space="preserve"> - </w:t>
      </w:r>
      <w:r w:rsidRPr="007C4E28">
        <w:rPr>
          <w:sz w:val="32"/>
          <w:szCs w:val="32"/>
        </w:rPr>
        <w:t>UBO4194283</w:t>
      </w:r>
    </w:p>
    <w:p w14:paraId="0635F093" w14:textId="2A7D5982" w:rsidR="00E31618" w:rsidRPr="007C4E28" w:rsidRDefault="00E31618" w:rsidP="00547CE8">
      <w:pPr>
        <w:spacing w:after="0" w:line="240" w:lineRule="auto"/>
        <w:jc w:val="both"/>
        <w:rPr>
          <w:sz w:val="32"/>
          <w:szCs w:val="32"/>
        </w:rPr>
      </w:pPr>
      <w:r w:rsidRPr="007C4E28">
        <w:rPr>
          <w:sz w:val="32"/>
          <w:szCs w:val="32"/>
        </w:rPr>
        <w:t>Variante del titolo: *</w:t>
      </w:r>
      <w:r w:rsidRPr="007C4E28">
        <w:rPr>
          <w:sz w:val="32"/>
          <w:szCs w:val="32"/>
        </w:rPr>
        <w:t>Leprotto lettore</w:t>
      </w:r>
    </w:p>
    <w:p w14:paraId="4B7270B6" w14:textId="3AB467F1" w:rsidR="0031062F" w:rsidRPr="007C4E28" w:rsidRDefault="00E31618" w:rsidP="00547CE8">
      <w:pPr>
        <w:spacing w:after="0" w:line="240" w:lineRule="auto"/>
        <w:jc w:val="both"/>
        <w:rPr>
          <w:sz w:val="32"/>
          <w:szCs w:val="32"/>
        </w:rPr>
      </w:pPr>
      <w:r w:rsidRPr="007C4E28">
        <w:rPr>
          <w:sz w:val="32"/>
          <w:szCs w:val="32"/>
        </w:rPr>
        <w:t>*</w:t>
      </w:r>
      <w:r w:rsidRPr="007C4E28">
        <w:rPr>
          <w:b/>
          <w:bCs/>
          <w:sz w:val="32"/>
          <w:szCs w:val="32"/>
        </w:rPr>
        <w:t xml:space="preserve">Catalogo-guida ... Leprotto Lettore e Leprotto </w:t>
      </w:r>
      <w:proofErr w:type="gramStart"/>
      <w:r w:rsidRPr="007C4E28">
        <w:rPr>
          <w:b/>
          <w:bCs/>
          <w:sz w:val="32"/>
          <w:szCs w:val="32"/>
        </w:rPr>
        <w:t xml:space="preserve">Arcobaleno </w:t>
      </w:r>
      <w:r w:rsidRPr="007C4E28">
        <w:rPr>
          <w:sz w:val="32"/>
          <w:szCs w:val="32"/>
        </w:rPr>
        <w:t>:</w:t>
      </w:r>
      <w:proofErr w:type="gramEnd"/>
      <w:r w:rsidRPr="007C4E28">
        <w:rPr>
          <w:sz w:val="32"/>
          <w:szCs w:val="32"/>
        </w:rPr>
        <w:t xml:space="preserve"> collane di narrativa per ragazzi ... / Edizioni Il Capitello. - </w:t>
      </w:r>
      <w:proofErr w:type="gramStart"/>
      <w:r w:rsidRPr="007C4E28">
        <w:rPr>
          <w:sz w:val="32"/>
          <w:szCs w:val="32"/>
        </w:rPr>
        <w:t>Torino :</w:t>
      </w:r>
      <w:proofErr w:type="gramEnd"/>
      <w:r w:rsidRPr="007C4E28">
        <w:rPr>
          <w:sz w:val="32"/>
          <w:szCs w:val="32"/>
        </w:rPr>
        <w:t xml:space="preserve"> Il Capitello, [200</w:t>
      </w:r>
      <w:r w:rsidRPr="007C4E28">
        <w:rPr>
          <w:sz w:val="32"/>
          <w:szCs w:val="32"/>
        </w:rPr>
        <w:t>2</w:t>
      </w:r>
      <w:r w:rsidRPr="007C4E28">
        <w:rPr>
          <w:sz w:val="32"/>
          <w:szCs w:val="32"/>
        </w:rPr>
        <w:t>-</w:t>
      </w:r>
      <w:r w:rsidRPr="007C4E28">
        <w:rPr>
          <w:sz w:val="32"/>
          <w:szCs w:val="32"/>
        </w:rPr>
        <w:t>2006]</w:t>
      </w:r>
      <w:r w:rsidRPr="007C4E28">
        <w:rPr>
          <w:sz w:val="32"/>
          <w:szCs w:val="32"/>
        </w:rPr>
        <w:t xml:space="preserve">. </w:t>
      </w:r>
      <w:r w:rsidRPr="007C4E28">
        <w:rPr>
          <w:sz w:val="32"/>
          <w:szCs w:val="32"/>
        </w:rPr>
        <w:t>–</w:t>
      </w:r>
      <w:r w:rsidRPr="007C4E28">
        <w:rPr>
          <w:sz w:val="32"/>
          <w:szCs w:val="32"/>
        </w:rPr>
        <w:t xml:space="preserve"> </w:t>
      </w:r>
      <w:r w:rsidRPr="007C4E28">
        <w:rPr>
          <w:sz w:val="32"/>
          <w:szCs w:val="32"/>
        </w:rPr>
        <w:t xml:space="preserve">3 </w:t>
      </w:r>
      <w:proofErr w:type="gramStart"/>
      <w:r w:rsidRPr="007C4E28">
        <w:rPr>
          <w:sz w:val="32"/>
          <w:szCs w:val="32"/>
        </w:rPr>
        <w:t>vol</w:t>
      </w:r>
      <w:r w:rsidRPr="007C4E28">
        <w:rPr>
          <w:sz w:val="32"/>
          <w:szCs w:val="32"/>
        </w:rPr>
        <w:t>umi</w:t>
      </w:r>
      <w:r w:rsidRPr="007C4E28">
        <w:rPr>
          <w:sz w:val="32"/>
          <w:szCs w:val="32"/>
        </w:rPr>
        <w:t xml:space="preserve"> :</w:t>
      </w:r>
      <w:proofErr w:type="gramEnd"/>
      <w:r w:rsidRPr="007C4E28">
        <w:rPr>
          <w:sz w:val="32"/>
          <w:szCs w:val="32"/>
        </w:rPr>
        <w:t xml:space="preserve"> </w:t>
      </w:r>
      <w:proofErr w:type="gramStart"/>
      <w:r w:rsidRPr="007C4E28">
        <w:rPr>
          <w:sz w:val="32"/>
          <w:szCs w:val="32"/>
        </w:rPr>
        <w:t>ill. ;</w:t>
      </w:r>
      <w:proofErr w:type="gramEnd"/>
      <w:r w:rsidRPr="007C4E28">
        <w:rPr>
          <w:sz w:val="32"/>
          <w:szCs w:val="32"/>
        </w:rPr>
        <w:t xml:space="preserve"> 17 cm. </w:t>
      </w:r>
      <w:r w:rsidRPr="007C4E28">
        <w:rPr>
          <w:sz w:val="32"/>
          <w:szCs w:val="32"/>
        </w:rPr>
        <w:t>((Biennale</w:t>
      </w:r>
      <w:r w:rsidRPr="007C4E28">
        <w:rPr>
          <w:sz w:val="32"/>
          <w:szCs w:val="32"/>
        </w:rPr>
        <w:t>. - Titolo in copertina: Leprotto Lettore e Leprotto Arcobaleno: catalogo guida alle collane di narrativa per ragazzi; dal 2004 (?) il sottotitolo in copertina varia: La narrativa come introduzione alla discussione e all'educazione alla convivenza civile</w:t>
      </w:r>
      <w:r w:rsidRPr="007C4E28">
        <w:rPr>
          <w:sz w:val="32"/>
          <w:szCs w:val="32"/>
        </w:rPr>
        <w:t xml:space="preserve">. - </w:t>
      </w:r>
      <w:r w:rsidRPr="007C4E28">
        <w:rPr>
          <w:sz w:val="32"/>
          <w:szCs w:val="32"/>
        </w:rPr>
        <w:t>Descrizione basata su: 2002. - UBO4194285</w:t>
      </w:r>
    </w:p>
    <w:p w14:paraId="451CC4C3" w14:textId="47E71513" w:rsidR="00E31618" w:rsidRPr="007C4E28" w:rsidRDefault="00E31618" w:rsidP="00547CE8">
      <w:pPr>
        <w:spacing w:after="0" w:line="240" w:lineRule="auto"/>
        <w:jc w:val="both"/>
        <w:rPr>
          <w:sz w:val="32"/>
          <w:szCs w:val="32"/>
        </w:rPr>
      </w:pPr>
      <w:r w:rsidRPr="007C4E28">
        <w:rPr>
          <w:sz w:val="32"/>
          <w:szCs w:val="32"/>
        </w:rPr>
        <w:t>Variante del titolo: *</w:t>
      </w:r>
      <w:r w:rsidRPr="007C4E28">
        <w:rPr>
          <w:sz w:val="32"/>
          <w:szCs w:val="32"/>
        </w:rPr>
        <w:t>Leprotto Lettore e Leprotto Arcobaleno</w:t>
      </w:r>
    </w:p>
    <w:p w14:paraId="13C75C91" w14:textId="77777777" w:rsidR="00547CE8" w:rsidRPr="007C4E28" w:rsidRDefault="00547CE8" w:rsidP="00547CE8">
      <w:pPr>
        <w:spacing w:after="0" w:line="240" w:lineRule="auto"/>
        <w:jc w:val="both"/>
        <w:rPr>
          <w:sz w:val="32"/>
          <w:szCs w:val="32"/>
        </w:rPr>
      </w:pPr>
    </w:p>
    <w:p w14:paraId="3A166C0A" w14:textId="7047856E" w:rsidR="00547CE8" w:rsidRPr="007C4E28" w:rsidRDefault="00547CE8" w:rsidP="00547CE8">
      <w:pPr>
        <w:spacing w:after="0" w:line="240" w:lineRule="auto"/>
        <w:jc w:val="both"/>
        <w:rPr>
          <w:sz w:val="32"/>
          <w:szCs w:val="32"/>
        </w:rPr>
      </w:pPr>
      <w:r w:rsidRPr="007C4E28">
        <w:rPr>
          <w:sz w:val="32"/>
          <w:szCs w:val="32"/>
        </w:rPr>
        <w:t>*</w:t>
      </w:r>
      <w:r w:rsidRPr="007C4E28">
        <w:rPr>
          <w:b/>
          <w:bCs/>
          <w:sz w:val="32"/>
          <w:szCs w:val="32"/>
        </w:rPr>
        <w:t>Catalogo scolastico</w:t>
      </w:r>
      <w:r w:rsidRPr="007C4E28">
        <w:rPr>
          <w:sz w:val="32"/>
          <w:szCs w:val="32"/>
        </w:rPr>
        <w:t xml:space="preserve"> / Gruppo editoriale il Capitello. - [Bologna</w:t>
      </w:r>
      <w:proofErr w:type="gramStart"/>
      <w:r w:rsidRPr="007C4E28">
        <w:rPr>
          <w:sz w:val="32"/>
          <w:szCs w:val="32"/>
        </w:rPr>
        <w:t>] :</w:t>
      </w:r>
      <w:proofErr w:type="gramEnd"/>
      <w:r w:rsidRPr="007C4E28">
        <w:rPr>
          <w:sz w:val="32"/>
          <w:szCs w:val="32"/>
        </w:rPr>
        <w:t xml:space="preserve"> il Capitello, [</w:t>
      </w:r>
      <w:r w:rsidRPr="007C4E28">
        <w:rPr>
          <w:sz w:val="32"/>
          <w:szCs w:val="32"/>
        </w:rPr>
        <w:t>2003</w:t>
      </w:r>
      <w:r w:rsidRPr="007C4E28">
        <w:rPr>
          <w:sz w:val="32"/>
          <w:szCs w:val="32"/>
        </w:rPr>
        <w:t xml:space="preserve">]. </w:t>
      </w:r>
      <w:r w:rsidRPr="007C4E28">
        <w:rPr>
          <w:sz w:val="32"/>
          <w:szCs w:val="32"/>
        </w:rPr>
        <w:t>–</w:t>
      </w:r>
      <w:r w:rsidRPr="007C4E28">
        <w:rPr>
          <w:sz w:val="32"/>
          <w:szCs w:val="32"/>
        </w:rPr>
        <w:t xml:space="preserve"> </w:t>
      </w:r>
      <w:r w:rsidRPr="007C4E28">
        <w:rPr>
          <w:sz w:val="32"/>
          <w:szCs w:val="32"/>
        </w:rPr>
        <w:t xml:space="preserve">2 </w:t>
      </w:r>
      <w:proofErr w:type="gramStart"/>
      <w:r w:rsidRPr="007C4E28">
        <w:rPr>
          <w:sz w:val="32"/>
          <w:szCs w:val="32"/>
        </w:rPr>
        <w:t>volumi ;</w:t>
      </w:r>
      <w:proofErr w:type="gramEnd"/>
      <w:r w:rsidRPr="007C4E28">
        <w:rPr>
          <w:sz w:val="32"/>
          <w:szCs w:val="32"/>
        </w:rPr>
        <w:t xml:space="preserve"> 27 cm. - TO02184208</w:t>
      </w:r>
    </w:p>
    <w:p w14:paraId="024ADB75" w14:textId="4C35398C" w:rsidR="00547CE8" w:rsidRPr="007C4E28" w:rsidRDefault="00547CE8" w:rsidP="00547CE8">
      <w:pPr>
        <w:spacing w:after="0" w:line="240" w:lineRule="auto"/>
        <w:jc w:val="both"/>
        <w:rPr>
          <w:sz w:val="32"/>
          <w:szCs w:val="32"/>
        </w:rPr>
      </w:pPr>
      <w:r w:rsidRPr="007C4E28">
        <w:rPr>
          <w:sz w:val="32"/>
          <w:szCs w:val="32"/>
        </w:rPr>
        <w:t>Comprende:</w:t>
      </w:r>
    </w:p>
    <w:p w14:paraId="23C2A9F6" w14:textId="34C9BC07" w:rsidR="00547CE8" w:rsidRPr="007C4E28" w:rsidRDefault="00547CE8" w:rsidP="00547CE8">
      <w:pPr>
        <w:spacing w:after="0" w:line="240" w:lineRule="auto"/>
        <w:jc w:val="both"/>
        <w:rPr>
          <w:sz w:val="32"/>
          <w:szCs w:val="32"/>
        </w:rPr>
      </w:pPr>
      <w:r w:rsidRPr="007C4E28">
        <w:rPr>
          <w:sz w:val="32"/>
          <w:szCs w:val="32"/>
        </w:rPr>
        <w:t>*</w:t>
      </w:r>
      <w:r w:rsidRPr="007C4E28">
        <w:rPr>
          <w:sz w:val="32"/>
          <w:szCs w:val="32"/>
        </w:rPr>
        <w:t>Percorsi didattici per le classi prima e seconda della scuola primaria</w:t>
      </w:r>
    </w:p>
    <w:p w14:paraId="0AACFF6F" w14:textId="3A3F1AC8" w:rsidR="00547CE8" w:rsidRPr="007C4E28" w:rsidRDefault="00547CE8" w:rsidP="00547CE8">
      <w:pPr>
        <w:spacing w:after="0" w:line="240" w:lineRule="auto"/>
        <w:jc w:val="both"/>
        <w:rPr>
          <w:sz w:val="32"/>
          <w:szCs w:val="32"/>
        </w:rPr>
      </w:pPr>
      <w:r w:rsidRPr="007C4E28">
        <w:rPr>
          <w:sz w:val="32"/>
          <w:szCs w:val="32"/>
        </w:rPr>
        <w:t>*</w:t>
      </w:r>
      <w:r w:rsidRPr="007C4E28">
        <w:rPr>
          <w:sz w:val="32"/>
          <w:szCs w:val="32"/>
        </w:rPr>
        <w:t>Percorsi didattici per le classi terza, quarta e quinta della scuola primaria</w:t>
      </w:r>
    </w:p>
    <w:p w14:paraId="6CCF022D" w14:textId="77777777" w:rsidR="00547CE8" w:rsidRPr="007C4E28" w:rsidRDefault="00547CE8" w:rsidP="00547CE8">
      <w:pPr>
        <w:spacing w:after="0" w:line="240" w:lineRule="auto"/>
        <w:jc w:val="both"/>
        <w:rPr>
          <w:sz w:val="32"/>
          <w:szCs w:val="32"/>
        </w:rPr>
      </w:pPr>
    </w:p>
    <w:p w14:paraId="666C91B6" w14:textId="2EB0D878" w:rsidR="00E31618" w:rsidRPr="007C4E28" w:rsidRDefault="00E31618" w:rsidP="00547CE8">
      <w:pPr>
        <w:spacing w:after="0" w:line="240" w:lineRule="auto"/>
        <w:jc w:val="both"/>
        <w:rPr>
          <w:sz w:val="32"/>
          <w:szCs w:val="32"/>
        </w:rPr>
      </w:pPr>
      <w:r w:rsidRPr="007C4E28">
        <w:rPr>
          <w:sz w:val="32"/>
          <w:szCs w:val="32"/>
        </w:rPr>
        <w:t xml:space="preserve">Autore: </w:t>
      </w:r>
      <w:r w:rsidRPr="007C4E28">
        <w:rPr>
          <w:sz w:val="32"/>
          <w:szCs w:val="32"/>
        </w:rPr>
        <w:t xml:space="preserve">Il capitello &lt;casa editrice&gt; </w:t>
      </w:r>
    </w:p>
    <w:sectPr w:rsidR="00E31618" w:rsidRPr="007C4E28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A3901"/>
    <w:rsid w:val="0031062F"/>
    <w:rsid w:val="003605E3"/>
    <w:rsid w:val="00375F4B"/>
    <w:rsid w:val="003811E4"/>
    <w:rsid w:val="00547CE8"/>
    <w:rsid w:val="005A3901"/>
    <w:rsid w:val="00653982"/>
    <w:rsid w:val="0067412D"/>
    <w:rsid w:val="007C4E28"/>
    <w:rsid w:val="00C71CAA"/>
    <w:rsid w:val="00D544E6"/>
    <w:rsid w:val="00E31618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1B51F"/>
  <w15:chartTrackingRefBased/>
  <w15:docId w15:val="{43772AD4-D7FD-44C5-B8FC-39E8C893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A3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3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390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3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390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3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3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3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3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390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39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390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390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390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390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390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390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390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3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3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390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3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39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390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390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390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390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390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3901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3161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2026-08-22T13:26:00Z</dcterms:created>
  <dcterms:modified xsi:type="dcterms:W3CDTF">2026-08-22T13:48:00Z</dcterms:modified>
</cp:coreProperties>
</file>