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355D" w14:textId="1F994821" w:rsidR="00E70309" w:rsidRPr="005C5546" w:rsidRDefault="00E70309" w:rsidP="00E70309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XX619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</w:t>
      </w:r>
      <w:r>
        <w:rPr>
          <w:rFonts w:cstheme="minorHAnsi"/>
          <w:i/>
          <w:sz w:val="16"/>
          <w:szCs w:val="16"/>
          <w:lang w:eastAsia="it-IT"/>
        </w:rPr>
        <w:t>4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10D22C1F" w14:textId="77777777" w:rsidR="00E70309" w:rsidRPr="005C5546" w:rsidRDefault="00E70309" w:rsidP="00E70309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7D08D18C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>Lo *</w:t>
      </w:r>
      <w:proofErr w:type="gramStart"/>
      <w:r w:rsidRPr="00500868">
        <w:rPr>
          <w:b/>
          <w:bCs/>
          <w:sz w:val="26"/>
          <w:szCs w:val="26"/>
        </w:rPr>
        <w:t>sprone</w:t>
      </w:r>
      <w:r w:rsidRPr="00500868">
        <w:rPr>
          <w:sz w:val="26"/>
          <w:szCs w:val="26"/>
        </w:rPr>
        <w:t xml:space="preserve"> :</w:t>
      </w:r>
      <w:proofErr w:type="gramEnd"/>
      <w:r w:rsidRPr="00500868">
        <w:rPr>
          <w:sz w:val="26"/>
          <w:szCs w:val="26"/>
        </w:rPr>
        <w:t xml:space="preserve"> giornale monarchico liberale del circondario. - Anno 1, n. 1 (18 giugno </w:t>
      </w:r>
      <w:proofErr w:type="gramStart"/>
      <w:r w:rsidRPr="00500868">
        <w:rPr>
          <w:sz w:val="26"/>
          <w:szCs w:val="26"/>
        </w:rPr>
        <w:t>1905)-</w:t>
      </w:r>
      <w:proofErr w:type="gramEnd"/>
      <w:r w:rsidRPr="00500868">
        <w:rPr>
          <w:sz w:val="26"/>
          <w:szCs w:val="26"/>
        </w:rPr>
        <w:t xml:space="preserve">anno 2 (1906). - </w:t>
      </w:r>
      <w:proofErr w:type="gramStart"/>
      <w:r w:rsidRPr="00500868">
        <w:rPr>
          <w:sz w:val="26"/>
          <w:szCs w:val="26"/>
        </w:rPr>
        <w:t>Brindisi :</w:t>
      </w:r>
      <w:proofErr w:type="gramEnd"/>
      <w:r w:rsidRPr="00500868">
        <w:rPr>
          <w:sz w:val="26"/>
          <w:szCs w:val="26"/>
        </w:rPr>
        <w:t xml:space="preserve"> Tip. del commercio, 1905-1906. – 2 </w:t>
      </w:r>
      <w:proofErr w:type="gramStart"/>
      <w:r w:rsidRPr="00500868">
        <w:rPr>
          <w:sz w:val="26"/>
          <w:szCs w:val="26"/>
        </w:rPr>
        <w:t>volumi ;</w:t>
      </w:r>
      <w:proofErr w:type="gramEnd"/>
      <w:r w:rsidRPr="00500868">
        <w:rPr>
          <w:sz w:val="26"/>
          <w:szCs w:val="26"/>
        </w:rPr>
        <w:t xml:space="preserve"> 38 cm. ((Settimanale. - CUBI 567230. - BNI 1905-4914. - CFI0366681</w:t>
      </w:r>
    </w:p>
    <w:p w14:paraId="565BD255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b/>
          <w:bCs/>
          <w:color w:val="C00000"/>
          <w:sz w:val="26"/>
          <w:szCs w:val="26"/>
        </w:rPr>
        <w:t>Copia digitale</w:t>
      </w:r>
      <w:r w:rsidRPr="00500868">
        <w:rPr>
          <w:b/>
          <w:bCs/>
          <w:sz w:val="26"/>
          <w:szCs w:val="26"/>
        </w:rPr>
        <w:t xml:space="preserve">: </w:t>
      </w:r>
      <w:hyperlink r:id="rId6" w:history="1">
        <w:r w:rsidRPr="00500868">
          <w:rPr>
            <w:rStyle w:val="Collegamentoipertestuale"/>
            <w:sz w:val="26"/>
            <w:szCs w:val="26"/>
          </w:rPr>
          <w:t>1905</w:t>
        </w:r>
      </w:hyperlink>
    </w:p>
    <w:p w14:paraId="1BA0E511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</w:p>
    <w:p w14:paraId="06807D05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>L'*</w:t>
      </w:r>
      <w:proofErr w:type="gramStart"/>
      <w:r w:rsidRPr="00500868">
        <w:rPr>
          <w:b/>
          <w:bCs/>
          <w:sz w:val="26"/>
          <w:szCs w:val="26"/>
        </w:rPr>
        <w:t>Adriatico</w:t>
      </w:r>
      <w:r w:rsidRPr="00500868">
        <w:rPr>
          <w:sz w:val="26"/>
          <w:szCs w:val="26"/>
        </w:rPr>
        <w:t xml:space="preserve"> :</w:t>
      </w:r>
      <w:proofErr w:type="gramEnd"/>
      <w:r w:rsidRPr="00500868">
        <w:rPr>
          <w:sz w:val="26"/>
          <w:szCs w:val="26"/>
        </w:rPr>
        <w:t xml:space="preserve"> giornale di Brindisi, politico, amministrativo, letterario, commerciale. - Anno 1, n. 1 (21-22 ottobre </w:t>
      </w:r>
      <w:proofErr w:type="gramStart"/>
      <w:r w:rsidRPr="00500868">
        <w:rPr>
          <w:sz w:val="26"/>
          <w:szCs w:val="26"/>
        </w:rPr>
        <w:t>1910)-</w:t>
      </w:r>
      <w:proofErr w:type="gramEnd"/>
      <w:r w:rsidRPr="00500868">
        <w:rPr>
          <w:sz w:val="26"/>
          <w:szCs w:val="26"/>
        </w:rPr>
        <w:t xml:space="preserve">anno 2, n. 2 (febbraio 1911). - </w:t>
      </w:r>
      <w:proofErr w:type="gramStart"/>
      <w:r w:rsidRPr="00500868">
        <w:rPr>
          <w:sz w:val="26"/>
          <w:szCs w:val="26"/>
        </w:rPr>
        <w:t>Brindisi :</w:t>
      </w:r>
      <w:proofErr w:type="gramEnd"/>
      <w:r w:rsidRPr="00500868">
        <w:rPr>
          <w:sz w:val="26"/>
          <w:szCs w:val="26"/>
        </w:rPr>
        <w:t xml:space="preserve"> Tip. Moderna, 1910-1911. - 2 </w:t>
      </w:r>
      <w:proofErr w:type="gramStart"/>
      <w:r w:rsidRPr="00500868">
        <w:rPr>
          <w:sz w:val="26"/>
          <w:szCs w:val="26"/>
        </w:rPr>
        <w:t>volumi ;</w:t>
      </w:r>
      <w:proofErr w:type="gramEnd"/>
      <w:r w:rsidRPr="00500868">
        <w:rPr>
          <w:sz w:val="26"/>
          <w:szCs w:val="26"/>
        </w:rPr>
        <w:t xml:space="preserve"> 43 cm. ((Settimanale. - CUBI 3259. - BNI 1911-1765. - CFI0344983</w:t>
      </w:r>
    </w:p>
    <w:p w14:paraId="0A48D301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</w:p>
    <w:p w14:paraId="26D38AF5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>Il *</w:t>
      </w:r>
      <w:r w:rsidRPr="00500868">
        <w:rPr>
          <w:b/>
          <w:bCs/>
          <w:sz w:val="26"/>
          <w:szCs w:val="26"/>
        </w:rPr>
        <w:t>gazzettino di Brindisi</w:t>
      </w:r>
      <w:r w:rsidRPr="00500868">
        <w:rPr>
          <w:sz w:val="26"/>
          <w:szCs w:val="26"/>
        </w:rPr>
        <w:t xml:space="preserve">. - Anno 1, n. 1 (maggio </w:t>
      </w:r>
      <w:proofErr w:type="gramStart"/>
      <w:r w:rsidRPr="00500868">
        <w:rPr>
          <w:sz w:val="26"/>
          <w:szCs w:val="26"/>
        </w:rPr>
        <w:t>1911)-</w:t>
      </w:r>
      <w:proofErr w:type="gramEnd"/>
      <w:r w:rsidRPr="00500868">
        <w:rPr>
          <w:sz w:val="26"/>
          <w:szCs w:val="26"/>
        </w:rPr>
        <w:t xml:space="preserve">anno 3, n. 27 (1913). - </w:t>
      </w:r>
      <w:proofErr w:type="gramStart"/>
      <w:r w:rsidRPr="00500868">
        <w:rPr>
          <w:sz w:val="26"/>
          <w:szCs w:val="26"/>
        </w:rPr>
        <w:t>Brindisi :</w:t>
      </w:r>
      <w:proofErr w:type="gramEnd"/>
      <w:r w:rsidRPr="00500868">
        <w:rPr>
          <w:sz w:val="26"/>
          <w:szCs w:val="26"/>
        </w:rPr>
        <w:t xml:space="preserve"> Tip. Moderna, 1911-1913. – 2 </w:t>
      </w:r>
      <w:proofErr w:type="gramStart"/>
      <w:r w:rsidRPr="00500868">
        <w:rPr>
          <w:sz w:val="26"/>
          <w:szCs w:val="26"/>
        </w:rPr>
        <w:t>volumi ;</w:t>
      </w:r>
      <w:proofErr w:type="gramEnd"/>
      <w:r w:rsidRPr="00500868">
        <w:rPr>
          <w:sz w:val="26"/>
          <w:szCs w:val="26"/>
        </w:rPr>
        <w:t xml:space="preserve"> 27 cm. ((Sospeso nel 1912. - CUBI 261902. - BNI 1911-7444. - CFI0355585</w:t>
      </w:r>
    </w:p>
    <w:p w14:paraId="728E47EB" w14:textId="77777777" w:rsidR="00E70309" w:rsidRPr="00500868" w:rsidRDefault="00E70309" w:rsidP="00E70309">
      <w:pPr>
        <w:spacing w:after="0" w:line="240" w:lineRule="auto"/>
        <w:jc w:val="both"/>
        <w:rPr>
          <w:b/>
          <w:bCs/>
          <w:sz w:val="26"/>
          <w:szCs w:val="26"/>
        </w:rPr>
      </w:pPr>
      <w:r w:rsidRPr="00500868">
        <w:rPr>
          <w:sz w:val="26"/>
          <w:szCs w:val="26"/>
        </w:rPr>
        <w:t>*</w:t>
      </w:r>
      <w:r w:rsidRPr="00500868">
        <w:rPr>
          <w:b/>
          <w:bCs/>
          <w:sz w:val="26"/>
          <w:szCs w:val="26"/>
        </w:rPr>
        <w:t xml:space="preserve">Gazzettino del </w:t>
      </w:r>
      <w:proofErr w:type="gramStart"/>
      <w:r w:rsidRPr="00500868">
        <w:rPr>
          <w:b/>
          <w:bCs/>
          <w:sz w:val="26"/>
          <w:szCs w:val="26"/>
        </w:rPr>
        <w:t>Salento</w:t>
      </w:r>
      <w:r w:rsidRPr="00500868">
        <w:rPr>
          <w:sz w:val="26"/>
          <w:szCs w:val="26"/>
        </w:rPr>
        <w:t xml:space="preserve"> :</w:t>
      </w:r>
      <w:proofErr w:type="gramEnd"/>
      <w:r w:rsidRPr="00500868">
        <w:rPr>
          <w:sz w:val="26"/>
          <w:szCs w:val="26"/>
        </w:rPr>
        <w:t xml:space="preserve"> giornale di battaglia. - Anno 3, n. 28 (</w:t>
      </w:r>
      <w:proofErr w:type="gramStart"/>
      <w:r w:rsidRPr="00500868">
        <w:rPr>
          <w:sz w:val="26"/>
          <w:szCs w:val="26"/>
        </w:rPr>
        <w:t>1913)-</w:t>
      </w:r>
      <w:proofErr w:type="gramEnd"/>
      <w:r w:rsidRPr="00500868">
        <w:rPr>
          <w:sz w:val="26"/>
          <w:szCs w:val="26"/>
        </w:rPr>
        <w:t xml:space="preserve">anno 4 (1914). - </w:t>
      </w:r>
      <w:proofErr w:type="gramStart"/>
      <w:r w:rsidRPr="00500868">
        <w:rPr>
          <w:sz w:val="26"/>
          <w:szCs w:val="26"/>
        </w:rPr>
        <w:t>Brindisi :</w:t>
      </w:r>
      <w:proofErr w:type="gramEnd"/>
      <w:r w:rsidRPr="00500868">
        <w:rPr>
          <w:sz w:val="26"/>
          <w:szCs w:val="26"/>
        </w:rPr>
        <w:t xml:space="preserve"> [s. n., 1913-1914]. – 2 volumi. ((Settimanale. - CFI0389615</w:t>
      </w:r>
      <w:r w:rsidRPr="00500868">
        <w:rPr>
          <w:b/>
          <w:bCs/>
          <w:sz w:val="26"/>
          <w:szCs w:val="26"/>
        </w:rPr>
        <w:t xml:space="preserve"> </w:t>
      </w:r>
    </w:p>
    <w:p w14:paraId="576A032C" w14:textId="77777777" w:rsidR="00E70309" w:rsidRPr="00500868" w:rsidRDefault="00E70309" w:rsidP="00E70309">
      <w:pPr>
        <w:spacing w:after="0" w:line="240" w:lineRule="auto"/>
        <w:jc w:val="both"/>
        <w:rPr>
          <w:b/>
          <w:bCs/>
          <w:sz w:val="26"/>
          <w:szCs w:val="26"/>
        </w:rPr>
      </w:pPr>
    </w:p>
    <w:p w14:paraId="1908921E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b/>
          <w:bCs/>
          <w:sz w:val="26"/>
          <w:szCs w:val="26"/>
        </w:rPr>
        <w:t xml:space="preserve">*Giornale di </w:t>
      </w:r>
      <w:proofErr w:type="gramStart"/>
      <w:r w:rsidRPr="00500868">
        <w:rPr>
          <w:b/>
          <w:bCs/>
          <w:sz w:val="26"/>
          <w:szCs w:val="26"/>
        </w:rPr>
        <w:t>Brindisi</w:t>
      </w:r>
      <w:r w:rsidRPr="00500868">
        <w:rPr>
          <w:sz w:val="26"/>
          <w:szCs w:val="26"/>
        </w:rPr>
        <w:t xml:space="preserve"> :</w:t>
      </w:r>
      <w:proofErr w:type="gramEnd"/>
      <w:r w:rsidRPr="00500868">
        <w:rPr>
          <w:sz w:val="26"/>
          <w:szCs w:val="26"/>
        </w:rPr>
        <w:t xml:space="preserve"> corriere del circondario, settimanale, politico. – Anno 1, n. 1 (3 giugno </w:t>
      </w:r>
      <w:proofErr w:type="gramStart"/>
      <w:r w:rsidRPr="00500868">
        <w:rPr>
          <w:sz w:val="26"/>
          <w:szCs w:val="26"/>
        </w:rPr>
        <w:t>1921)-</w:t>
      </w:r>
      <w:proofErr w:type="gramEnd"/>
      <w:r w:rsidRPr="00500868">
        <w:rPr>
          <w:sz w:val="26"/>
          <w:szCs w:val="26"/>
        </w:rPr>
        <w:t xml:space="preserve">anno 19, n. 26 (28 giugno 1941). - </w:t>
      </w:r>
      <w:proofErr w:type="gramStart"/>
      <w:r w:rsidRPr="00500868">
        <w:rPr>
          <w:sz w:val="26"/>
          <w:szCs w:val="26"/>
        </w:rPr>
        <w:t>Lecce :</w:t>
      </w:r>
      <w:proofErr w:type="gramEnd"/>
      <w:r w:rsidRPr="00500868">
        <w:rPr>
          <w:sz w:val="26"/>
          <w:szCs w:val="26"/>
        </w:rPr>
        <w:t xml:space="preserve"> Tip. del Popolo, 1921-1941. – 19 </w:t>
      </w:r>
      <w:proofErr w:type="gramStart"/>
      <w:r w:rsidRPr="00500868">
        <w:rPr>
          <w:sz w:val="26"/>
          <w:szCs w:val="26"/>
        </w:rPr>
        <w:t>volumi ;</w:t>
      </w:r>
      <w:proofErr w:type="gramEnd"/>
      <w:r w:rsidRPr="00500868">
        <w:rPr>
          <w:sz w:val="26"/>
          <w:szCs w:val="26"/>
        </w:rPr>
        <w:t xml:space="preserve"> 59 cm. ((Organo ufficiale dell’Associazione democratica liberale. - Il complemento del titolo varia. – Nel 1926-1927 ha il titolo: Salento </w:t>
      </w:r>
      <w:proofErr w:type="gramStart"/>
      <w:r w:rsidRPr="00500868">
        <w:rPr>
          <w:sz w:val="26"/>
          <w:szCs w:val="26"/>
        </w:rPr>
        <w:t>fascista :</w:t>
      </w:r>
      <w:proofErr w:type="gramEnd"/>
      <w:r w:rsidRPr="00500868">
        <w:rPr>
          <w:sz w:val="26"/>
          <w:szCs w:val="26"/>
        </w:rPr>
        <w:t xml:space="preserve"> giornale di Brindisi. – Direttore: Errico Accettulli. - CFI0710203</w:t>
      </w:r>
    </w:p>
    <w:p w14:paraId="78DA4849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 xml:space="preserve">Autore: </w:t>
      </w:r>
      <w:proofErr w:type="spellStart"/>
      <w:r w:rsidRPr="00500868">
        <w:rPr>
          <w:sz w:val="26"/>
          <w:szCs w:val="26"/>
        </w:rPr>
        <w:t>Accettulli</w:t>
      </w:r>
      <w:proofErr w:type="spellEnd"/>
      <w:r w:rsidRPr="00500868">
        <w:rPr>
          <w:sz w:val="26"/>
          <w:szCs w:val="26"/>
        </w:rPr>
        <w:t>, Errico</w:t>
      </w:r>
    </w:p>
    <w:p w14:paraId="69140BFB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>*</w:t>
      </w:r>
      <w:r w:rsidRPr="00500868">
        <w:rPr>
          <w:b/>
          <w:bCs/>
          <w:sz w:val="26"/>
          <w:szCs w:val="26"/>
        </w:rPr>
        <w:t xml:space="preserve">Salento </w:t>
      </w:r>
      <w:proofErr w:type="gramStart"/>
      <w:r w:rsidRPr="00500868">
        <w:rPr>
          <w:b/>
          <w:bCs/>
          <w:sz w:val="26"/>
          <w:szCs w:val="26"/>
        </w:rPr>
        <w:t>fascista</w:t>
      </w:r>
      <w:r w:rsidRPr="00500868">
        <w:rPr>
          <w:sz w:val="26"/>
          <w:szCs w:val="26"/>
        </w:rPr>
        <w:t xml:space="preserve"> :</w:t>
      </w:r>
      <w:proofErr w:type="gramEnd"/>
      <w:r w:rsidRPr="00500868">
        <w:rPr>
          <w:sz w:val="26"/>
          <w:szCs w:val="26"/>
        </w:rPr>
        <w:t xml:space="preserve"> giornale di Brindisi. - </w:t>
      </w:r>
      <w:proofErr w:type="gramStart"/>
      <w:r w:rsidRPr="00500868">
        <w:rPr>
          <w:sz w:val="26"/>
          <w:szCs w:val="26"/>
        </w:rPr>
        <w:t>Brindisi :</w:t>
      </w:r>
      <w:proofErr w:type="gramEnd"/>
      <w:r w:rsidRPr="00500868">
        <w:rPr>
          <w:sz w:val="26"/>
          <w:szCs w:val="26"/>
        </w:rPr>
        <w:t xml:space="preserve"> Tip. del giornale, 1926-1927. – 2 volumi. ((Settimanale. - Descrizione basata su: Anno 1, n. 44 (novembre 1926). - CFI0922094</w:t>
      </w:r>
    </w:p>
    <w:p w14:paraId="411C98F1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</w:p>
    <w:p w14:paraId="01241997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>*</w:t>
      </w:r>
      <w:proofErr w:type="gramStart"/>
      <w:r w:rsidRPr="00500868">
        <w:rPr>
          <w:b/>
          <w:bCs/>
          <w:sz w:val="26"/>
          <w:szCs w:val="26"/>
        </w:rPr>
        <w:t>Brindisi</w:t>
      </w:r>
      <w:r w:rsidRPr="00500868">
        <w:rPr>
          <w:sz w:val="26"/>
          <w:szCs w:val="26"/>
        </w:rPr>
        <w:t xml:space="preserve"> :</w:t>
      </w:r>
      <w:proofErr w:type="gramEnd"/>
      <w:r w:rsidRPr="00500868">
        <w:rPr>
          <w:sz w:val="26"/>
          <w:szCs w:val="26"/>
        </w:rPr>
        <w:t xml:space="preserve"> rassegna degli enti locali. - Anno 1, n. 1 (apr.-giu. </w:t>
      </w:r>
      <w:proofErr w:type="gramStart"/>
      <w:r w:rsidRPr="00500868">
        <w:rPr>
          <w:sz w:val="26"/>
          <w:szCs w:val="26"/>
        </w:rPr>
        <w:t>1961)-</w:t>
      </w:r>
      <w:proofErr w:type="gramEnd"/>
      <w:r w:rsidRPr="00500868">
        <w:rPr>
          <w:sz w:val="26"/>
          <w:szCs w:val="26"/>
        </w:rPr>
        <w:t xml:space="preserve">anno 4 (1964). - </w:t>
      </w:r>
      <w:proofErr w:type="gramStart"/>
      <w:r w:rsidRPr="00500868">
        <w:rPr>
          <w:sz w:val="26"/>
          <w:szCs w:val="26"/>
        </w:rPr>
        <w:t>Brindisi :</w:t>
      </w:r>
      <w:proofErr w:type="gramEnd"/>
      <w:r w:rsidRPr="00500868">
        <w:rPr>
          <w:sz w:val="26"/>
          <w:szCs w:val="26"/>
        </w:rPr>
        <w:t xml:space="preserve"> [s. n., 1961-1964]. – 4 volumi. ((Trimestrale. - BNI 62-13143. – CFI0689373</w:t>
      </w:r>
    </w:p>
    <w:p w14:paraId="70C4C2B0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</w:p>
    <w:p w14:paraId="3F17819C" w14:textId="3E2CA252" w:rsidR="00E70309" w:rsidRPr="00500868" w:rsidRDefault="00E70309" w:rsidP="00E70309">
      <w:pPr>
        <w:spacing w:after="0" w:line="240" w:lineRule="auto"/>
        <w:jc w:val="center"/>
        <w:rPr>
          <w:sz w:val="26"/>
          <w:szCs w:val="26"/>
        </w:rPr>
      </w:pPr>
      <w:r w:rsidRPr="00500868">
        <w:rPr>
          <w:sz w:val="26"/>
          <w:szCs w:val="26"/>
        </w:rPr>
        <w:drawing>
          <wp:inline distT="0" distB="0" distL="0" distR="0" wp14:anchorId="66AA8B70" wp14:editId="511DDB29">
            <wp:extent cx="2347200" cy="1080000"/>
            <wp:effectExtent l="0" t="0" r="0" b="6350"/>
            <wp:docPr id="1176817397" name="Immagine 4" descr="Il Gazzettino di Brindisi | Mesa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6nWnas_6OtO69u8Pqd3_wAc_48" descr="Il Gazzettino di Brindisi | Mesag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868">
        <w:rPr>
          <w:sz w:val="26"/>
          <w:szCs w:val="26"/>
        </w:rPr>
        <w:drawing>
          <wp:inline distT="0" distB="0" distL="0" distR="0" wp14:anchorId="7C0D4BC8" wp14:editId="515BFDA1">
            <wp:extent cx="2880000" cy="1065600"/>
            <wp:effectExtent l="0" t="0" r="0" b="1270"/>
            <wp:docPr id="1514271239" name="Immagine 2" descr="Il Gazzettino di Brindisi | Mesa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6nWnas_6OtO69u8Pqd3_wAc_53" descr="Il Gazzettino di Brindisi | Mesag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9BAAC" w14:textId="5F4A43CA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>Il *</w:t>
      </w:r>
      <w:r w:rsidRPr="00500868">
        <w:rPr>
          <w:b/>
          <w:bCs/>
          <w:sz w:val="26"/>
          <w:szCs w:val="26"/>
        </w:rPr>
        <w:t xml:space="preserve">gazzettino di </w:t>
      </w:r>
      <w:proofErr w:type="gramStart"/>
      <w:r w:rsidRPr="00500868">
        <w:rPr>
          <w:b/>
          <w:bCs/>
          <w:sz w:val="26"/>
          <w:szCs w:val="26"/>
        </w:rPr>
        <w:t>Brindisi</w:t>
      </w:r>
      <w:r w:rsidRPr="00500868">
        <w:rPr>
          <w:sz w:val="26"/>
          <w:szCs w:val="26"/>
        </w:rPr>
        <w:t xml:space="preserve"> :</w:t>
      </w:r>
      <w:proofErr w:type="gramEnd"/>
      <w:r w:rsidRPr="00500868">
        <w:rPr>
          <w:sz w:val="26"/>
          <w:szCs w:val="26"/>
        </w:rPr>
        <w:t xml:space="preserve"> </w:t>
      </w:r>
      <w:proofErr w:type="spellStart"/>
      <w:r w:rsidRPr="00500868">
        <w:rPr>
          <w:sz w:val="26"/>
          <w:szCs w:val="26"/>
        </w:rPr>
        <w:t>Mesagnenews</w:t>
      </w:r>
      <w:proofErr w:type="spellEnd"/>
      <w:r w:rsidRPr="00500868">
        <w:rPr>
          <w:sz w:val="26"/>
          <w:szCs w:val="26"/>
        </w:rPr>
        <w:t>. – [Brindisi</w:t>
      </w:r>
      <w:proofErr w:type="gramStart"/>
      <w:r w:rsidRPr="00500868">
        <w:rPr>
          <w:sz w:val="26"/>
          <w:szCs w:val="26"/>
        </w:rPr>
        <w:t>? :</w:t>
      </w:r>
      <w:proofErr w:type="gramEnd"/>
      <w:r w:rsidRPr="00500868">
        <w:rPr>
          <w:sz w:val="26"/>
          <w:szCs w:val="26"/>
        </w:rPr>
        <w:t xml:space="preserve"> s.n., </w:t>
      </w:r>
      <w:proofErr w:type="gramStart"/>
      <w:r w:rsidRPr="00500868">
        <w:rPr>
          <w:sz w:val="26"/>
          <w:szCs w:val="26"/>
        </w:rPr>
        <w:t>2006]-</w:t>
      </w:r>
      <w:proofErr w:type="gramEnd"/>
      <w:r w:rsidRPr="00500868">
        <w:rPr>
          <w:sz w:val="26"/>
          <w:szCs w:val="26"/>
        </w:rPr>
        <w:t xml:space="preserve">  </w:t>
      </w:r>
      <w:proofErr w:type="gramStart"/>
      <w:r w:rsidRPr="00500868">
        <w:rPr>
          <w:sz w:val="26"/>
          <w:szCs w:val="26"/>
        </w:rPr>
        <w:t xml:space="preserve">  .</w:t>
      </w:r>
      <w:proofErr w:type="gramEnd"/>
      <w:r w:rsidRPr="00500868">
        <w:rPr>
          <w:sz w:val="26"/>
          <w:szCs w:val="26"/>
        </w:rPr>
        <w:t xml:space="preserve"> – Testi elettronici. ((Quotidiano irregolare. - </w:t>
      </w:r>
      <w:r w:rsidRPr="00500868">
        <w:rPr>
          <w:sz w:val="26"/>
          <w:szCs w:val="26"/>
        </w:rPr>
        <w:t>Direttore: Tranquillino Cavallo</w:t>
      </w:r>
      <w:r w:rsidRPr="00500868">
        <w:rPr>
          <w:sz w:val="26"/>
          <w:szCs w:val="26"/>
        </w:rPr>
        <w:t xml:space="preserve">. – Disponibile online a: </w:t>
      </w:r>
      <w:hyperlink r:id="rId9" w:history="1">
        <w:r w:rsidRPr="00500868">
          <w:rPr>
            <w:rStyle w:val="Collegamentoipertestuale"/>
            <w:sz w:val="26"/>
            <w:szCs w:val="26"/>
          </w:rPr>
          <w:t>https://www.ilgazzettinobr.it/</w:t>
        </w:r>
      </w:hyperlink>
      <w:r w:rsidRPr="00500868">
        <w:rPr>
          <w:sz w:val="26"/>
          <w:szCs w:val="26"/>
        </w:rPr>
        <w:t xml:space="preserve">. </w:t>
      </w:r>
    </w:p>
    <w:p w14:paraId="60F666A2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</w:p>
    <w:p w14:paraId="67CC3835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>Soggetto: Brindisi – Periodici</w:t>
      </w:r>
    </w:p>
    <w:p w14:paraId="20952904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>Classe: D945.754</w:t>
      </w:r>
    </w:p>
    <w:p w14:paraId="1553372D" w14:textId="77777777" w:rsidR="00E70309" w:rsidRDefault="00E70309" w:rsidP="00E70309">
      <w:pPr>
        <w:spacing w:after="0" w:line="240" w:lineRule="auto"/>
        <w:jc w:val="both"/>
      </w:pPr>
    </w:p>
    <w:p w14:paraId="34788015" w14:textId="77777777" w:rsidR="00E70309" w:rsidRDefault="00E70309" w:rsidP="00E7030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5711B7D5" w14:textId="77777777" w:rsidR="00E70309" w:rsidRPr="00500868" w:rsidRDefault="00E70309" w:rsidP="00E70309">
      <w:p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 xml:space="preserve">GIORNALE DI BRINDISI Dir.: Errico Accettulli. Corriere del circondario, settimanale politico poi giornale politico-commerciale. Nato il 3 giugno 1921 era l’organo ufficiale dell’Associazione democratica liberale. Nel 1926 cambiò nome in “Salento Fascista-Giornale di Brindisi”, organo ufficiale della Federazione Fascista e sindacale di Terra d’Otranto. </w:t>
      </w:r>
      <w:hyperlink r:id="rId10" w:history="1">
        <w:r w:rsidRPr="00500868">
          <w:rPr>
            <w:rStyle w:val="Collegamentoipertestuale"/>
            <w:sz w:val="26"/>
            <w:szCs w:val="26"/>
          </w:rPr>
          <w:t>https://www.bibliotecadeleo.it/documenti/giornale-di-brindisi/</w:t>
        </w:r>
      </w:hyperlink>
      <w:r w:rsidRPr="00500868">
        <w:rPr>
          <w:sz w:val="26"/>
          <w:szCs w:val="26"/>
        </w:rPr>
        <w:t xml:space="preserve">. </w:t>
      </w:r>
    </w:p>
    <w:p w14:paraId="5DC641DD" w14:textId="77777777" w:rsidR="00E70309" w:rsidRPr="00005FBF" w:rsidRDefault="00E70309" w:rsidP="00E70309">
      <w:pPr>
        <w:spacing w:after="0" w:line="240" w:lineRule="auto"/>
        <w:jc w:val="both"/>
      </w:pPr>
    </w:p>
    <w:p w14:paraId="19D9B32C" w14:textId="77777777" w:rsidR="00E70309" w:rsidRPr="00B97308" w:rsidRDefault="00E70309" w:rsidP="00E7030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97308">
        <w:rPr>
          <w:b/>
          <w:bCs/>
          <w:color w:val="C00000"/>
          <w:sz w:val="44"/>
          <w:szCs w:val="44"/>
        </w:rPr>
        <w:t>Note e riferimenti bibliografici</w:t>
      </w:r>
    </w:p>
    <w:p w14:paraId="4FBB6A70" w14:textId="77777777" w:rsidR="00E70309" w:rsidRPr="00500868" w:rsidRDefault="00E70309" w:rsidP="00E7030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hyperlink r:id="rId11" w:history="1">
        <w:r w:rsidRPr="00500868">
          <w:rPr>
            <w:rStyle w:val="Collegamentoipertestuale"/>
            <w:sz w:val="26"/>
            <w:szCs w:val="26"/>
          </w:rPr>
          <w:t xml:space="preserve">I 100 personaggi dell'odonomastica di Brindisi che attraversano tutta la storia della </w:t>
        </w:r>
        <w:proofErr w:type="gramStart"/>
        <w:r w:rsidRPr="00500868">
          <w:rPr>
            <w:rStyle w:val="Collegamentoipertestuale"/>
            <w:sz w:val="26"/>
            <w:szCs w:val="26"/>
          </w:rPr>
          <w:t>città :</w:t>
        </w:r>
        <w:proofErr w:type="gramEnd"/>
        <w:r w:rsidRPr="00500868">
          <w:rPr>
            <w:rStyle w:val="Collegamentoipertestuale"/>
            <w:sz w:val="26"/>
            <w:szCs w:val="26"/>
          </w:rPr>
          <w:t xml:space="preserve"> personaggi illustri nati a Brindisi, o che a Brindisi hanno </w:t>
        </w:r>
        <w:proofErr w:type="gramStart"/>
        <w:r w:rsidRPr="00500868">
          <w:rPr>
            <w:rStyle w:val="Collegamentoipertestuale"/>
            <w:sz w:val="26"/>
            <w:szCs w:val="26"/>
          </w:rPr>
          <w:t>vissuto .</w:t>
        </w:r>
        <w:proofErr w:type="gramEnd"/>
        <w:r w:rsidRPr="00500868">
          <w:rPr>
            <w:rStyle w:val="Collegamentoipertestuale"/>
            <w:sz w:val="26"/>
            <w:szCs w:val="26"/>
          </w:rPr>
          <w:t xml:space="preserve"> - </w:t>
        </w:r>
        <w:proofErr w:type="gramStart"/>
        <w:r w:rsidRPr="00500868">
          <w:rPr>
            <w:rStyle w:val="Collegamentoipertestuale"/>
            <w:sz w:val="26"/>
            <w:szCs w:val="26"/>
          </w:rPr>
          <w:t>[ Raleigh] :</w:t>
        </w:r>
        <w:proofErr w:type="gramEnd"/>
        <w:r w:rsidRPr="00500868">
          <w:rPr>
            <w:rStyle w:val="Collegamentoipertestuale"/>
            <w:sz w:val="26"/>
            <w:szCs w:val="26"/>
          </w:rPr>
          <w:t xml:space="preserve"> Lulu, 2017</w:t>
        </w:r>
      </w:hyperlink>
    </w:p>
    <w:p w14:paraId="63EF2127" w14:textId="77777777" w:rsidR="00E70309" w:rsidRPr="00500868" w:rsidRDefault="00E70309" w:rsidP="00E7030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500868">
        <w:rPr>
          <w:sz w:val="26"/>
          <w:szCs w:val="26"/>
        </w:rPr>
        <w:t xml:space="preserve">Brindisi e la Valigia delle </w:t>
      </w:r>
      <w:proofErr w:type="gramStart"/>
      <w:r w:rsidRPr="00500868">
        <w:rPr>
          <w:sz w:val="26"/>
          <w:szCs w:val="26"/>
        </w:rPr>
        <w:t>Indie :</w:t>
      </w:r>
      <w:proofErr w:type="gramEnd"/>
      <w:r w:rsidRPr="00500868">
        <w:rPr>
          <w:sz w:val="26"/>
          <w:szCs w:val="26"/>
        </w:rPr>
        <w:t xml:space="preserve"> l'Italia e la </w:t>
      </w:r>
      <w:proofErr w:type="spellStart"/>
      <w:r w:rsidRPr="00500868">
        <w:rPr>
          <w:sz w:val="26"/>
          <w:szCs w:val="26"/>
        </w:rPr>
        <w:t>Peninsular&amp;Oriental</w:t>
      </w:r>
      <w:proofErr w:type="spellEnd"/>
      <w:r w:rsidRPr="00500868">
        <w:rPr>
          <w:sz w:val="26"/>
          <w:szCs w:val="26"/>
        </w:rPr>
        <w:t xml:space="preserve"> Company nel sistema coloniale </w:t>
      </w:r>
      <w:proofErr w:type="gramStart"/>
      <w:r w:rsidRPr="00500868">
        <w:rPr>
          <w:sz w:val="26"/>
          <w:szCs w:val="26"/>
        </w:rPr>
        <w:t>britannico :</w:t>
      </w:r>
      <w:proofErr w:type="gramEnd"/>
      <w:r w:rsidRPr="00500868">
        <w:rPr>
          <w:sz w:val="26"/>
          <w:szCs w:val="26"/>
        </w:rPr>
        <w:t xml:space="preserve"> (1870-1914) / Antonio Caputo, Giacomo Carito, Franco A. </w:t>
      </w:r>
      <w:proofErr w:type="gramStart"/>
      <w:r w:rsidRPr="00500868">
        <w:rPr>
          <w:sz w:val="26"/>
          <w:szCs w:val="26"/>
        </w:rPr>
        <w:t>Mastrolia ;</w:t>
      </w:r>
      <w:proofErr w:type="gramEnd"/>
      <w:r w:rsidRPr="00500868">
        <w:rPr>
          <w:sz w:val="26"/>
          <w:szCs w:val="26"/>
        </w:rPr>
        <w:t xml:space="preserve"> cura redazionale di Domenico Urgesi. - </w:t>
      </w:r>
      <w:proofErr w:type="gramStart"/>
      <w:r w:rsidRPr="00500868">
        <w:rPr>
          <w:sz w:val="26"/>
          <w:szCs w:val="26"/>
        </w:rPr>
        <w:t>Lecce :</w:t>
      </w:r>
      <w:proofErr w:type="gramEnd"/>
      <w:r w:rsidRPr="00500868">
        <w:rPr>
          <w:sz w:val="26"/>
          <w:szCs w:val="26"/>
        </w:rPr>
        <w:t xml:space="preserve"> Società storica di Terra </w:t>
      </w:r>
      <w:proofErr w:type="gramStart"/>
      <w:r w:rsidRPr="00500868">
        <w:rPr>
          <w:sz w:val="26"/>
          <w:szCs w:val="26"/>
        </w:rPr>
        <w:t>d'Otranto ;</w:t>
      </w:r>
      <w:proofErr w:type="gramEnd"/>
      <w:r w:rsidRPr="00500868">
        <w:rPr>
          <w:sz w:val="26"/>
          <w:szCs w:val="26"/>
        </w:rPr>
        <w:t xml:space="preserve"> [Brindisi</w:t>
      </w:r>
      <w:proofErr w:type="gramStart"/>
      <w:r w:rsidRPr="00500868">
        <w:rPr>
          <w:sz w:val="26"/>
          <w:szCs w:val="26"/>
        </w:rPr>
        <w:t>] :</w:t>
      </w:r>
      <w:proofErr w:type="gramEnd"/>
      <w:r w:rsidRPr="00500868">
        <w:rPr>
          <w:sz w:val="26"/>
          <w:szCs w:val="26"/>
        </w:rPr>
        <w:t xml:space="preserve"> Società di storia patria per la Puglia, Sezione di Brindisi, 2022. - 370 p., XXIX p. di </w:t>
      </w:r>
      <w:proofErr w:type="gramStart"/>
      <w:r w:rsidRPr="00500868">
        <w:rPr>
          <w:sz w:val="26"/>
          <w:szCs w:val="26"/>
        </w:rPr>
        <w:t>tav. :</w:t>
      </w:r>
      <w:proofErr w:type="gramEnd"/>
      <w:r w:rsidRPr="00500868">
        <w:rPr>
          <w:sz w:val="26"/>
          <w:szCs w:val="26"/>
        </w:rPr>
        <w:t xml:space="preserve"> </w:t>
      </w:r>
      <w:proofErr w:type="gramStart"/>
      <w:r w:rsidRPr="00500868">
        <w:rPr>
          <w:sz w:val="26"/>
          <w:szCs w:val="26"/>
        </w:rPr>
        <w:t>ill. ;</w:t>
      </w:r>
      <w:proofErr w:type="gramEnd"/>
      <w:r w:rsidRPr="00500868">
        <w:rPr>
          <w:sz w:val="26"/>
          <w:szCs w:val="26"/>
        </w:rPr>
        <w:t xml:space="preserve"> 30 cm. - (Convegni / Società storica di Terra </w:t>
      </w:r>
      <w:proofErr w:type="gramStart"/>
      <w:r w:rsidRPr="00500868">
        <w:rPr>
          <w:sz w:val="26"/>
          <w:szCs w:val="26"/>
        </w:rPr>
        <w:t>d'Otranto ;</w:t>
      </w:r>
      <w:proofErr w:type="gramEnd"/>
      <w:r w:rsidRPr="00500868">
        <w:rPr>
          <w:sz w:val="26"/>
          <w:szCs w:val="26"/>
        </w:rPr>
        <w:t xml:space="preserve"> 2)</w:t>
      </w:r>
    </w:p>
    <w:p w14:paraId="67D7C688" w14:textId="77777777" w:rsidR="00E70309" w:rsidRDefault="00E70309" w:rsidP="00E70309">
      <w:pPr>
        <w:spacing w:after="0" w:line="240" w:lineRule="auto"/>
        <w:jc w:val="both"/>
      </w:pPr>
    </w:p>
    <w:p w14:paraId="5D469F86" w14:textId="77777777" w:rsidR="0031062F" w:rsidRDefault="0031062F"/>
    <w:sectPr w:rsidR="0031062F" w:rsidSect="00E70309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E2531"/>
    <w:multiLevelType w:val="hybridMultilevel"/>
    <w:tmpl w:val="9CD87678"/>
    <w:lvl w:ilvl="0" w:tplc="213666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38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5E4E"/>
    <w:rsid w:val="0031062F"/>
    <w:rsid w:val="003605E3"/>
    <w:rsid w:val="00375F4B"/>
    <w:rsid w:val="003811E4"/>
    <w:rsid w:val="00500868"/>
    <w:rsid w:val="00615E4E"/>
    <w:rsid w:val="00653982"/>
    <w:rsid w:val="00C71CAA"/>
    <w:rsid w:val="00CC5108"/>
    <w:rsid w:val="00D544E6"/>
    <w:rsid w:val="00E70309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B587"/>
  <w15:chartTrackingRefBased/>
  <w15:docId w15:val="{6D03E9C4-767A-47D6-8F44-004A6FB6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0309"/>
  </w:style>
  <w:style w:type="paragraph" w:styleId="Titolo1">
    <w:name w:val="heading 1"/>
    <w:basedOn w:val="Normale"/>
    <w:next w:val="Normale"/>
    <w:link w:val="Titolo1Carattere"/>
    <w:uiPriority w:val="9"/>
    <w:qFormat/>
    <w:rsid w:val="00615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5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5E4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5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5E4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5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5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5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5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5E4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5E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5E4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5E4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5E4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5E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5E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5E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5E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5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5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5E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5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5E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5E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5E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5E4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5E4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5E4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5E4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7030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0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meroteca.provincia.brindisi.it/Lo%20Sprone/lo%20sprone/1905/" TargetMode="External"/><Relationship Id="rId11" Type="http://schemas.openxmlformats.org/officeDocument/2006/relationships/hyperlink" Target="https://www.academia.edu/34782722/i_100_PERSONAGGI_DELLODONOMASTICA_DI_BRINDISI_CHE_ATTRAVERSANO_TUTTA_LA_STORIA_DELLA_CITT%C3%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ibliotecadeleo.it/documenti/giornale-di-brindis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lgazzettinobr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0508C-0C36-4351-B536-166A3631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2026-09-14T04:11:00Z</dcterms:created>
  <dcterms:modified xsi:type="dcterms:W3CDTF">2026-09-14T04:26:00Z</dcterms:modified>
</cp:coreProperties>
</file>