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C9089" w14:textId="3E8852C1" w:rsidR="00094F28" w:rsidRPr="00751EA4" w:rsidRDefault="00094F28" w:rsidP="00094F28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XX623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3951D3C7" w14:textId="77777777" w:rsidR="00094F28" w:rsidRPr="00B46409" w:rsidRDefault="00094F28" w:rsidP="00094F2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369B1FC4" w14:textId="38563711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*</w:t>
      </w:r>
      <w:r w:rsidRPr="0082129C">
        <w:rPr>
          <w:b/>
          <w:bCs/>
          <w:sz w:val="24"/>
          <w:szCs w:val="24"/>
        </w:rPr>
        <w:t>Epoca nuova</w:t>
      </w:r>
      <w:r w:rsidRPr="0082129C">
        <w:rPr>
          <w:sz w:val="24"/>
          <w:szCs w:val="24"/>
        </w:rPr>
        <w:t xml:space="preserve"> : settimanale letterario artistico e teatrale. - Anno 1, n. 1 (11 aprile 1929)-    . - Milano : La stampa moderna, 1929. – 1 volume : ill. ; 58 cm. </w:t>
      </w:r>
      <w:r w:rsidR="005223CE" w:rsidRPr="0082129C">
        <w:rPr>
          <w:sz w:val="24"/>
          <w:szCs w:val="24"/>
        </w:rPr>
        <w:t xml:space="preserve">((Direttori: Arturo Tofanelli, Alfredo Russo. </w:t>
      </w:r>
      <w:r w:rsidRPr="0082129C">
        <w:rPr>
          <w:sz w:val="24"/>
          <w:szCs w:val="24"/>
        </w:rPr>
        <w:t>- IEI0124854</w:t>
      </w:r>
    </w:p>
    <w:p w14:paraId="781E66E9" w14:textId="0A80DD32" w:rsidR="00094F28" w:rsidRPr="0082129C" w:rsidRDefault="005223CE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Autori: Tofanelli, Arturo &lt;1908-1994&gt;; Russo, Alfredo</w:t>
      </w:r>
    </w:p>
    <w:p w14:paraId="1886BE4C" w14:textId="77777777" w:rsidR="005223CE" w:rsidRPr="0082129C" w:rsidRDefault="005223CE" w:rsidP="00094F28">
      <w:pPr>
        <w:spacing w:after="0" w:line="240" w:lineRule="auto"/>
        <w:jc w:val="both"/>
        <w:rPr>
          <w:sz w:val="24"/>
          <w:szCs w:val="24"/>
        </w:rPr>
      </w:pPr>
    </w:p>
    <w:p w14:paraId="5C1B6707" w14:textId="3995EB6C" w:rsidR="0082129C" w:rsidRPr="0082129C" w:rsidRDefault="005223CE" w:rsidP="0082129C">
      <w:pPr>
        <w:spacing w:after="0" w:line="240" w:lineRule="auto"/>
        <w:jc w:val="center"/>
        <w:rPr>
          <w:sz w:val="24"/>
          <w:szCs w:val="24"/>
        </w:rPr>
      </w:pPr>
      <w:r w:rsidRPr="0082129C">
        <w:rPr>
          <w:noProof/>
          <w:sz w:val="24"/>
          <w:szCs w:val="24"/>
        </w:rPr>
        <w:drawing>
          <wp:inline distT="0" distB="0" distL="0" distR="0" wp14:anchorId="72E209C9" wp14:editId="5CF8CE15">
            <wp:extent cx="2163600" cy="2880000"/>
            <wp:effectExtent l="0" t="0" r="8255" b="0"/>
            <wp:docPr id="177724065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129C" w:rsidRPr="0082129C">
        <w:rPr>
          <w:noProof/>
          <w:sz w:val="24"/>
          <w:szCs w:val="24"/>
        </w:rPr>
        <w:drawing>
          <wp:inline distT="0" distB="0" distL="0" distR="0" wp14:anchorId="1EB4C41E" wp14:editId="42F27BF3">
            <wp:extent cx="2880000" cy="2880000"/>
            <wp:effectExtent l="0" t="0" r="0" b="0"/>
            <wp:docPr id="126968472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5EE823" w14:textId="4024BAB4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L'*</w:t>
      </w:r>
      <w:r w:rsidRPr="0082129C">
        <w:rPr>
          <w:b/>
          <w:bCs/>
          <w:sz w:val="24"/>
          <w:szCs w:val="24"/>
        </w:rPr>
        <w:t>epoca nuova</w:t>
      </w:r>
      <w:r w:rsidRPr="0082129C">
        <w:rPr>
          <w:sz w:val="24"/>
          <w:szCs w:val="24"/>
        </w:rPr>
        <w:t xml:space="preserve"> : organo centrale del Fronte della gioventù. - Anno 1, n. 1 (26 aprile 1945)-    . - Milano : [s.n., 1945-1946]. – 2 volumi : ill. ; 58 cm. ((Settimanale. – Poi sottotitolo: settimanale giovanile. - TO00207425; CFI0393305</w:t>
      </w:r>
    </w:p>
    <w:p w14:paraId="70FC6B57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 xml:space="preserve">Autore: Fronte della gioventù </w:t>
      </w:r>
    </w:p>
    <w:p w14:paraId="1EAEE6A3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Soggetto: Fronte della gioventù – 1945-1946</w:t>
      </w:r>
    </w:p>
    <w:p w14:paraId="36D2C2C6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</w:p>
    <w:p w14:paraId="4E86EB50" w14:textId="698CBEDF" w:rsidR="00094F28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L'*</w:t>
      </w:r>
      <w:r w:rsidRPr="0082129C">
        <w:rPr>
          <w:b/>
          <w:bCs/>
          <w:sz w:val="24"/>
          <w:szCs w:val="24"/>
        </w:rPr>
        <w:t>epoca nuova</w:t>
      </w:r>
      <w:r w:rsidRPr="0082129C">
        <w:rPr>
          <w:sz w:val="24"/>
          <w:szCs w:val="24"/>
        </w:rPr>
        <w:t xml:space="preserve"> : settimanale della vita italiana. - Anno 1, n. 1 (21 dicembre 1947)-anno 2, n. 18 (aprile 1948). - Roma : Ed. Tumminelli, 1947-1948. – 2 volumi : ill. ; folio. - CUBI 216594. - BNI 1948-2367. </w:t>
      </w:r>
      <w:r w:rsidR="00351C2C">
        <w:rPr>
          <w:sz w:val="24"/>
          <w:szCs w:val="24"/>
        </w:rPr>
        <w:t>((Direttore:</w:t>
      </w:r>
      <w:r w:rsidR="00351C2C" w:rsidRPr="00351C2C">
        <w:rPr>
          <w:sz w:val="24"/>
          <w:szCs w:val="24"/>
        </w:rPr>
        <w:t xml:space="preserve"> Giovanni Conti.</w:t>
      </w:r>
      <w:r w:rsidR="00351C2C" w:rsidRPr="00351C2C">
        <w:rPr>
          <w:sz w:val="24"/>
          <w:szCs w:val="24"/>
        </w:rPr>
        <w:t xml:space="preserve"> </w:t>
      </w:r>
      <w:r w:rsidRPr="0082129C">
        <w:rPr>
          <w:sz w:val="24"/>
          <w:szCs w:val="24"/>
        </w:rPr>
        <w:t>- CFI0352678</w:t>
      </w:r>
    </w:p>
    <w:p w14:paraId="650625E8" w14:textId="37FC2C3D" w:rsidR="00351C2C" w:rsidRPr="0082129C" w:rsidRDefault="00351C2C" w:rsidP="00094F2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Autore: Conti, Giovanni &lt;1882-1957&gt;</w:t>
      </w:r>
    </w:p>
    <w:p w14:paraId="28FE3D8C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Soggetto: Italia – 1947-1948</w:t>
      </w:r>
    </w:p>
    <w:p w14:paraId="3C8BE366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</w:p>
    <w:p w14:paraId="5D9F9B17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*</w:t>
      </w:r>
      <w:r w:rsidRPr="0082129C">
        <w:rPr>
          <w:b/>
          <w:bCs/>
          <w:sz w:val="24"/>
          <w:szCs w:val="24"/>
        </w:rPr>
        <w:t>Nuova epoca</w:t>
      </w:r>
      <w:r w:rsidRPr="0082129C">
        <w:rPr>
          <w:sz w:val="24"/>
          <w:szCs w:val="24"/>
        </w:rPr>
        <w:t xml:space="preserve"> : organo mensile per l'Unione universale / sotto gli auspici dell'Augusto S.O.M.A. - Anno 1, n. 1 (1 novembre 1950)-anno 1, n. 2 (dicembre 1950). - Napoli : Tip. Stilex, 1950. - 1 volume ; 4°. - CUBI 418024. - BNI 1951-698. - CFI0359824</w:t>
      </w:r>
    </w:p>
    <w:p w14:paraId="4F0DB5CB" w14:textId="156A5D21" w:rsidR="00094F28" w:rsidRPr="0082129C" w:rsidRDefault="0082129C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Soggetto: Massoneria – 1950</w:t>
      </w:r>
    </w:p>
    <w:p w14:paraId="009EC8AB" w14:textId="77777777" w:rsidR="0082129C" w:rsidRPr="0082129C" w:rsidRDefault="0082129C" w:rsidP="00094F28">
      <w:pPr>
        <w:spacing w:after="0" w:line="240" w:lineRule="auto"/>
        <w:jc w:val="both"/>
        <w:rPr>
          <w:sz w:val="24"/>
          <w:szCs w:val="24"/>
        </w:rPr>
      </w:pPr>
    </w:p>
    <w:p w14:paraId="5C0410ED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L'*</w:t>
      </w:r>
      <w:r w:rsidRPr="0082129C">
        <w:rPr>
          <w:b/>
          <w:bCs/>
          <w:sz w:val="24"/>
          <w:szCs w:val="24"/>
        </w:rPr>
        <w:t>epoca nuova</w:t>
      </w:r>
      <w:r w:rsidRPr="0082129C">
        <w:rPr>
          <w:sz w:val="24"/>
          <w:szCs w:val="24"/>
        </w:rPr>
        <w:t xml:space="preserve"> : politica, attualità, lettere, arte. - Anno 1, n. 1 (17 maggio 1953)-anno 1, n. 4 (giugno 1953). - Siena : [s. n.], 1953. - 1 volume : ill. ; 55 cm. ((Settimanale?. - CFI0323612</w:t>
      </w:r>
    </w:p>
    <w:p w14:paraId="230A2852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</w:p>
    <w:p w14:paraId="57B98B8F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*</w:t>
      </w:r>
      <w:r w:rsidRPr="0082129C">
        <w:rPr>
          <w:b/>
          <w:bCs/>
          <w:sz w:val="24"/>
          <w:szCs w:val="24"/>
        </w:rPr>
        <w:t>Epoca nuova</w:t>
      </w:r>
      <w:r w:rsidRPr="0082129C">
        <w:rPr>
          <w:sz w:val="24"/>
          <w:szCs w:val="24"/>
        </w:rPr>
        <w:t xml:space="preserve"> : quindicinale di ragazzi per ragazzi. - Messina : [s. n., 1958-1960]. – 2 volumi. ((Descrizione basata su: Anno 2, n. 1 (5 dicembre 1959). - CFI0393303</w:t>
      </w:r>
    </w:p>
    <w:p w14:paraId="042BC884" w14:textId="77777777" w:rsidR="00094F28" w:rsidRPr="0082129C" w:rsidRDefault="00094F28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sz w:val="24"/>
          <w:szCs w:val="24"/>
        </w:rPr>
        <w:t>Soggetto: Periodici per ragazzi – 1958-1960</w:t>
      </w:r>
    </w:p>
    <w:p w14:paraId="1EB82215" w14:textId="77777777" w:rsidR="00094F28" w:rsidRDefault="00094F28" w:rsidP="00094F28">
      <w:pPr>
        <w:spacing w:after="0" w:line="240" w:lineRule="auto"/>
        <w:jc w:val="both"/>
      </w:pPr>
    </w:p>
    <w:p w14:paraId="34DE5CB2" w14:textId="0FCB0425" w:rsidR="005223CE" w:rsidRPr="005223CE" w:rsidRDefault="005223CE" w:rsidP="00094F28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5223CE">
        <w:rPr>
          <w:b/>
          <w:bCs/>
          <w:color w:val="C00000"/>
          <w:sz w:val="44"/>
          <w:szCs w:val="44"/>
        </w:rPr>
        <w:t>Informazioni storico-bibliografiche</w:t>
      </w:r>
    </w:p>
    <w:p w14:paraId="6D866EB3" w14:textId="2A6CA97D" w:rsidR="005223CE" w:rsidRPr="0082129C" w:rsidRDefault="005223CE" w:rsidP="00094F28">
      <w:pPr>
        <w:spacing w:after="0" w:line="240" w:lineRule="auto"/>
        <w:jc w:val="both"/>
        <w:rPr>
          <w:sz w:val="24"/>
          <w:szCs w:val="24"/>
        </w:rPr>
      </w:pPr>
      <w:r w:rsidRPr="0082129C">
        <w:rPr>
          <w:b/>
          <w:bCs/>
          <w:sz w:val="24"/>
          <w:szCs w:val="24"/>
        </w:rPr>
        <w:t>Fronte della Gioventu'</w:t>
      </w:r>
      <w:r w:rsidRPr="0082129C">
        <w:rPr>
          <w:sz w:val="24"/>
          <w:szCs w:val="24"/>
        </w:rPr>
        <w:t>, organizzazione partigiana fondata nel gennaio 1944 da Eugenio Curiel e che raccolse giovani di tutte le provenienze politiche, comuniste, socialiste, democristiane a cui si aggiunsero azionisti, repubblicani ecc. Importante l'apporto dato alla resistenza testimoniato anche dai molti caduti tra i quali lo stesso Curiel. Il giornale apre con il titolo a tutta pagina: I giovani sono all'avanguardia nella magnifica insurrezione di popolo vittoriosa e liberatrice. Segue: Milano e' libera. Da ieri 25 aprile e' cominciata l'insurrezione nazionale . Il popolo insorge. Gli alleati sono a pochi chilometri da Milano. Un altro articolo racconta il lavoro svolto dai giovani del Fronte nell'organizzazione dello sciopero di Torino del 18 aprile mentre 'Vita del sindacato libero e' a firma di Lucio Lombardo Radice. Il pezzo 'Onore a Giorgio' ricorda poi il sacrificio del fondatore del movimento Eugenio Curiel. Numero stampato durante l'insurrezione, presso la tipografia del 'Corriere dello Sport', che i partigiani aderenti al Fronte avevano appena conquistato armi alla mano (cfr. De Lazzari, Storia del Fronte della Gioventu, 1974, p. 192) ITA.</w:t>
      </w:r>
    </w:p>
    <w:p w14:paraId="79B9D7A9" w14:textId="79DF0AE7" w:rsidR="0031062F" w:rsidRPr="0082129C" w:rsidRDefault="005223CE">
      <w:pPr>
        <w:rPr>
          <w:sz w:val="24"/>
          <w:szCs w:val="24"/>
        </w:rPr>
      </w:pPr>
      <w:hyperlink r:id="rId6" w:history="1">
        <w:r w:rsidRPr="0082129C">
          <w:rPr>
            <w:rStyle w:val="Collegamentoipertestuale"/>
            <w:sz w:val="24"/>
            <w:szCs w:val="24"/>
          </w:rPr>
          <w:t>https://www.abebooks.it/LEpoca-nuova-Organo-centrale-Fronte-Gioventu/30869369070/bd</w:t>
        </w:r>
      </w:hyperlink>
      <w:r w:rsidRPr="0082129C">
        <w:rPr>
          <w:sz w:val="24"/>
          <w:szCs w:val="24"/>
        </w:rPr>
        <w:t xml:space="preserve">. </w:t>
      </w:r>
    </w:p>
    <w:sectPr w:rsidR="0031062F" w:rsidRPr="0082129C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254F2"/>
    <w:rsid w:val="00094F28"/>
    <w:rsid w:val="0031062F"/>
    <w:rsid w:val="00351C2C"/>
    <w:rsid w:val="003605E3"/>
    <w:rsid w:val="00375F4B"/>
    <w:rsid w:val="003811E4"/>
    <w:rsid w:val="005223CE"/>
    <w:rsid w:val="00653982"/>
    <w:rsid w:val="0082129C"/>
    <w:rsid w:val="00891B7D"/>
    <w:rsid w:val="009254F2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CFD51"/>
  <w15:chartTrackingRefBased/>
  <w15:docId w15:val="{4EF76A78-C39C-4FE2-819E-3B01A820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4F28"/>
  </w:style>
  <w:style w:type="paragraph" w:styleId="Titolo1">
    <w:name w:val="heading 1"/>
    <w:basedOn w:val="Normale"/>
    <w:next w:val="Normale"/>
    <w:link w:val="Titolo1Carattere"/>
    <w:uiPriority w:val="9"/>
    <w:qFormat/>
    <w:rsid w:val="00925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5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54F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5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54F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5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5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5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5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54F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54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54F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54F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54F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54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54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54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54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5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5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54F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5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54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54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54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54F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54F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54F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54F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223C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22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bebooks.it/LEpoca-nuova-Organo-centrale-Fronte-Gioventu/30869369070/bd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2026-09-28T14:20:00Z</dcterms:created>
  <dcterms:modified xsi:type="dcterms:W3CDTF">2026-09-28T14:52:00Z</dcterms:modified>
</cp:coreProperties>
</file>