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BEE8" w14:textId="65520CD9" w:rsidR="00D55BEB" w:rsidRDefault="00D55BEB" w:rsidP="00D55BEB">
      <w:pPr>
        <w:spacing w:after="0" w:line="240" w:lineRule="auto"/>
        <w:jc w:val="both"/>
      </w:pPr>
      <w:r w:rsidRPr="003C2E3F">
        <w:rPr>
          <w:b/>
          <w:color w:val="C00000"/>
          <w:sz w:val="44"/>
          <w:szCs w:val="44"/>
        </w:rPr>
        <w:t>X</w:t>
      </w:r>
      <w:r>
        <w:rPr>
          <w:b/>
          <w:color w:val="C00000"/>
          <w:sz w:val="44"/>
          <w:szCs w:val="44"/>
        </w:rPr>
        <w:t>Y1008</w:t>
      </w:r>
      <w:r w:rsidRPr="003C2E3F">
        <w:rPr>
          <w:b/>
          <w:color w:val="C00000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 xml:space="preserve">Scheda creata il </w:t>
      </w:r>
      <w:r>
        <w:rPr>
          <w:i/>
          <w:sz w:val="16"/>
          <w:szCs w:val="16"/>
        </w:rPr>
        <w:t xml:space="preserve"> 2 febbraio 2026</w:t>
      </w:r>
    </w:p>
    <w:p w14:paraId="28A494D6" w14:textId="2A02AFE9" w:rsidR="00D55BEB" w:rsidRPr="003C2E3F" w:rsidRDefault="00D55BEB" w:rsidP="00D55BEB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>Descrizione bibliografica</w:t>
      </w:r>
    </w:p>
    <w:p w14:paraId="0C357226" w14:textId="77777777" w:rsidR="00D55BEB" w:rsidRPr="00631D63" w:rsidRDefault="00D55BEB" w:rsidP="00D55BEB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C545C7">
        <w:rPr>
          <w:rFonts w:ascii="Calibri" w:hAnsi="Calibri" w:cs="Calibri"/>
          <w:bCs/>
          <w:sz w:val="26"/>
          <w:szCs w:val="26"/>
        </w:rPr>
        <w:t>*</w:t>
      </w:r>
      <w:r w:rsidRPr="00C545C7">
        <w:rPr>
          <w:rFonts w:ascii="Calibri" w:hAnsi="Calibri" w:cs="Calibri"/>
          <w:b/>
          <w:sz w:val="26"/>
          <w:szCs w:val="26"/>
        </w:rPr>
        <w:t xml:space="preserve">Bilanci sociali delle OO.PP.RR. </w:t>
      </w:r>
      <w:r w:rsidRPr="00C545C7">
        <w:rPr>
          <w:rFonts w:ascii="Calibri" w:hAnsi="Calibri" w:cs="Calibri"/>
          <w:bCs/>
          <w:sz w:val="26"/>
          <w:szCs w:val="26"/>
        </w:rPr>
        <w:t>- 2003-2004. - Faenza : Arti grafiche, 2003-2004. - 3 volumi : ill. ; 24 cm. ((Annuale. - Comprende il bilancio sociale della Residenza per anziani il fontanone e dell'Opera pia Ist</w:t>
      </w:r>
      <w:r>
        <w:rPr>
          <w:rFonts w:ascii="Calibri" w:hAnsi="Calibri" w:cs="Calibri"/>
          <w:bCs/>
          <w:sz w:val="26"/>
          <w:szCs w:val="26"/>
        </w:rPr>
        <w:t>i</w:t>
      </w:r>
      <w:r w:rsidRPr="00C545C7">
        <w:rPr>
          <w:rFonts w:ascii="Calibri" w:hAnsi="Calibri" w:cs="Calibri"/>
          <w:bCs/>
          <w:sz w:val="26"/>
          <w:szCs w:val="26"/>
        </w:rPr>
        <w:t>tuti riuniti assistenza ai minori. - RAV1386174</w:t>
      </w:r>
    </w:p>
    <w:p w14:paraId="7968CB4E" w14:textId="77777777" w:rsidR="00D55BEB" w:rsidRPr="00C545C7" w:rsidRDefault="00D55BEB" w:rsidP="00D55BEB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631D63">
        <w:rPr>
          <w:rFonts w:ascii="Calibri" w:hAnsi="Calibri" w:cs="Calibri"/>
          <w:sz w:val="26"/>
          <w:szCs w:val="26"/>
        </w:rPr>
        <w:t>Autore</w:t>
      </w:r>
      <w:r w:rsidRPr="00C545C7">
        <w:rPr>
          <w:rFonts w:ascii="Calibri" w:hAnsi="Calibri" w:cs="Calibri"/>
          <w:sz w:val="26"/>
          <w:szCs w:val="26"/>
        </w:rPr>
        <w:t>:</w:t>
      </w:r>
      <w:r w:rsidRPr="00631D63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31D63">
        <w:rPr>
          <w:rFonts w:ascii="Calibri" w:hAnsi="Calibri" w:cs="Calibri"/>
          <w:bCs/>
          <w:sz w:val="26"/>
          <w:szCs w:val="26"/>
        </w:rPr>
        <w:t xml:space="preserve">Opere pie raggruppate &lt;Faenza&gt; </w:t>
      </w:r>
    </w:p>
    <w:p w14:paraId="444C75AF" w14:textId="77777777" w:rsidR="00D55BEB" w:rsidRPr="00C545C7" w:rsidRDefault="00D55BEB" w:rsidP="00D55BEB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C545C7">
        <w:rPr>
          <w:rFonts w:ascii="Calibri" w:hAnsi="Calibri" w:cs="Calibri"/>
          <w:bCs/>
          <w:sz w:val="26"/>
          <w:szCs w:val="26"/>
        </w:rPr>
        <w:t>Soggetto: Istituti di assistenza e di beneficenza - Faenza – 2003-2004</w:t>
      </w:r>
    </w:p>
    <w:p w14:paraId="444B8846" w14:textId="77777777" w:rsidR="00D55BEB" w:rsidRDefault="00D55BEB" w:rsidP="00D55BEB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1834F697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59FE"/>
    <w:rsid w:val="001E13EB"/>
    <w:rsid w:val="0031062F"/>
    <w:rsid w:val="003605E3"/>
    <w:rsid w:val="00375F4B"/>
    <w:rsid w:val="003811E4"/>
    <w:rsid w:val="00653982"/>
    <w:rsid w:val="00C71CAA"/>
    <w:rsid w:val="00D544E6"/>
    <w:rsid w:val="00D55BEB"/>
    <w:rsid w:val="00E459FE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BED7"/>
  <w15:chartTrackingRefBased/>
  <w15:docId w15:val="{40000815-89BA-4E19-972A-8885638A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BEB"/>
  </w:style>
  <w:style w:type="paragraph" w:styleId="Titolo1">
    <w:name w:val="heading 1"/>
    <w:basedOn w:val="Normale"/>
    <w:next w:val="Normale"/>
    <w:link w:val="Titolo1Carattere"/>
    <w:uiPriority w:val="9"/>
    <w:qFormat/>
    <w:rsid w:val="00E45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5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59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5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59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5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5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5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5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59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59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59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59F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59F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59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59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59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59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5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59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59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59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59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59F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59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59F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59F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HP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2026-02-02T07:43:00Z</dcterms:created>
  <dcterms:modified xsi:type="dcterms:W3CDTF">2026-02-02T07:44:00Z</dcterms:modified>
</cp:coreProperties>
</file>