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A973" w14:textId="758A8857" w:rsidR="00FD677E" w:rsidRPr="005C5BD0" w:rsidRDefault="00FD677E" w:rsidP="0004382A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XY111</w:t>
      </w:r>
      <w:r>
        <w:rPr>
          <w:rFonts w:cstheme="minorHAnsi"/>
          <w:b/>
          <w:color w:val="C00000"/>
          <w:sz w:val="44"/>
          <w:szCs w:val="44"/>
        </w:rPr>
        <w:t>3</w:t>
      </w:r>
      <w:r w:rsidRPr="005C5BD0">
        <w:rPr>
          <w:rFonts w:cstheme="minorHAnsi"/>
          <w:b/>
          <w:color w:val="C00000"/>
          <w:sz w:val="44"/>
          <w:szCs w:val="44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10 settembre</w:t>
      </w:r>
      <w:r w:rsidRPr="005C5BD0">
        <w:rPr>
          <w:rFonts w:cstheme="minorHAnsi"/>
          <w:i/>
          <w:sz w:val="16"/>
          <w:szCs w:val="16"/>
        </w:rPr>
        <w:t xml:space="preserve"> 2026</w:t>
      </w:r>
    </w:p>
    <w:p w14:paraId="77BC6F73" w14:textId="77777777" w:rsidR="00FD677E" w:rsidRPr="005C5BD0" w:rsidRDefault="00FD677E" w:rsidP="0004382A">
      <w:pPr>
        <w:spacing w:after="0" w:line="240" w:lineRule="auto"/>
        <w:jc w:val="both"/>
        <w:rPr>
          <w:rFonts w:cstheme="minorHAnsi"/>
        </w:rPr>
        <w:sectPr w:rsidR="00FD677E" w:rsidRPr="005C5BD0" w:rsidSect="00FD677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30C8458" w14:textId="77777777" w:rsidR="00FD677E" w:rsidRDefault="00FD677E" w:rsidP="0004382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5C5BD0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6FE57435" w14:textId="77777777" w:rsidR="00FD677E" w:rsidRDefault="00FD677E" w:rsidP="0004382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EFE7E34" wp14:editId="01119832">
            <wp:extent cx="4246880" cy="6096000"/>
            <wp:effectExtent l="0" t="0" r="1270" b="0"/>
            <wp:docPr id="10411196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30584" w14:textId="2EA0F50B" w:rsidR="0031062F" w:rsidRPr="0004382A" w:rsidRDefault="00FD677E" w:rsidP="0004382A">
      <w:pPr>
        <w:spacing w:after="0" w:line="240" w:lineRule="auto"/>
        <w:jc w:val="both"/>
        <w:rPr>
          <w:sz w:val="32"/>
          <w:szCs w:val="32"/>
        </w:rPr>
      </w:pPr>
      <w:r w:rsidRPr="0004382A">
        <w:rPr>
          <w:sz w:val="32"/>
          <w:szCs w:val="32"/>
        </w:rPr>
        <w:t xml:space="preserve">Il </w:t>
      </w:r>
      <w:r w:rsidRPr="0004382A">
        <w:rPr>
          <w:sz w:val="32"/>
          <w:szCs w:val="32"/>
        </w:rPr>
        <w:t>*</w:t>
      </w:r>
      <w:proofErr w:type="gramStart"/>
      <w:r w:rsidRPr="0004382A">
        <w:rPr>
          <w:b/>
          <w:bCs/>
          <w:sz w:val="32"/>
          <w:szCs w:val="32"/>
        </w:rPr>
        <w:t>l</w:t>
      </w:r>
      <w:r w:rsidRPr="0004382A">
        <w:rPr>
          <w:b/>
          <w:bCs/>
          <w:sz w:val="32"/>
          <w:szCs w:val="32"/>
        </w:rPr>
        <w:t>eggendario</w:t>
      </w:r>
      <w:r w:rsidRPr="0004382A">
        <w:rPr>
          <w:sz w:val="32"/>
          <w:szCs w:val="32"/>
        </w:rPr>
        <w:t xml:space="preserve"> :</w:t>
      </w:r>
      <w:proofErr w:type="gramEnd"/>
      <w:r w:rsidRPr="0004382A">
        <w:rPr>
          <w:sz w:val="32"/>
          <w:szCs w:val="32"/>
        </w:rPr>
        <w:t xml:space="preserve"> rivista illustrata per piccoli lettori e grandi sognatori. - N. 0 (giugno-agosto </w:t>
      </w:r>
      <w:proofErr w:type="gramStart"/>
      <w:r w:rsidRPr="0004382A">
        <w:rPr>
          <w:sz w:val="32"/>
          <w:szCs w:val="32"/>
        </w:rPr>
        <w:t>2026)-</w:t>
      </w:r>
      <w:proofErr w:type="gramEnd"/>
      <w:r w:rsidRPr="0004382A">
        <w:rPr>
          <w:sz w:val="32"/>
          <w:szCs w:val="32"/>
        </w:rPr>
        <w:t xml:space="preserve">  </w:t>
      </w:r>
      <w:proofErr w:type="gramStart"/>
      <w:r w:rsidRPr="0004382A">
        <w:rPr>
          <w:sz w:val="32"/>
          <w:szCs w:val="32"/>
        </w:rPr>
        <w:t xml:space="preserve">  </w:t>
      </w:r>
      <w:r w:rsidRPr="0004382A">
        <w:rPr>
          <w:sz w:val="32"/>
          <w:szCs w:val="32"/>
        </w:rPr>
        <w:t>.</w:t>
      </w:r>
      <w:proofErr w:type="gramEnd"/>
      <w:r w:rsidRPr="0004382A">
        <w:rPr>
          <w:sz w:val="32"/>
          <w:szCs w:val="32"/>
        </w:rPr>
        <w:t xml:space="preserve"> - [Napoli</w:t>
      </w:r>
      <w:proofErr w:type="gramStart"/>
      <w:r w:rsidRPr="0004382A">
        <w:rPr>
          <w:sz w:val="32"/>
          <w:szCs w:val="32"/>
        </w:rPr>
        <w:t>] :</w:t>
      </w:r>
      <w:proofErr w:type="gramEnd"/>
      <w:r w:rsidRPr="0004382A">
        <w:rPr>
          <w:sz w:val="32"/>
          <w:szCs w:val="32"/>
        </w:rPr>
        <w:t xml:space="preserve"> </w:t>
      </w:r>
      <w:proofErr w:type="spellStart"/>
      <w:r w:rsidRPr="0004382A">
        <w:rPr>
          <w:sz w:val="32"/>
          <w:szCs w:val="32"/>
        </w:rPr>
        <w:t>TrigrEditrice</w:t>
      </w:r>
      <w:proofErr w:type="spellEnd"/>
      <w:r w:rsidRPr="0004382A">
        <w:rPr>
          <w:sz w:val="32"/>
          <w:szCs w:val="32"/>
        </w:rPr>
        <w:t>, 2026-</w:t>
      </w:r>
      <w:r w:rsidRPr="0004382A">
        <w:rPr>
          <w:sz w:val="32"/>
          <w:szCs w:val="32"/>
        </w:rPr>
        <w:t xml:space="preserve">  </w:t>
      </w:r>
      <w:proofErr w:type="gramStart"/>
      <w:r w:rsidRPr="0004382A">
        <w:rPr>
          <w:sz w:val="32"/>
          <w:szCs w:val="32"/>
        </w:rPr>
        <w:t xml:space="preserve">  </w:t>
      </w:r>
      <w:r w:rsidRPr="0004382A">
        <w:rPr>
          <w:sz w:val="32"/>
          <w:szCs w:val="32"/>
        </w:rPr>
        <w:t>.</w:t>
      </w:r>
      <w:proofErr w:type="gramEnd"/>
      <w:r w:rsidRPr="0004382A">
        <w:rPr>
          <w:sz w:val="32"/>
          <w:szCs w:val="32"/>
        </w:rPr>
        <w:t xml:space="preserve"> - </w:t>
      </w:r>
      <w:proofErr w:type="gramStart"/>
      <w:r w:rsidRPr="0004382A">
        <w:rPr>
          <w:sz w:val="32"/>
          <w:szCs w:val="32"/>
        </w:rPr>
        <w:t>v</w:t>
      </w:r>
      <w:r w:rsidRPr="0004382A">
        <w:rPr>
          <w:sz w:val="32"/>
          <w:szCs w:val="32"/>
        </w:rPr>
        <w:t>olumi :</w:t>
      </w:r>
      <w:proofErr w:type="gramEnd"/>
      <w:r w:rsidRPr="0004382A">
        <w:rPr>
          <w:sz w:val="32"/>
          <w:szCs w:val="32"/>
        </w:rPr>
        <w:t xml:space="preserve"> </w:t>
      </w:r>
      <w:proofErr w:type="gramStart"/>
      <w:r w:rsidRPr="0004382A">
        <w:rPr>
          <w:sz w:val="32"/>
          <w:szCs w:val="32"/>
        </w:rPr>
        <w:t>ill. ;</w:t>
      </w:r>
      <w:proofErr w:type="gramEnd"/>
      <w:r w:rsidRPr="0004382A">
        <w:rPr>
          <w:sz w:val="32"/>
          <w:szCs w:val="32"/>
        </w:rPr>
        <w:t xml:space="preserve"> 32 cm. </w:t>
      </w:r>
      <w:r w:rsidRPr="0004382A">
        <w:rPr>
          <w:sz w:val="32"/>
          <w:szCs w:val="32"/>
        </w:rPr>
        <w:t>((</w:t>
      </w:r>
      <w:r w:rsidRPr="0004382A">
        <w:rPr>
          <w:sz w:val="32"/>
          <w:szCs w:val="32"/>
        </w:rPr>
        <w:t>Trimestrale.</w:t>
      </w:r>
      <w:r w:rsidRPr="0004382A">
        <w:rPr>
          <w:sz w:val="32"/>
          <w:szCs w:val="32"/>
        </w:rPr>
        <w:t xml:space="preserve"> - </w:t>
      </w:r>
      <w:r w:rsidRPr="0004382A">
        <w:rPr>
          <w:sz w:val="32"/>
          <w:szCs w:val="32"/>
        </w:rPr>
        <w:t>URB1009674</w:t>
      </w:r>
    </w:p>
    <w:p w14:paraId="2F1F7FFC" w14:textId="71046646" w:rsidR="00FD677E" w:rsidRPr="0004382A" w:rsidRDefault="00FD677E" w:rsidP="0004382A">
      <w:pPr>
        <w:spacing w:after="0" w:line="240" w:lineRule="auto"/>
        <w:jc w:val="both"/>
        <w:rPr>
          <w:sz w:val="32"/>
          <w:szCs w:val="32"/>
        </w:rPr>
      </w:pPr>
      <w:r w:rsidRPr="0004382A">
        <w:rPr>
          <w:sz w:val="32"/>
          <w:szCs w:val="32"/>
        </w:rPr>
        <w:t xml:space="preserve">Soggetto: </w:t>
      </w:r>
      <w:r w:rsidRPr="0004382A">
        <w:rPr>
          <w:sz w:val="32"/>
          <w:szCs w:val="32"/>
        </w:rPr>
        <w:t xml:space="preserve">Letteratura per ragazzi </w:t>
      </w:r>
      <w:r w:rsidRPr="0004382A">
        <w:rPr>
          <w:sz w:val="32"/>
          <w:szCs w:val="32"/>
        </w:rPr>
        <w:t>–</w:t>
      </w:r>
      <w:r w:rsidRPr="0004382A">
        <w:rPr>
          <w:sz w:val="32"/>
          <w:szCs w:val="32"/>
        </w:rPr>
        <w:t xml:space="preserve"> Periodici</w:t>
      </w:r>
    </w:p>
    <w:p w14:paraId="22158D11" w14:textId="77777777" w:rsidR="0004382A" w:rsidRDefault="0004382A" w:rsidP="0004382A">
      <w:pPr>
        <w:spacing w:after="0" w:line="240" w:lineRule="auto"/>
        <w:jc w:val="both"/>
      </w:pPr>
    </w:p>
    <w:p w14:paraId="76801E26" w14:textId="77777777" w:rsidR="00FD677E" w:rsidRPr="00B3481B" w:rsidRDefault="00FD677E" w:rsidP="0004382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3481B">
        <w:rPr>
          <w:b/>
          <w:bCs/>
          <w:color w:val="C00000"/>
          <w:sz w:val="44"/>
          <w:szCs w:val="44"/>
        </w:rPr>
        <w:t>Informazioni storico-bibliografiche</w:t>
      </w:r>
    </w:p>
    <w:p w14:paraId="3E58FA1E" w14:textId="5B452F7C" w:rsidR="00FD677E" w:rsidRDefault="00FD677E" w:rsidP="0004382A">
      <w:pPr>
        <w:spacing w:after="0" w:line="240" w:lineRule="auto"/>
        <w:jc w:val="both"/>
        <w:rPr>
          <w:sz w:val="28"/>
          <w:szCs w:val="28"/>
        </w:rPr>
      </w:pPr>
      <w:hyperlink r:id="rId5" w:history="1">
        <w:r w:rsidRPr="0004382A">
          <w:rPr>
            <w:rStyle w:val="Collegamentoipertestuale"/>
            <w:sz w:val="28"/>
            <w:szCs w:val="28"/>
          </w:rPr>
          <w:t>https://illeggendario.com/</w:t>
        </w:r>
      </w:hyperlink>
      <w:r w:rsidRPr="0004382A">
        <w:rPr>
          <w:sz w:val="28"/>
          <w:szCs w:val="28"/>
        </w:rPr>
        <w:t xml:space="preserve">. </w:t>
      </w:r>
    </w:p>
    <w:p w14:paraId="11785D56" w14:textId="77777777" w:rsidR="0004382A" w:rsidRPr="0004382A" w:rsidRDefault="0004382A" w:rsidP="0004382A">
      <w:pPr>
        <w:spacing w:after="0" w:line="240" w:lineRule="auto"/>
        <w:jc w:val="both"/>
        <w:rPr>
          <w:sz w:val="28"/>
          <w:szCs w:val="28"/>
        </w:rPr>
      </w:pPr>
    </w:p>
    <w:p w14:paraId="2140649E" w14:textId="77777777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r w:rsidRPr="0004382A">
        <w:rPr>
          <w:sz w:val="28"/>
          <w:szCs w:val="28"/>
        </w:rPr>
        <w:lastRenderedPageBreak/>
        <w:t xml:space="preserve">Care teste fiorite, forse ricorderete che qualche mese fa avevo dedicato un video a due riviste, lo potete vedere </w:t>
      </w:r>
      <w:hyperlink r:id="rId6" w:history="1">
        <w:r w:rsidRPr="0004382A">
          <w:rPr>
            <w:rStyle w:val="Collegamentoipertestuale"/>
            <w:sz w:val="28"/>
            <w:szCs w:val="28"/>
          </w:rPr>
          <w:t>qui</w:t>
        </w:r>
      </w:hyperlink>
      <w:r w:rsidRPr="0004382A">
        <w:rPr>
          <w:sz w:val="28"/>
          <w:szCs w:val="28"/>
        </w:rPr>
        <w:t>, in cui accennavo all’arrivo di una terza riguardo alla quale mi erano giunte voci di corridoio.</w:t>
      </w:r>
    </w:p>
    <w:p w14:paraId="3E60D757" w14:textId="77777777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r w:rsidRPr="0004382A">
        <w:rPr>
          <w:sz w:val="28"/>
          <w:szCs w:val="28"/>
        </w:rPr>
        <w:t>Ecco, oggi quella terza rivista è arrivata e ci tenevo a dirvelo per completezza d’informazione e perché mi pare sia una proposta davvero degna di attenzione.</w:t>
      </w:r>
    </w:p>
    <w:p w14:paraId="24320B8F" w14:textId="77777777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r w:rsidRPr="0004382A">
        <w:rPr>
          <w:sz w:val="28"/>
          <w:szCs w:val="28"/>
        </w:rPr>
        <w:t xml:space="preserve">Si intitola </w:t>
      </w:r>
      <w:hyperlink r:id="rId7" w:tgtFrame="_blank" w:history="1">
        <w:r w:rsidRPr="0004382A">
          <w:rPr>
            <w:rStyle w:val="Collegamentoipertestuale"/>
            <w:sz w:val="28"/>
            <w:szCs w:val="28"/>
          </w:rPr>
          <w:t>Il leggendario</w:t>
        </w:r>
      </w:hyperlink>
      <w:r w:rsidRPr="0004382A">
        <w:rPr>
          <w:sz w:val="28"/>
          <w:szCs w:val="28"/>
        </w:rPr>
        <w:t xml:space="preserve">, si è presentato </w:t>
      </w:r>
      <w:proofErr w:type="gramStart"/>
      <w:r w:rsidRPr="0004382A">
        <w:rPr>
          <w:sz w:val="28"/>
          <w:szCs w:val="28"/>
        </w:rPr>
        <w:t>a</w:t>
      </w:r>
      <w:proofErr w:type="gramEnd"/>
      <w:r w:rsidRPr="0004382A">
        <w:rPr>
          <w:sz w:val="28"/>
          <w:szCs w:val="28"/>
        </w:rPr>
        <w:t xml:space="preserve"> agosto con un numero zero gratuito che si può trovare in alcune librerie indipendenti ma partirà a pieno regime da settembre con il numero 1 dedicato al buio.</w:t>
      </w:r>
    </w:p>
    <w:p w14:paraId="2EF23675" w14:textId="264961D8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r w:rsidRPr="0004382A">
        <w:rPr>
          <w:sz w:val="28"/>
          <w:szCs w:val="28"/>
        </w:rPr>
        <w:t>Il numero zero de I</w:t>
      </w:r>
      <w:r w:rsidRPr="0004382A">
        <w:rPr>
          <w:i/>
          <w:iCs/>
          <w:sz w:val="28"/>
          <w:szCs w:val="28"/>
        </w:rPr>
        <w:t>l leggendario rivista illustrata per piccoli lettori e grandi sognatori</w:t>
      </w:r>
      <w:r w:rsidRPr="0004382A">
        <w:rPr>
          <w:sz w:val="28"/>
          <w:szCs w:val="28"/>
        </w:rPr>
        <w:t xml:space="preserve"> che ho tra le mani è dedicato a un’invincibile estate ed evidentemente ci dà un’idea di cosa vedremo nei prossimi mesi in forma più ampia: nella rivista troverete piccole narrazioni illustrate e scritte, poesie, fiabe dal mondo, pagine di divulgazione ed anche qualche spunto finale dedicato agli adulti che necessariamente si faranno mediatori del Leggendario gara</w:t>
      </w:r>
      <w:r w:rsidRPr="0004382A">
        <w:rPr>
          <w:sz w:val="28"/>
          <w:szCs w:val="28"/>
        </w:rPr>
        <w:t>n</w:t>
      </w:r>
      <w:r w:rsidRPr="0004382A">
        <w:rPr>
          <w:sz w:val="28"/>
          <w:szCs w:val="28"/>
        </w:rPr>
        <w:t>tendone l’arrivo tra le mani dei lettori e delle lettrici.</w:t>
      </w:r>
    </w:p>
    <w:p w14:paraId="46CEE5E5" w14:textId="27997984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04382A">
        <w:rPr>
          <w:sz w:val="28"/>
          <w:szCs w:val="28"/>
        </w:rPr>
        <w:t>Il team</w:t>
      </w:r>
      <w:proofErr w:type="gramEnd"/>
      <w:r w:rsidRPr="0004382A">
        <w:rPr>
          <w:sz w:val="28"/>
          <w:szCs w:val="28"/>
        </w:rPr>
        <w:t xml:space="preserve"> di lavoro che c’è dietro questa nuova proposta periodica è notevole, in questo speciale anteprima trovate la copertina di Irene </w:t>
      </w:r>
      <w:proofErr w:type="spellStart"/>
      <w:r w:rsidRPr="0004382A">
        <w:rPr>
          <w:sz w:val="28"/>
          <w:szCs w:val="28"/>
        </w:rPr>
        <w:t>penazzi</w:t>
      </w:r>
      <w:proofErr w:type="spellEnd"/>
      <w:r w:rsidRPr="0004382A">
        <w:rPr>
          <w:sz w:val="28"/>
          <w:szCs w:val="28"/>
        </w:rPr>
        <w:t xml:space="preserve">, </w:t>
      </w:r>
      <w:proofErr w:type="spellStart"/>
      <w:r w:rsidRPr="0004382A">
        <w:rPr>
          <w:sz w:val="28"/>
          <w:szCs w:val="28"/>
        </w:rPr>
        <w:t>tesrti</w:t>
      </w:r>
      <w:proofErr w:type="spellEnd"/>
      <w:r w:rsidRPr="0004382A">
        <w:rPr>
          <w:sz w:val="28"/>
          <w:szCs w:val="28"/>
        </w:rPr>
        <w:t xml:space="preserve"> e illustrazioni di Andrea Antinori, Emanuela Bussolati, Angelo, Alessandro Riccioni, Roberta Angeletti, Luigi Dal Cin, Carlo Marconi e mi scuso se sto dimenticando qualcuno. Alcuni sono contributi che si trovano nei rispettivi libri ma che qui vengono messi a disposizione del Leggendario, altri invece sono contributi originali.</w:t>
      </w:r>
    </w:p>
    <w:p w14:paraId="3ED5EE35" w14:textId="151D0D8F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r w:rsidRPr="0004382A">
        <w:rPr>
          <w:sz w:val="28"/>
          <w:szCs w:val="28"/>
        </w:rPr>
        <w:t xml:space="preserve">Il Leggendario è edito da </w:t>
      </w:r>
      <w:proofErr w:type="spellStart"/>
      <w:r w:rsidRPr="0004382A">
        <w:rPr>
          <w:sz w:val="28"/>
          <w:szCs w:val="28"/>
        </w:rPr>
        <w:t>Tigreditrice</w:t>
      </w:r>
      <w:proofErr w:type="spellEnd"/>
      <w:r w:rsidRPr="0004382A">
        <w:rPr>
          <w:sz w:val="28"/>
          <w:szCs w:val="28"/>
        </w:rPr>
        <w:t xml:space="preserve"> e sarà disponibile anche in abbonamento ma acquistabile anche in alcune librerie, speriamo presto la rivista riuscirà a darne un elenco, i numeri in programma al momento sono </w:t>
      </w:r>
      <w:proofErr w:type="gramStart"/>
      <w:r w:rsidRPr="0004382A">
        <w:rPr>
          <w:sz w:val="28"/>
          <w:szCs w:val="28"/>
        </w:rPr>
        <w:t>4</w:t>
      </w:r>
      <w:proofErr w:type="gramEnd"/>
      <w:r w:rsidRPr="0004382A">
        <w:rPr>
          <w:sz w:val="28"/>
          <w:szCs w:val="28"/>
        </w:rPr>
        <w:t xml:space="preserve"> quindi questa dovrebbe essere la cadenza annuale.</w:t>
      </w:r>
    </w:p>
    <w:p w14:paraId="06CCD0E9" w14:textId="77777777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r w:rsidRPr="0004382A">
        <w:rPr>
          <w:sz w:val="28"/>
          <w:szCs w:val="28"/>
        </w:rPr>
        <w:t>Se vi state chiedendo a quale pubblico di riferimento, se preferite lettore implicito, la rivista mira a rivolgersi io direi che siamo nella fascia della primaria pensando di andare un po’ verso la fine della primaria se immaginiamo che il lettore e la lettrice possano maneggiarlo, leggerlo giocarci in autonomia, e un po’ verso l’inizio della primaria se c’è un adulto a leggere ad alta voce e ad agevolare alcuni passaggi.</w:t>
      </w:r>
    </w:p>
    <w:p w14:paraId="7A772F3E" w14:textId="77777777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r w:rsidRPr="0004382A">
        <w:rPr>
          <w:sz w:val="28"/>
          <w:szCs w:val="28"/>
        </w:rPr>
        <w:t>Spero avrete modo di avere il Leggendario tra le mani perché il vostro pare mi interessa e incuriosisce come sempre, io qui vi lascio augurando buon viaggio a questa nuova avventura editoriale.</w:t>
      </w:r>
    </w:p>
    <w:p w14:paraId="4E76EE72" w14:textId="7E708B90" w:rsidR="00FD677E" w:rsidRPr="0004382A" w:rsidRDefault="00FD677E" w:rsidP="0004382A">
      <w:pPr>
        <w:spacing w:after="0" w:line="240" w:lineRule="auto"/>
        <w:jc w:val="both"/>
        <w:rPr>
          <w:sz w:val="28"/>
          <w:szCs w:val="28"/>
        </w:rPr>
      </w:pPr>
      <w:hyperlink r:id="rId8" w:history="1">
        <w:r w:rsidRPr="0004382A">
          <w:rPr>
            <w:rStyle w:val="Collegamentoipertestuale"/>
            <w:sz w:val="28"/>
            <w:szCs w:val="28"/>
          </w:rPr>
          <w:t>https://testefiorite.it/2026/09/il-leggendario/</w:t>
        </w:r>
      </w:hyperlink>
      <w:r w:rsidRPr="0004382A">
        <w:rPr>
          <w:sz w:val="28"/>
          <w:szCs w:val="28"/>
        </w:rPr>
        <w:t xml:space="preserve">. </w:t>
      </w:r>
    </w:p>
    <w:p w14:paraId="61F8B82C" w14:textId="77777777" w:rsidR="00FD677E" w:rsidRDefault="00FD677E" w:rsidP="0004382A">
      <w:pPr>
        <w:spacing w:after="0" w:line="240" w:lineRule="auto"/>
        <w:jc w:val="both"/>
      </w:pPr>
    </w:p>
    <w:sectPr w:rsidR="00FD677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7618E"/>
    <w:rsid w:val="0004382A"/>
    <w:rsid w:val="0031062F"/>
    <w:rsid w:val="003605E3"/>
    <w:rsid w:val="00375F4B"/>
    <w:rsid w:val="003811E4"/>
    <w:rsid w:val="00653982"/>
    <w:rsid w:val="00682664"/>
    <w:rsid w:val="00C71CAA"/>
    <w:rsid w:val="00D544E6"/>
    <w:rsid w:val="00E84EF4"/>
    <w:rsid w:val="00F7618E"/>
    <w:rsid w:val="00FD677E"/>
    <w:rsid w:val="00FE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6DFE"/>
  <w15:chartTrackingRefBased/>
  <w15:docId w15:val="{E77F0D9C-965A-4C07-A6FC-A160F2A5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77E"/>
  </w:style>
  <w:style w:type="paragraph" w:styleId="Titolo1">
    <w:name w:val="heading 1"/>
    <w:basedOn w:val="Normale"/>
    <w:next w:val="Normale"/>
    <w:link w:val="Titolo1Carattere"/>
    <w:uiPriority w:val="9"/>
    <w:qFormat/>
    <w:rsid w:val="00F76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618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6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618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6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6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6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6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618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61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618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618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618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61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61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61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61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6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61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6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61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61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61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618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61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618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618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677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6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efiorite.it/2026/09/il-leggendari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lleggendario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stefiorite.it/2026/06/due-riviste-per-bambini-e-bambineragazzi-e-ragazze/" TargetMode="External"/><Relationship Id="rId5" Type="http://schemas.openxmlformats.org/officeDocument/2006/relationships/hyperlink" Target="https://illeggendario.com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2026-09-10T06:05:00Z</dcterms:created>
  <dcterms:modified xsi:type="dcterms:W3CDTF">2026-09-10T06:27:00Z</dcterms:modified>
</cp:coreProperties>
</file>