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A542" w14:textId="062A2A53" w:rsidR="00E70E3D" w:rsidRPr="005C5BD0" w:rsidRDefault="00E70E3D" w:rsidP="00E70E3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XY111</w:t>
      </w:r>
      <w:r>
        <w:rPr>
          <w:rFonts w:cstheme="minorHAnsi"/>
          <w:b/>
          <w:color w:val="C00000"/>
          <w:sz w:val="44"/>
          <w:szCs w:val="44"/>
        </w:rPr>
        <w:t>5</w:t>
      </w:r>
      <w:r w:rsidRPr="005C5BD0">
        <w:rPr>
          <w:rFonts w:cstheme="minorHAnsi"/>
          <w:b/>
          <w:color w:val="C00000"/>
          <w:sz w:val="44"/>
          <w:szCs w:val="44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17 settembre</w:t>
      </w:r>
      <w:r w:rsidRPr="005C5BD0">
        <w:rPr>
          <w:rFonts w:cstheme="minorHAnsi"/>
          <w:i/>
          <w:sz w:val="16"/>
          <w:szCs w:val="16"/>
        </w:rPr>
        <w:t xml:space="preserve"> 2026</w:t>
      </w:r>
    </w:p>
    <w:p w14:paraId="11AFB2F1" w14:textId="77777777" w:rsidR="00E70E3D" w:rsidRPr="005C5BD0" w:rsidRDefault="00E70E3D" w:rsidP="00E70E3D">
      <w:pPr>
        <w:spacing w:after="0" w:line="240" w:lineRule="auto"/>
        <w:jc w:val="both"/>
        <w:rPr>
          <w:rFonts w:cstheme="minorHAnsi"/>
        </w:rPr>
        <w:sectPr w:rsidR="00E70E3D" w:rsidRPr="005C5BD0" w:rsidSect="00E70E3D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C70727D" w14:textId="2C4132CE" w:rsidR="00E70E3D" w:rsidRDefault="00E70E3D" w:rsidP="00E70E3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5C5BD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577A05C3" w14:textId="77777777" w:rsidR="00E70E3D" w:rsidRDefault="00E70E3D" w:rsidP="00E70E3D">
      <w:pPr>
        <w:spacing w:after="0" w:line="240" w:lineRule="auto"/>
        <w:jc w:val="both"/>
        <w:rPr>
          <w:b/>
          <w:bCs/>
        </w:rPr>
      </w:pPr>
      <w:r w:rsidRPr="00E70E3D">
        <w:rPr>
          <w:b/>
          <w:bCs/>
        </w:rPr>
        <w:drawing>
          <wp:anchor distT="0" distB="0" distL="114300" distR="114300" simplePos="0" relativeHeight="251658240" behindDoc="0" locked="0" layoutInCell="1" allowOverlap="1" wp14:anchorId="60CC5618" wp14:editId="746BECC7">
            <wp:simplePos x="0" y="0"/>
            <wp:positionH relativeFrom="column">
              <wp:posOffset>-39370</wp:posOffset>
            </wp:positionH>
            <wp:positionV relativeFrom="paragraph">
              <wp:posOffset>120015</wp:posOffset>
            </wp:positionV>
            <wp:extent cx="2959200" cy="3960000"/>
            <wp:effectExtent l="0" t="0" r="0" b="2540"/>
            <wp:wrapSquare wrapText="bothSides"/>
            <wp:docPr id="23544631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0E3D">
        <w:rPr>
          <w:b/>
          <w:bCs/>
        </w:rPr>
        <w:t xml:space="preserve"> </w:t>
      </w:r>
    </w:p>
    <w:p w14:paraId="56E6A159" w14:textId="6C92D172" w:rsidR="0031062F" w:rsidRPr="00213367" w:rsidRDefault="00E70E3D" w:rsidP="00E70E3D">
      <w:pPr>
        <w:spacing w:after="0" w:line="240" w:lineRule="auto"/>
        <w:jc w:val="both"/>
        <w:rPr>
          <w:sz w:val="32"/>
          <w:szCs w:val="32"/>
        </w:rPr>
      </w:pPr>
      <w:r w:rsidRPr="00213367">
        <w:rPr>
          <w:b/>
          <w:bCs/>
          <w:sz w:val="32"/>
          <w:szCs w:val="32"/>
        </w:rPr>
        <w:t>*</w:t>
      </w:r>
      <w:r w:rsidRPr="00213367">
        <w:rPr>
          <w:b/>
          <w:bCs/>
          <w:sz w:val="32"/>
          <w:szCs w:val="32"/>
        </w:rPr>
        <w:t xml:space="preserve">Pozzuoli e </w:t>
      </w:r>
      <w:proofErr w:type="gramStart"/>
      <w:r w:rsidRPr="00213367">
        <w:rPr>
          <w:b/>
          <w:bCs/>
          <w:sz w:val="32"/>
          <w:szCs w:val="32"/>
        </w:rPr>
        <w:t>Ischia</w:t>
      </w:r>
      <w:r w:rsidRPr="00213367">
        <w:rPr>
          <w:sz w:val="32"/>
          <w:szCs w:val="32"/>
        </w:rPr>
        <w:t xml:space="preserve"> :</w:t>
      </w:r>
      <w:proofErr w:type="gramEnd"/>
      <w:r w:rsidRPr="00213367">
        <w:rPr>
          <w:sz w:val="32"/>
          <w:szCs w:val="32"/>
        </w:rPr>
        <w:t xml:space="preserve"> inserto mensile delle diocesi di Pozzuoli e Ischia. - 7 dicembre 2025-</w:t>
      </w:r>
      <w:r w:rsidRPr="00213367">
        <w:rPr>
          <w:sz w:val="32"/>
          <w:szCs w:val="32"/>
        </w:rPr>
        <w:t xml:space="preserve">  </w:t>
      </w:r>
      <w:proofErr w:type="gramStart"/>
      <w:r w:rsidRPr="00213367">
        <w:rPr>
          <w:sz w:val="32"/>
          <w:szCs w:val="32"/>
        </w:rPr>
        <w:t xml:space="preserve">  </w:t>
      </w:r>
      <w:r w:rsidRPr="00213367">
        <w:rPr>
          <w:sz w:val="32"/>
          <w:szCs w:val="32"/>
        </w:rPr>
        <w:t>.</w:t>
      </w:r>
      <w:proofErr w:type="gramEnd"/>
      <w:r w:rsidRPr="00213367">
        <w:rPr>
          <w:sz w:val="32"/>
          <w:szCs w:val="32"/>
        </w:rPr>
        <w:t xml:space="preserve"> - [</w:t>
      </w:r>
      <w:proofErr w:type="gramStart"/>
      <w:r w:rsidRPr="00213367">
        <w:rPr>
          <w:sz w:val="32"/>
          <w:szCs w:val="32"/>
        </w:rPr>
        <w:t>S.I. :</w:t>
      </w:r>
      <w:proofErr w:type="gramEnd"/>
      <w:r w:rsidRPr="00213367">
        <w:rPr>
          <w:sz w:val="32"/>
          <w:szCs w:val="32"/>
        </w:rPr>
        <w:t xml:space="preserve"> s.n.], 2025-</w:t>
      </w:r>
      <w:r w:rsidRPr="00213367">
        <w:rPr>
          <w:sz w:val="32"/>
          <w:szCs w:val="32"/>
        </w:rPr>
        <w:t xml:space="preserve">  </w:t>
      </w:r>
      <w:proofErr w:type="gramStart"/>
      <w:r w:rsidRPr="00213367">
        <w:rPr>
          <w:sz w:val="32"/>
          <w:szCs w:val="32"/>
        </w:rPr>
        <w:t xml:space="preserve">  </w:t>
      </w:r>
      <w:r w:rsidRPr="00213367">
        <w:rPr>
          <w:sz w:val="32"/>
          <w:szCs w:val="32"/>
        </w:rPr>
        <w:t>.</w:t>
      </w:r>
      <w:proofErr w:type="gramEnd"/>
      <w:r w:rsidRPr="00213367">
        <w:rPr>
          <w:sz w:val="32"/>
          <w:szCs w:val="32"/>
        </w:rPr>
        <w:t xml:space="preserve"> - </w:t>
      </w:r>
      <w:proofErr w:type="gramStart"/>
      <w:r w:rsidRPr="00213367">
        <w:rPr>
          <w:sz w:val="32"/>
          <w:szCs w:val="32"/>
        </w:rPr>
        <w:t>volumi :</w:t>
      </w:r>
      <w:proofErr w:type="gramEnd"/>
      <w:r w:rsidRPr="00213367">
        <w:rPr>
          <w:sz w:val="32"/>
          <w:szCs w:val="32"/>
        </w:rPr>
        <w:t xml:space="preserve"> </w:t>
      </w:r>
      <w:proofErr w:type="gramStart"/>
      <w:r w:rsidRPr="00213367">
        <w:rPr>
          <w:sz w:val="32"/>
          <w:szCs w:val="32"/>
        </w:rPr>
        <w:t>ill</w:t>
      </w:r>
      <w:r w:rsidRPr="00213367">
        <w:rPr>
          <w:sz w:val="32"/>
          <w:szCs w:val="32"/>
        </w:rPr>
        <w:t>.</w:t>
      </w:r>
      <w:r w:rsidRPr="00213367">
        <w:rPr>
          <w:sz w:val="32"/>
          <w:szCs w:val="32"/>
        </w:rPr>
        <w:t xml:space="preserve"> ;</w:t>
      </w:r>
      <w:proofErr w:type="gramEnd"/>
      <w:r w:rsidRPr="00213367">
        <w:rPr>
          <w:sz w:val="32"/>
          <w:szCs w:val="32"/>
        </w:rPr>
        <w:t xml:space="preserve"> 53 cm. </w:t>
      </w:r>
      <w:r w:rsidRPr="00213367">
        <w:rPr>
          <w:sz w:val="32"/>
          <w:szCs w:val="32"/>
        </w:rPr>
        <w:t>((</w:t>
      </w:r>
      <w:r w:rsidRPr="00213367">
        <w:rPr>
          <w:sz w:val="32"/>
          <w:szCs w:val="32"/>
        </w:rPr>
        <w:t>A cura degli uffici diocesani comunicazioni sociali, Segni dei tempi, Kaire</w:t>
      </w:r>
      <w:r w:rsidRPr="00213367">
        <w:rPr>
          <w:sz w:val="32"/>
          <w:szCs w:val="32"/>
        </w:rPr>
        <w:t xml:space="preserve">. - </w:t>
      </w:r>
      <w:r w:rsidRPr="00213367">
        <w:rPr>
          <w:sz w:val="32"/>
          <w:szCs w:val="32"/>
        </w:rPr>
        <w:t>CFI1185305</w:t>
      </w:r>
    </w:p>
    <w:p w14:paraId="1DD92252" w14:textId="2776D951" w:rsidR="00E70E3D" w:rsidRPr="00213367" w:rsidRDefault="00E70E3D" w:rsidP="00E70E3D">
      <w:pPr>
        <w:spacing w:after="0" w:line="240" w:lineRule="auto"/>
        <w:jc w:val="both"/>
        <w:rPr>
          <w:sz w:val="32"/>
          <w:szCs w:val="32"/>
        </w:rPr>
      </w:pPr>
      <w:r w:rsidRPr="00213367">
        <w:rPr>
          <w:sz w:val="32"/>
          <w:szCs w:val="32"/>
        </w:rPr>
        <w:t>Supplemento di: *Avvenire [</w:t>
      </w:r>
      <w:hyperlink r:id="rId6" w:history="1">
        <w:r w:rsidRPr="00213367">
          <w:rPr>
            <w:rStyle w:val="Collegamentoipertestuale"/>
            <w:sz w:val="32"/>
            <w:szCs w:val="32"/>
          </w:rPr>
          <w:t>Q920</w:t>
        </w:r>
      </w:hyperlink>
      <w:r w:rsidRPr="00213367">
        <w:rPr>
          <w:sz w:val="32"/>
          <w:szCs w:val="32"/>
        </w:rPr>
        <w:t>]</w:t>
      </w:r>
    </w:p>
    <w:p w14:paraId="2E204216" w14:textId="15E15B9E" w:rsidR="00E70E3D" w:rsidRPr="00213367" w:rsidRDefault="00E70E3D" w:rsidP="00E70E3D">
      <w:pPr>
        <w:spacing w:after="0" w:line="240" w:lineRule="auto"/>
        <w:jc w:val="both"/>
        <w:rPr>
          <w:sz w:val="32"/>
          <w:szCs w:val="32"/>
        </w:rPr>
      </w:pPr>
      <w:r w:rsidRPr="00213367">
        <w:rPr>
          <w:sz w:val="32"/>
          <w:szCs w:val="32"/>
        </w:rPr>
        <w:t>Variante del titolo: *</w:t>
      </w:r>
      <w:r w:rsidRPr="00213367">
        <w:rPr>
          <w:sz w:val="32"/>
          <w:szCs w:val="32"/>
        </w:rPr>
        <w:t>Avvenire Pozzuoli e Ischia</w:t>
      </w:r>
    </w:p>
    <w:p w14:paraId="50A23799" w14:textId="3D211AB1" w:rsidR="00E70E3D" w:rsidRPr="00213367" w:rsidRDefault="00E70E3D" w:rsidP="00E70E3D">
      <w:pPr>
        <w:spacing w:after="0" w:line="240" w:lineRule="auto"/>
        <w:jc w:val="both"/>
        <w:rPr>
          <w:sz w:val="32"/>
          <w:szCs w:val="32"/>
        </w:rPr>
      </w:pPr>
      <w:r w:rsidRPr="00213367">
        <w:rPr>
          <w:sz w:val="32"/>
          <w:szCs w:val="32"/>
        </w:rPr>
        <w:t xml:space="preserve">Autori: </w:t>
      </w:r>
      <w:r w:rsidRPr="00213367">
        <w:rPr>
          <w:sz w:val="32"/>
          <w:szCs w:val="32"/>
        </w:rPr>
        <w:t xml:space="preserve">Diocesi di </w:t>
      </w:r>
      <w:proofErr w:type="gramStart"/>
      <w:r w:rsidRPr="00213367">
        <w:rPr>
          <w:sz w:val="32"/>
          <w:szCs w:val="32"/>
        </w:rPr>
        <w:t xml:space="preserve">Pozzuoli </w:t>
      </w:r>
      <w:r w:rsidRPr="00213367">
        <w:rPr>
          <w:sz w:val="32"/>
          <w:szCs w:val="32"/>
        </w:rPr>
        <w:t xml:space="preserve"> ;</w:t>
      </w:r>
      <w:proofErr w:type="gramEnd"/>
      <w:r w:rsidRPr="00213367">
        <w:rPr>
          <w:sz w:val="32"/>
          <w:szCs w:val="32"/>
        </w:rPr>
        <w:t xml:space="preserve"> </w:t>
      </w:r>
      <w:r w:rsidRPr="00213367">
        <w:rPr>
          <w:sz w:val="32"/>
          <w:szCs w:val="32"/>
        </w:rPr>
        <w:t xml:space="preserve">Diocesi di </w:t>
      </w:r>
      <w:proofErr w:type="gramStart"/>
      <w:r w:rsidRPr="00213367">
        <w:rPr>
          <w:sz w:val="32"/>
          <w:szCs w:val="32"/>
        </w:rPr>
        <w:t>Ischia :</w:t>
      </w:r>
      <w:proofErr w:type="gramEnd"/>
      <w:r w:rsidRPr="00213367">
        <w:rPr>
          <w:sz w:val="32"/>
          <w:szCs w:val="32"/>
        </w:rPr>
        <w:t xml:space="preserve"> Ufficio comunicazioni sociali </w:t>
      </w:r>
    </w:p>
    <w:p w14:paraId="0FF9C383" w14:textId="15AF04DA" w:rsidR="00213367" w:rsidRPr="00213367" w:rsidRDefault="00213367" w:rsidP="00E70E3D">
      <w:pPr>
        <w:spacing w:after="0" w:line="240" w:lineRule="auto"/>
        <w:jc w:val="both"/>
        <w:rPr>
          <w:sz w:val="32"/>
          <w:szCs w:val="32"/>
        </w:rPr>
      </w:pPr>
      <w:r w:rsidRPr="00213367">
        <w:rPr>
          <w:sz w:val="32"/>
          <w:szCs w:val="32"/>
        </w:rPr>
        <w:t xml:space="preserve">Soggetto: </w:t>
      </w:r>
      <w:r w:rsidRPr="00213367">
        <w:rPr>
          <w:sz w:val="32"/>
          <w:szCs w:val="32"/>
        </w:rPr>
        <w:t>Pozzuoli &lt;Diocesi&gt;</w:t>
      </w:r>
      <w:r w:rsidRPr="00213367">
        <w:rPr>
          <w:sz w:val="32"/>
          <w:szCs w:val="32"/>
        </w:rPr>
        <w:t xml:space="preserve"> - Periodici; Ischia</w:t>
      </w:r>
      <w:r w:rsidRPr="00213367">
        <w:rPr>
          <w:sz w:val="32"/>
          <w:szCs w:val="32"/>
        </w:rPr>
        <w:t xml:space="preserve"> &lt;Diocesi&gt; - Periodici</w:t>
      </w:r>
    </w:p>
    <w:p w14:paraId="27AFC978" w14:textId="77777777" w:rsidR="00E70E3D" w:rsidRDefault="00E70E3D" w:rsidP="00E70E3D">
      <w:pPr>
        <w:spacing w:after="0" w:line="240" w:lineRule="auto"/>
        <w:jc w:val="both"/>
      </w:pPr>
    </w:p>
    <w:p w14:paraId="567CEF81" w14:textId="77777777" w:rsidR="00E70E3D" w:rsidRPr="00B3481B" w:rsidRDefault="00E70E3D" w:rsidP="00E70E3D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B3481B">
        <w:rPr>
          <w:b/>
          <w:bCs/>
          <w:color w:val="C00000"/>
          <w:sz w:val="44"/>
          <w:szCs w:val="44"/>
        </w:rPr>
        <w:t>Informazioni storico-bibliografiche</w:t>
      </w:r>
    </w:p>
    <w:p w14:paraId="08038510" w14:textId="77777777" w:rsidR="00E70E3D" w:rsidRPr="00213367" w:rsidRDefault="00E70E3D" w:rsidP="00E70E3D">
      <w:pPr>
        <w:spacing w:after="0" w:line="240" w:lineRule="auto"/>
        <w:jc w:val="both"/>
        <w:rPr>
          <w:b/>
          <w:bCs/>
          <w:sz w:val="28"/>
          <w:szCs w:val="28"/>
        </w:rPr>
      </w:pPr>
      <w:r w:rsidRPr="00213367">
        <w:rPr>
          <w:b/>
          <w:bCs/>
          <w:sz w:val="28"/>
          <w:szCs w:val="28"/>
        </w:rPr>
        <w:t>Avvenire dedica tre pagine alle diocesi di Pozzuoli e Ischia</w:t>
      </w:r>
    </w:p>
    <w:p w14:paraId="0A146E43" w14:textId="77777777" w:rsidR="00E70E3D" w:rsidRPr="00213367" w:rsidRDefault="00E70E3D" w:rsidP="00E70E3D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hyperlink r:id="rId7" w:history="1">
        <w:r w:rsidRPr="00213367">
          <w:rPr>
            <w:rStyle w:val="Collegamentoipertestuale"/>
            <w:sz w:val="28"/>
            <w:szCs w:val="28"/>
          </w:rPr>
          <w:t xml:space="preserve">Redazione Kaire </w:t>
        </w:r>
      </w:hyperlink>
    </w:p>
    <w:p w14:paraId="4CD6C3B3" w14:textId="77777777" w:rsidR="00E70E3D" w:rsidRPr="00213367" w:rsidRDefault="00E70E3D" w:rsidP="00E70E3D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hyperlink r:id="rId8" w:history="1">
        <w:r w:rsidRPr="00213367">
          <w:rPr>
            <w:rStyle w:val="Collegamentoipertestuale"/>
            <w:sz w:val="28"/>
            <w:szCs w:val="28"/>
          </w:rPr>
          <w:t xml:space="preserve">5 </w:t>
        </w:r>
        <w:proofErr w:type="gramStart"/>
        <w:r w:rsidRPr="00213367">
          <w:rPr>
            <w:rStyle w:val="Collegamentoipertestuale"/>
            <w:sz w:val="28"/>
            <w:szCs w:val="28"/>
          </w:rPr>
          <w:t>Dicembre</w:t>
        </w:r>
        <w:proofErr w:type="gramEnd"/>
        <w:r w:rsidRPr="00213367">
          <w:rPr>
            <w:rStyle w:val="Collegamentoipertestuale"/>
            <w:sz w:val="28"/>
            <w:szCs w:val="28"/>
          </w:rPr>
          <w:t xml:space="preserve">, 2025 </w:t>
        </w:r>
      </w:hyperlink>
    </w:p>
    <w:p w14:paraId="0C165E7E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>Da domenica 7 dicembre, su Avvenire partono tre pagine dedicate ogni mese alle diocesi di Pozzuoli e di</w:t>
      </w:r>
    </w:p>
    <w:p w14:paraId="5133C61D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>Ischia, “unite nella persona del vescovo”.</w:t>
      </w:r>
    </w:p>
    <w:p w14:paraId="3352CC45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>Una opportunità, entusiasmante e avvincente, per dare voce a ciò che di positivo viene realizzato nei territori, tramite il giornale a diffusione nazionale di ispirazione cattolica, posizionato al quarto posto tra i quotidiani italiani per diffusione .L’avvio di queste pagine, fortemente volute dal vescovo Carlo Villano e curate dagli Uffici diocesani per le Comunicazioni Sociali, Segni dei tempi e Kaire, viene presentato con un articolo del presidente dell’Ordine dei Giornalisti della Campania, Ottavio Lucarelli. «Una bella notizia – commenta il presidente – per chi ama la corretta Informazione. Raccontare il Sud in modo sempre più dettagliato. Una scelta importantissima da parte di Avvenire».</w:t>
      </w:r>
    </w:p>
    <w:p w14:paraId="0500EA75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 xml:space="preserve">Si sottolinea l’importanza dell’informazione oggi: «Questa, dunque, l’importante finestra che “Avvenire” – specifica il presidente – allarga in Campania, seconda </w:t>
      </w:r>
      <w:r w:rsidRPr="00213367">
        <w:rPr>
          <w:sz w:val="28"/>
          <w:szCs w:val="28"/>
        </w:rPr>
        <w:lastRenderedPageBreak/>
        <w:t>regione italiana per popolazione ma spesso trascurata, a volte anche dimenticata. L’informazione, nonostante l’invasione di fake news e l’intelligenza artificiale, è viva. C’è tanto, tantissimo da raccontare».</w:t>
      </w:r>
    </w:p>
    <w:p w14:paraId="210527E5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>Diversi gli articoli di riflessione presenti nelle pagine di questo numero di dicembre, con uno sguardo verso eventi e iniziative dei Campi Flegrei e dell’isola d’Ischia. In apertura il saluto del vescovo Carlo Villano e riflessioni sul periodo di Avvento. Particolare attenzione viene rivolta all’ultimo evento</w:t>
      </w:r>
    </w:p>
    <w:p w14:paraId="5DD83B81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>che verrà vissuto a Roma domenica 14 dicembre, il Giubileo dei Detenuti, volutamente posizionato da papa Francesco prima della chiusura della Porta Santa nella basilica di San Pietro.</w:t>
      </w:r>
    </w:p>
    <w:p w14:paraId="4B6FB05C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</w:p>
    <w:p w14:paraId="16CD93DD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>Parteciperà il direttore della pastorale carceraria della diocesi di Pozzuoli, don Fernando Carannante, insieme al gruppo di volontari e dodici detenute scelte tra le oltre cento attualmente recluse. Vengono anche ricordate l’iscrizione della “Corsa dell’Angelo” nell’Inventario del Patrimonio Culturale Immateriale</w:t>
      </w:r>
    </w:p>
    <w:p w14:paraId="7B503859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>della Regione Campania (l’antica manifestazione è promossa e curata dalla Congrega di Santa Maria Assunta in Cielo a Lacco Ameno), e la festa vissuta dalla diocesi di Ischia per i cento anni compiuti da monsignor Camillo D’Ambra, per tutti don Camillo. Il dono di una vita spesa interamente nel servizio della Parola e dell’Eucaristia.</w:t>
      </w:r>
      <w:r w:rsidRPr="00213367">
        <w:rPr>
          <w:sz w:val="28"/>
          <w:szCs w:val="28"/>
        </w:rPr>
        <w:t xml:space="preserve"> </w:t>
      </w:r>
    </w:p>
    <w:p w14:paraId="18D34933" w14:textId="0984657A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hyperlink r:id="rId9" w:history="1">
        <w:r w:rsidRPr="00213367">
          <w:rPr>
            <w:rStyle w:val="Collegamentoipertestuale"/>
            <w:sz w:val="28"/>
            <w:szCs w:val="28"/>
          </w:rPr>
          <w:t>https://www.ilkaire.it/2025/12/05/avvenire-dedica-tre-pagine-alle-diocesi-di-pozzuoli-e-ischia/</w:t>
        </w:r>
      </w:hyperlink>
      <w:r w:rsidRPr="00213367">
        <w:rPr>
          <w:sz w:val="28"/>
          <w:szCs w:val="28"/>
        </w:rPr>
        <w:t xml:space="preserve">.  </w:t>
      </w:r>
    </w:p>
    <w:p w14:paraId="6B805C0C" w14:textId="77777777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</w:p>
    <w:p w14:paraId="4EA62241" w14:textId="7CABF26E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 xml:space="preserve">19 Edizioni locali tra settimanali e mensili, che coinvolgono 32 diocesi, che coprono il territorio nazionale da nord a sud. Per richieste o informazioni: </w:t>
      </w:r>
      <w:hyperlink r:id="rId10" w:history="1">
        <w:r w:rsidRPr="00213367">
          <w:rPr>
            <w:rStyle w:val="Collegamentoipertestuale"/>
            <w:sz w:val="28"/>
            <w:szCs w:val="28"/>
          </w:rPr>
          <w:t xml:space="preserve">direzione.comunicazione@avvenire.it </w:t>
        </w:r>
      </w:hyperlink>
    </w:p>
    <w:p w14:paraId="6FB08B1A" w14:textId="77777777" w:rsidR="00E70E3D" w:rsidRPr="00213367" w:rsidRDefault="00E70E3D" w:rsidP="00E70E3D">
      <w:pPr>
        <w:spacing w:after="0" w:line="240" w:lineRule="auto"/>
        <w:jc w:val="both"/>
        <w:rPr>
          <w:b/>
          <w:bCs/>
          <w:sz w:val="28"/>
          <w:szCs w:val="28"/>
        </w:rPr>
      </w:pPr>
      <w:r w:rsidRPr="00213367">
        <w:rPr>
          <w:b/>
          <w:bCs/>
          <w:sz w:val="28"/>
          <w:szCs w:val="28"/>
        </w:rPr>
        <w:t>Pozzuoli e Ischia</w:t>
      </w:r>
    </w:p>
    <w:p w14:paraId="0B8362F7" w14:textId="6C69E413" w:rsidR="00E70E3D" w:rsidRPr="00213367" w:rsidRDefault="00E70E3D" w:rsidP="00E70E3D">
      <w:pPr>
        <w:spacing w:after="0" w:line="240" w:lineRule="auto"/>
        <w:jc w:val="both"/>
        <w:rPr>
          <w:sz w:val="28"/>
          <w:szCs w:val="28"/>
        </w:rPr>
      </w:pPr>
      <w:r w:rsidRPr="00213367">
        <w:rPr>
          <w:sz w:val="28"/>
          <w:szCs w:val="28"/>
        </w:rPr>
        <w:t xml:space="preserve">L'inserto di 4 pagine, in uscita con Avvenire ogni </w:t>
      </w:r>
      <w:proofErr w:type="gramStart"/>
      <w:r w:rsidRPr="00213367">
        <w:rPr>
          <w:sz w:val="28"/>
          <w:szCs w:val="28"/>
        </w:rPr>
        <w:t>1°</w:t>
      </w:r>
      <w:proofErr w:type="gramEnd"/>
      <w:r w:rsidRPr="00213367">
        <w:rPr>
          <w:sz w:val="28"/>
          <w:szCs w:val="28"/>
        </w:rPr>
        <w:t xml:space="preserve"> domenica del mese, distribuito in tutta la regione Campania.</w:t>
      </w:r>
      <w:r w:rsidR="00213367" w:rsidRPr="00213367">
        <w:rPr>
          <w:sz w:val="28"/>
          <w:szCs w:val="28"/>
        </w:rPr>
        <w:t xml:space="preserve"> </w:t>
      </w:r>
      <w:hyperlink r:id="rId11" w:history="1">
        <w:r w:rsidRPr="00213367">
          <w:rPr>
            <w:rStyle w:val="Collegamentoipertestuale"/>
            <w:sz w:val="28"/>
            <w:szCs w:val="28"/>
          </w:rPr>
          <w:t>https://www.avvenire.it/info/edizioni-locali</w:t>
        </w:r>
      </w:hyperlink>
      <w:r w:rsidRPr="00213367">
        <w:rPr>
          <w:sz w:val="28"/>
          <w:szCs w:val="28"/>
        </w:rPr>
        <w:t xml:space="preserve">. </w:t>
      </w:r>
    </w:p>
    <w:sectPr w:rsidR="00E70E3D" w:rsidRPr="0021336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65154"/>
    <w:multiLevelType w:val="multilevel"/>
    <w:tmpl w:val="B4D8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198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7777B"/>
    <w:rsid w:val="00213367"/>
    <w:rsid w:val="0031062F"/>
    <w:rsid w:val="003605E3"/>
    <w:rsid w:val="00375F4B"/>
    <w:rsid w:val="003811E4"/>
    <w:rsid w:val="00653982"/>
    <w:rsid w:val="00C71CAA"/>
    <w:rsid w:val="00C7777B"/>
    <w:rsid w:val="00D544E6"/>
    <w:rsid w:val="00DD06CE"/>
    <w:rsid w:val="00E70E3D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0045D"/>
  <w15:chartTrackingRefBased/>
  <w15:docId w15:val="{0CB198D9-1F05-4BE5-B1FB-4F4994B3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7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7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777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7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77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7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7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7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7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777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77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777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777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77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77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77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77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77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7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7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77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7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77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77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77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777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777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777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777B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70E3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0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lkaire.it/2025/12/05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lkaire.it/author/kaireischi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uliopalanga.com/wp-content/uploads/2022/10/Q920.docx" TargetMode="External"/><Relationship Id="rId11" Type="http://schemas.openxmlformats.org/officeDocument/2006/relationships/hyperlink" Target="https://www.avvenire.it/info/edizioni-locali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direzione.comunicazione@avvenir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lkaire.it/2025/12/05/avvenire-dedica-tre-pagine-alle-diocesi-di-pozzuoli-e-ischi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2026-09-17T06:13:00Z</dcterms:created>
  <dcterms:modified xsi:type="dcterms:W3CDTF">2026-09-17T06:26:00Z</dcterms:modified>
</cp:coreProperties>
</file>