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6112" w14:textId="5DCB66F5" w:rsidR="000A0190" w:rsidRDefault="000A0190" w:rsidP="000A0190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bookmarkStart w:id="0" w:name="_Hlk174353145"/>
      <w:r>
        <w:rPr>
          <w:rFonts w:cstheme="minorHAnsi"/>
          <w:b/>
          <w:color w:val="C00000"/>
          <w:sz w:val="44"/>
          <w:szCs w:val="44"/>
        </w:rPr>
        <w:t>XY</w:t>
      </w:r>
      <w:r>
        <w:rPr>
          <w:rFonts w:cstheme="minorHAnsi"/>
          <w:b/>
          <w:color w:val="C00000"/>
          <w:sz w:val="44"/>
          <w:szCs w:val="44"/>
        </w:rPr>
        <w:t>232</w:t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b/>
          <w:sz w:val="20"/>
          <w:szCs w:val="20"/>
        </w:rPr>
        <w:tab/>
      </w:r>
      <w:r w:rsidRPr="009472F4">
        <w:rPr>
          <w:rFonts w:cstheme="minorHAnsi"/>
          <w:i/>
          <w:sz w:val="16"/>
          <w:szCs w:val="16"/>
        </w:rPr>
        <w:t>Scheda creata il</w:t>
      </w:r>
      <w:r>
        <w:rPr>
          <w:rFonts w:cstheme="minorHAnsi"/>
          <w:i/>
          <w:sz w:val="16"/>
          <w:szCs w:val="16"/>
        </w:rPr>
        <w:t xml:space="preserve"> 21</w:t>
      </w:r>
      <w:r>
        <w:rPr>
          <w:rFonts w:cstheme="minorHAnsi"/>
          <w:i/>
          <w:sz w:val="16"/>
          <w:szCs w:val="16"/>
        </w:rPr>
        <w:t xml:space="preserve"> luglio</w:t>
      </w:r>
      <w:r w:rsidRPr="009472F4">
        <w:rPr>
          <w:rFonts w:cstheme="minorHAnsi"/>
          <w:i/>
          <w:sz w:val="16"/>
          <w:szCs w:val="16"/>
        </w:rPr>
        <w:t xml:space="preserve"> </w:t>
      </w:r>
      <w:r w:rsidRPr="009472F4">
        <w:rPr>
          <w:rFonts w:cstheme="minorHAnsi"/>
          <w:i/>
          <w:sz w:val="16"/>
          <w:szCs w:val="16"/>
        </w:rPr>
        <w:t>202</w:t>
      </w:r>
      <w:r>
        <w:rPr>
          <w:rFonts w:cstheme="minorHAnsi"/>
          <w:i/>
          <w:sz w:val="16"/>
          <w:szCs w:val="16"/>
        </w:rPr>
        <w:t>6</w:t>
      </w:r>
    </w:p>
    <w:bookmarkEnd w:id="0"/>
    <w:p w14:paraId="35C95F9B" w14:textId="2A868124" w:rsidR="000A0190" w:rsidRPr="00E80925" w:rsidRDefault="000A0190" w:rsidP="000A0190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80925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D80FC6">
        <w:rPr>
          <w:rFonts w:cstheme="minorHAnsi"/>
          <w:b/>
          <w:color w:val="C00000"/>
          <w:sz w:val="44"/>
          <w:szCs w:val="44"/>
        </w:rPr>
        <w:t>storico-</w:t>
      </w:r>
      <w:r w:rsidRPr="00E80925">
        <w:rPr>
          <w:rFonts w:cstheme="minorHAnsi"/>
          <w:b/>
          <w:color w:val="C00000"/>
          <w:sz w:val="44"/>
          <w:szCs w:val="44"/>
        </w:rPr>
        <w:t>bibliografica</w:t>
      </w:r>
    </w:p>
    <w:p w14:paraId="0A7406BB" w14:textId="77777777" w:rsidR="00D80FC6" w:rsidRDefault="00D80FC6" w:rsidP="000A0190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4B5681A6" wp14:editId="21F5D2AD">
            <wp:extent cx="5698800" cy="1080000"/>
            <wp:effectExtent l="0" t="0" r="0" b="6350"/>
            <wp:docPr id="14048080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BA485" w14:textId="77777777" w:rsidR="00D80FC6" w:rsidRDefault="00D80FC6" w:rsidP="000A0190">
      <w:pPr>
        <w:spacing w:after="0" w:line="240" w:lineRule="auto"/>
        <w:jc w:val="both"/>
      </w:pPr>
    </w:p>
    <w:p w14:paraId="0744415D" w14:textId="7B8659E5" w:rsidR="00D80FC6" w:rsidRPr="00D80FC6" w:rsidRDefault="000A0190" w:rsidP="000A0190">
      <w:pPr>
        <w:spacing w:after="0" w:line="240" w:lineRule="auto"/>
        <w:jc w:val="both"/>
        <w:rPr>
          <w:sz w:val="32"/>
          <w:szCs w:val="32"/>
        </w:rPr>
      </w:pPr>
      <w:r w:rsidRPr="00D80FC6">
        <w:rPr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0009E154" wp14:editId="051511F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12400" cy="2880000"/>
            <wp:effectExtent l="0" t="0" r="6985" b="0"/>
            <wp:wrapSquare wrapText="bothSides"/>
            <wp:docPr id="16482459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4594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0FC6">
        <w:rPr>
          <w:sz w:val="32"/>
          <w:szCs w:val="32"/>
        </w:rPr>
        <w:t>L'*</w:t>
      </w:r>
      <w:r w:rsidRPr="00D80FC6">
        <w:rPr>
          <w:b/>
          <w:bCs/>
          <w:sz w:val="32"/>
          <w:szCs w:val="32"/>
        </w:rPr>
        <w:t>altraItalia</w:t>
      </w:r>
      <w:r w:rsidRPr="00D80FC6">
        <w:rPr>
          <w:sz w:val="32"/>
          <w:szCs w:val="32"/>
        </w:rPr>
        <w:t xml:space="preserve">. - [Milano ; Belluno] : </w:t>
      </w:r>
      <w:r w:rsidR="00D80FC6" w:rsidRPr="00D80FC6">
        <w:rPr>
          <w:sz w:val="32"/>
          <w:szCs w:val="32"/>
        </w:rPr>
        <w:t>L’altraItalia</w:t>
      </w:r>
      <w:r w:rsidRPr="00D80FC6">
        <w:rPr>
          <w:sz w:val="32"/>
          <w:szCs w:val="32"/>
        </w:rPr>
        <w:t>, [20</w:t>
      </w:r>
      <w:r w:rsidRPr="00D80FC6">
        <w:rPr>
          <w:sz w:val="32"/>
          <w:szCs w:val="32"/>
        </w:rPr>
        <w:t>14</w:t>
      </w:r>
      <w:r w:rsidRPr="00D80FC6">
        <w:rPr>
          <w:sz w:val="32"/>
          <w:szCs w:val="32"/>
        </w:rPr>
        <w:t xml:space="preserve">]-    . </w:t>
      </w:r>
      <w:r w:rsidR="00D80FC6" w:rsidRPr="00D80FC6">
        <w:rPr>
          <w:sz w:val="32"/>
          <w:szCs w:val="32"/>
        </w:rPr>
        <w:t>–</w:t>
      </w:r>
      <w:r w:rsidRPr="00D80FC6">
        <w:rPr>
          <w:sz w:val="32"/>
          <w:szCs w:val="32"/>
        </w:rPr>
        <w:t xml:space="preserve"> </w:t>
      </w:r>
      <w:r w:rsidR="00D80FC6" w:rsidRPr="00D80FC6">
        <w:rPr>
          <w:sz w:val="32"/>
          <w:szCs w:val="32"/>
        </w:rPr>
        <w:t>Testi elettronici</w:t>
      </w:r>
      <w:r w:rsidRPr="00D80FC6">
        <w:rPr>
          <w:sz w:val="32"/>
          <w:szCs w:val="32"/>
        </w:rPr>
        <w:t>. ((</w:t>
      </w:r>
      <w:r w:rsidR="00D80FC6" w:rsidRPr="00D80FC6">
        <w:rPr>
          <w:sz w:val="32"/>
          <w:szCs w:val="32"/>
        </w:rPr>
        <w:t>Quotidiano</w:t>
      </w:r>
      <w:r w:rsidRPr="00D80FC6">
        <w:rPr>
          <w:sz w:val="32"/>
          <w:szCs w:val="32"/>
        </w:rPr>
        <w:t>. - Disponibile online</w:t>
      </w:r>
      <w:r w:rsidR="00D80FC6" w:rsidRPr="00D80FC6">
        <w:rPr>
          <w:sz w:val="32"/>
          <w:szCs w:val="32"/>
        </w:rPr>
        <w:t xml:space="preserve">. - </w:t>
      </w:r>
      <w:r w:rsidR="00D80FC6" w:rsidRPr="00D80FC6">
        <w:rPr>
          <w:sz w:val="32"/>
          <w:szCs w:val="32"/>
        </w:rPr>
        <w:t>Direttrice Responsabile: Stefania Mafalda</w:t>
      </w:r>
    </w:p>
    <w:p w14:paraId="483993EC" w14:textId="1F1E9032" w:rsidR="00D80FC6" w:rsidRPr="00D80FC6" w:rsidRDefault="00D80FC6" w:rsidP="000A0190">
      <w:pPr>
        <w:spacing w:after="0" w:line="240" w:lineRule="auto"/>
        <w:jc w:val="both"/>
        <w:rPr>
          <w:sz w:val="32"/>
          <w:szCs w:val="32"/>
        </w:rPr>
      </w:pPr>
      <w:r w:rsidRPr="00D80FC6">
        <w:rPr>
          <w:b/>
          <w:bCs/>
          <w:color w:val="C00000"/>
          <w:sz w:val="32"/>
          <w:szCs w:val="32"/>
        </w:rPr>
        <w:t>Copia digitale</w:t>
      </w:r>
      <w:r w:rsidRPr="00D80FC6">
        <w:rPr>
          <w:sz w:val="32"/>
          <w:szCs w:val="32"/>
        </w:rPr>
        <w:t xml:space="preserve">: </w:t>
      </w:r>
      <w:hyperlink r:id="rId6" w:history="1">
        <w:r w:rsidRPr="00D80FC6">
          <w:rPr>
            <w:rStyle w:val="Collegamentoipertestuale"/>
            <w:sz w:val="32"/>
            <w:szCs w:val="32"/>
          </w:rPr>
          <w:t>2014-</w:t>
        </w:r>
      </w:hyperlink>
    </w:p>
    <w:p w14:paraId="6280062F" w14:textId="6EDAE3AD" w:rsidR="00D80FC6" w:rsidRPr="00D80FC6" w:rsidRDefault="00D80FC6" w:rsidP="000A0190">
      <w:pPr>
        <w:spacing w:after="0" w:line="240" w:lineRule="auto"/>
        <w:jc w:val="both"/>
        <w:rPr>
          <w:sz w:val="32"/>
          <w:szCs w:val="32"/>
        </w:rPr>
      </w:pPr>
      <w:r w:rsidRPr="00D80FC6">
        <w:rPr>
          <w:sz w:val="32"/>
          <w:szCs w:val="32"/>
        </w:rPr>
        <w:t>Autore: Mafalda; Stefania</w:t>
      </w:r>
    </w:p>
    <w:p w14:paraId="3D58D520" w14:textId="77777777" w:rsidR="00D80FC6" w:rsidRPr="00D80FC6" w:rsidRDefault="00D80FC6" w:rsidP="000A0190">
      <w:pPr>
        <w:spacing w:after="0" w:line="240" w:lineRule="auto"/>
        <w:jc w:val="both"/>
        <w:rPr>
          <w:sz w:val="32"/>
          <w:szCs w:val="32"/>
        </w:rPr>
      </w:pPr>
    </w:p>
    <w:p w14:paraId="4B51ADBD" w14:textId="728E91E5" w:rsidR="0031062F" w:rsidRPr="00D80FC6" w:rsidRDefault="000A0190" w:rsidP="000A0190">
      <w:pPr>
        <w:spacing w:after="0" w:line="240" w:lineRule="auto"/>
        <w:jc w:val="both"/>
        <w:rPr>
          <w:sz w:val="32"/>
          <w:szCs w:val="32"/>
        </w:rPr>
      </w:pPr>
      <w:r w:rsidRPr="00D80FC6">
        <w:rPr>
          <w:sz w:val="32"/>
          <w:szCs w:val="32"/>
        </w:rPr>
        <w:t>L'</w:t>
      </w:r>
      <w:r w:rsidRPr="00D80FC6">
        <w:rPr>
          <w:sz w:val="32"/>
          <w:szCs w:val="32"/>
        </w:rPr>
        <w:t>*</w:t>
      </w:r>
      <w:r w:rsidRPr="00D80FC6">
        <w:rPr>
          <w:b/>
          <w:bCs/>
          <w:sz w:val="32"/>
          <w:szCs w:val="32"/>
        </w:rPr>
        <w:t>a</w:t>
      </w:r>
      <w:r w:rsidRPr="00D80FC6">
        <w:rPr>
          <w:b/>
          <w:bCs/>
          <w:sz w:val="32"/>
          <w:szCs w:val="32"/>
        </w:rPr>
        <w:t>ltraItalia</w:t>
      </w:r>
      <w:r w:rsidRPr="00D80FC6">
        <w:rPr>
          <w:sz w:val="32"/>
          <w:szCs w:val="32"/>
        </w:rPr>
        <w:t>. - N. 1 (giu</w:t>
      </w:r>
      <w:r w:rsidRPr="00D80FC6">
        <w:rPr>
          <w:sz w:val="32"/>
          <w:szCs w:val="32"/>
        </w:rPr>
        <w:t>gno</w:t>
      </w:r>
      <w:r w:rsidRPr="00D80FC6">
        <w:rPr>
          <w:sz w:val="32"/>
          <w:szCs w:val="32"/>
        </w:rPr>
        <w:t xml:space="preserve"> 2026)-</w:t>
      </w:r>
      <w:r w:rsidRPr="00D80FC6">
        <w:rPr>
          <w:sz w:val="32"/>
          <w:szCs w:val="32"/>
        </w:rPr>
        <w:t xml:space="preserve">    </w:t>
      </w:r>
      <w:r w:rsidRPr="00D80FC6">
        <w:rPr>
          <w:sz w:val="32"/>
          <w:szCs w:val="32"/>
        </w:rPr>
        <w:t>. - [Milano ; Belluno] : Smstudio, [2026]-</w:t>
      </w:r>
      <w:r w:rsidRPr="00D80FC6">
        <w:rPr>
          <w:sz w:val="32"/>
          <w:szCs w:val="32"/>
        </w:rPr>
        <w:t xml:space="preserve">    </w:t>
      </w:r>
      <w:r w:rsidRPr="00D80FC6">
        <w:rPr>
          <w:sz w:val="32"/>
          <w:szCs w:val="32"/>
        </w:rPr>
        <w:t xml:space="preserve">. - volumi : ill. ; 30 cm. </w:t>
      </w:r>
      <w:r w:rsidRPr="00D80FC6">
        <w:rPr>
          <w:sz w:val="32"/>
          <w:szCs w:val="32"/>
        </w:rPr>
        <w:t>((</w:t>
      </w:r>
      <w:r w:rsidRPr="00D80FC6">
        <w:rPr>
          <w:sz w:val="32"/>
          <w:szCs w:val="32"/>
        </w:rPr>
        <w:t>Semestrale. - Disponibile anche online</w:t>
      </w:r>
      <w:r w:rsidRPr="00D80FC6">
        <w:rPr>
          <w:sz w:val="32"/>
          <w:szCs w:val="32"/>
        </w:rPr>
        <w:t xml:space="preserve">. - </w:t>
      </w:r>
      <w:r w:rsidRPr="00D80FC6">
        <w:rPr>
          <w:sz w:val="32"/>
          <w:szCs w:val="32"/>
        </w:rPr>
        <w:t>VIA0661591</w:t>
      </w:r>
    </w:p>
    <w:p w14:paraId="59833FB3" w14:textId="77777777" w:rsidR="00D80FC6" w:rsidRPr="00D80FC6" w:rsidRDefault="00D80FC6" w:rsidP="00D80FC6">
      <w:pPr>
        <w:spacing w:after="0" w:line="240" w:lineRule="auto"/>
        <w:jc w:val="both"/>
        <w:rPr>
          <w:sz w:val="32"/>
          <w:szCs w:val="32"/>
        </w:rPr>
      </w:pPr>
      <w:r w:rsidRPr="00D80FC6">
        <w:rPr>
          <w:b/>
          <w:bCs/>
          <w:color w:val="C00000"/>
          <w:sz w:val="32"/>
          <w:szCs w:val="32"/>
        </w:rPr>
        <w:t>Copia digitale</w:t>
      </w:r>
      <w:r w:rsidRPr="00D80FC6">
        <w:rPr>
          <w:sz w:val="32"/>
          <w:szCs w:val="32"/>
        </w:rPr>
        <w:t xml:space="preserve">: </w:t>
      </w:r>
      <w:hyperlink r:id="rId7" w:history="1">
        <w:r w:rsidRPr="00D80FC6">
          <w:rPr>
            <w:rStyle w:val="Collegamentoipertestuale"/>
            <w:sz w:val="32"/>
            <w:szCs w:val="32"/>
          </w:rPr>
          <w:t>1(2026)-</w:t>
        </w:r>
      </w:hyperlink>
    </w:p>
    <w:p w14:paraId="3E1CBFAD" w14:textId="77777777" w:rsidR="00D80FC6" w:rsidRPr="00D80FC6" w:rsidRDefault="00D80FC6" w:rsidP="000A0190">
      <w:pPr>
        <w:spacing w:after="0" w:line="240" w:lineRule="auto"/>
        <w:jc w:val="both"/>
        <w:rPr>
          <w:sz w:val="32"/>
          <w:szCs w:val="32"/>
        </w:rPr>
      </w:pPr>
    </w:p>
    <w:p w14:paraId="7FFB0996" w14:textId="57551667" w:rsidR="000A0190" w:rsidRPr="00D80FC6" w:rsidRDefault="000A0190" w:rsidP="000A0190">
      <w:pPr>
        <w:spacing w:after="0" w:line="240" w:lineRule="auto"/>
        <w:jc w:val="both"/>
        <w:rPr>
          <w:sz w:val="32"/>
          <w:szCs w:val="32"/>
        </w:rPr>
      </w:pPr>
      <w:r w:rsidRPr="00D80FC6">
        <w:rPr>
          <w:sz w:val="32"/>
          <w:szCs w:val="32"/>
        </w:rPr>
        <w:t xml:space="preserve">Soggetto: Italia </w:t>
      </w:r>
      <w:r w:rsidR="00D80FC6" w:rsidRPr="00D80FC6">
        <w:rPr>
          <w:sz w:val="32"/>
          <w:szCs w:val="32"/>
        </w:rPr>
        <w:t>–</w:t>
      </w:r>
      <w:r w:rsidRPr="00D80FC6">
        <w:rPr>
          <w:sz w:val="32"/>
          <w:szCs w:val="32"/>
        </w:rPr>
        <w:t xml:space="preserve"> Periodici</w:t>
      </w:r>
    </w:p>
    <w:p w14:paraId="451391A2" w14:textId="77777777" w:rsidR="00D80FC6" w:rsidRDefault="00D80FC6" w:rsidP="000A0190">
      <w:pPr>
        <w:spacing w:after="0" w:line="240" w:lineRule="auto"/>
        <w:jc w:val="both"/>
      </w:pPr>
    </w:p>
    <w:p w14:paraId="3E7BD545" w14:textId="77777777" w:rsidR="000A0190" w:rsidRDefault="000A0190" w:rsidP="000A0190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9472F4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6C2575E5" w14:textId="77777777" w:rsidR="000A0190" w:rsidRPr="000A0190" w:rsidRDefault="000A0190" w:rsidP="000A0190">
      <w:pPr>
        <w:spacing w:after="0" w:line="240" w:lineRule="auto"/>
        <w:jc w:val="both"/>
        <w:rPr>
          <w:b/>
          <w:bCs/>
        </w:rPr>
      </w:pPr>
      <w:r w:rsidRPr="000A0190">
        <w:rPr>
          <w:b/>
          <w:bCs/>
        </w:rPr>
        <w:t>Chi siamo</w:t>
      </w:r>
    </w:p>
    <w:p w14:paraId="7428C8BA" w14:textId="77777777" w:rsidR="000A0190" w:rsidRPr="000A0190" w:rsidRDefault="000A0190" w:rsidP="000A0190">
      <w:pPr>
        <w:spacing w:after="0" w:line="240" w:lineRule="auto"/>
        <w:jc w:val="both"/>
        <w:rPr>
          <w:b/>
          <w:bCs/>
        </w:rPr>
      </w:pPr>
      <w:r w:rsidRPr="000A0190">
        <w:rPr>
          <w:b/>
          <w:bCs/>
        </w:rPr>
        <w:t>La nostra storia</w:t>
      </w:r>
    </w:p>
    <w:p w14:paraId="5BA96F32" w14:textId="77777777" w:rsidR="000A0190" w:rsidRPr="000A0190" w:rsidRDefault="000A0190" w:rsidP="000A0190">
      <w:pPr>
        <w:spacing w:after="0" w:line="240" w:lineRule="auto"/>
        <w:jc w:val="both"/>
        <w:rPr>
          <w:b/>
          <w:bCs/>
        </w:rPr>
      </w:pPr>
      <w:r w:rsidRPr="000A0190">
        <w:rPr>
          <w:b/>
          <w:bCs/>
        </w:rPr>
        <w:t>L’AltraItalia nasce nel 2014 con l’obiettivo di collocarsi in rete come il primo giornale di buone notizie dall’Italia.</w:t>
      </w:r>
    </w:p>
    <w:p w14:paraId="0E1BB319" w14:textId="77777777" w:rsidR="000A0190" w:rsidRPr="000A0190" w:rsidRDefault="000A0190" w:rsidP="000A0190">
      <w:pPr>
        <w:spacing w:after="0" w:line="240" w:lineRule="auto"/>
        <w:jc w:val="both"/>
      </w:pPr>
      <w:r w:rsidRPr="000A0190">
        <w:t xml:space="preserve">Nel nostro magazine il lettore troverà sempre </w:t>
      </w:r>
      <w:r w:rsidRPr="000A0190">
        <w:rPr>
          <w:b/>
          <w:bCs/>
        </w:rPr>
        <w:t>news attuali interviste e approfondimenti culturali</w:t>
      </w:r>
      <w:r w:rsidRPr="000A0190">
        <w:t>, che raccontano senza condizionamenti il bello e le risorse del nostro Paese.</w:t>
      </w:r>
    </w:p>
    <w:p w14:paraId="57B28911" w14:textId="77777777" w:rsidR="000A0190" w:rsidRPr="000A0190" w:rsidRDefault="000A0190" w:rsidP="000A0190">
      <w:pPr>
        <w:spacing w:after="0" w:line="240" w:lineRule="auto"/>
        <w:jc w:val="both"/>
      </w:pPr>
      <w:r w:rsidRPr="000A0190">
        <w:t xml:space="preserve">L’AltraItalia fa </w:t>
      </w:r>
      <w:r w:rsidRPr="000A0190">
        <w:rPr>
          <w:b/>
          <w:bCs/>
        </w:rPr>
        <w:t>cultura attraverso l’informazione</w:t>
      </w:r>
      <w:r w:rsidRPr="000A0190">
        <w:t>.</w:t>
      </w:r>
    </w:p>
    <w:p w14:paraId="774139D9" w14:textId="77777777" w:rsidR="000A0190" w:rsidRPr="000A0190" w:rsidRDefault="000A0190" w:rsidP="000A0190">
      <w:pPr>
        <w:spacing w:after="0" w:line="240" w:lineRule="auto"/>
        <w:jc w:val="both"/>
      </w:pPr>
      <w:r w:rsidRPr="000A0190">
        <w:t xml:space="preserve">L’AltraItalia si rivolge a utenti di </w:t>
      </w:r>
      <w:r w:rsidRPr="000A0190">
        <w:rPr>
          <w:b/>
          <w:bCs/>
        </w:rPr>
        <w:t>ogni età e genere</w:t>
      </w:r>
      <w:r w:rsidRPr="000A0190">
        <w:t xml:space="preserve">, in particolare </w:t>
      </w:r>
      <w:r w:rsidRPr="000A0190">
        <w:rPr>
          <w:b/>
          <w:bCs/>
        </w:rPr>
        <w:t>a chi desidera aggiornarsi</w:t>
      </w:r>
      <w:r w:rsidRPr="000A0190">
        <w:t xml:space="preserve"> sugli aspetti positivi dell’Italia.</w:t>
      </w:r>
    </w:p>
    <w:p w14:paraId="1C553085" w14:textId="77777777" w:rsidR="000A0190" w:rsidRPr="000A0190" w:rsidRDefault="000A0190" w:rsidP="000A0190">
      <w:pPr>
        <w:spacing w:after="0" w:line="240" w:lineRule="auto"/>
        <w:jc w:val="both"/>
      </w:pPr>
      <w:r w:rsidRPr="000A0190">
        <w:t xml:space="preserve">Persone, aziende e associazioni che quotidianamente lavorano per </w:t>
      </w:r>
      <w:r w:rsidRPr="000A0190">
        <w:rPr>
          <w:b/>
          <w:bCs/>
        </w:rPr>
        <w:t>migliorare la società e la qualità della vita</w:t>
      </w:r>
      <w:r w:rsidRPr="000A0190">
        <w:t>, sono in primo piano su L’AltraItalia.</w:t>
      </w:r>
    </w:p>
    <w:p w14:paraId="0B332D5F" w14:textId="77777777" w:rsidR="000A0190" w:rsidRDefault="000A0190" w:rsidP="000A0190">
      <w:pPr>
        <w:spacing w:after="0" w:line="240" w:lineRule="auto"/>
        <w:jc w:val="both"/>
      </w:pPr>
      <w:r w:rsidRPr="000A0190">
        <w:t xml:space="preserve">Protagonisti anche </w:t>
      </w:r>
      <w:r w:rsidRPr="000A0190">
        <w:rPr>
          <w:b/>
          <w:bCs/>
        </w:rPr>
        <w:t>i fenomeni sociali che non si notano</w:t>
      </w:r>
      <w:r w:rsidRPr="000A0190">
        <w:t xml:space="preserve"> e di cui non si parla e che, se portati alla luce, mettono in mostra un’altra Italia, più buona.</w:t>
      </w:r>
    </w:p>
    <w:p w14:paraId="734DB41C" w14:textId="23BF5BFF" w:rsidR="000A0190" w:rsidRPr="000A0190" w:rsidRDefault="000A0190" w:rsidP="000A0190">
      <w:pPr>
        <w:spacing w:after="0" w:line="240" w:lineRule="auto"/>
        <w:jc w:val="both"/>
        <w:rPr>
          <w:b/>
          <w:bCs/>
        </w:rPr>
      </w:pPr>
      <w:r w:rsidRPr="000A0190">
        <w:rPr>
          <w:b/>
          <w:bCs/>
        </w:rPr>
        <w:t>Copyright © 2026 by L'AltraItalia.</w:t>
      </w:r>
      <w:r w:rsidR="00D80FC6">
        <w:rPr>
          <w:b/>
          <w:bCs/>
        </w:rPr>
        <w:t xml:space="preserve"> </w:t>
      </w:r>
      <w:r w:rsidRPr="000A0190">
        <w:rPr>
          <w:b/>
          <w:bCs/>
        </w:rPr>
        <w:t>Registrazione Stampa n. 3 del 20 novembre 2014 Tribunale di Belluno</w:t>
      </w:r>
      <w:r w:rsidRPr="000A0190">
        <w:rPr>
          <w:b/>
          <w:bCs/>
        </w:rPr>
        <w:br/>
        <w:t>Direttrice Responsabile: Stefania Mafalda</w:t>
      </w:r>
    </w:p>
    <w:p w14:paraId="37B539EC" w14:textId="4FFEA5FC" w:rsidR="000A0190" w:rsidRDefault="000A0190" w:rsidP="000A0190">
      <w:pPr>
        <w:spacing w:after="0" w:line="240" w:lineRule="auto"/>
        <w:jc w:val="both"/>
      </w:pPr>
      <w:hyperlink r:id="rId8" w:history="1">
        <w:r w:rsidRPr="00F06B75">
          <w:rPr>
            <w:rStyle w:val="Collegamentoipertestuale"/>
          </w:rPr>
          <w:t>https://www.laltraitalia.it/chi-siamo/</w:t>
        </w:r>
      </w:hyperlink>
      <w:r>
        <w:t xml:space="preserve">. </w:t>
      </w:r>
    </w:p>
    <w:sectPr w:rsidR="000A019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1A0B"/>
    <w:rsid w:val="000A0190"/>
    <w:rsid w:val="0031062F"/>
    <w:rsid w:val="003605E3"/>
    <w:rsid w:val="00375F4B"/>
    <w:rsid w:val="003811E4"/>
    <w:rsid w:val="00653982"/>
    <w:rsid w:val="00821A0B"/>
    <w:rsid w:val="00C06954"/>
    <w:rsid w:val="00C71CAA"/>
    <w:rsid w:val="00D544E6"/>
    <w:rsid w:val="00D80FC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601F"/>
  <w15:chartTrackingRefBased/>
  <w15:docId w15:val="{43A678A4-38CA-404D-AC13-24C8E287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0190"/>
  </w:style>
  <w:style w:type="paragraph" w:styleId="Titolo1">
    <w:name w:val="heading 1"/>
    <w:basedOn w:val="Normale"/>
    <w:next w:val="Normale"/>
    <w:link w:val="Titolo1Carattere"/>
    <w:uiPriority w:val="9"/>
    <w:qFormat/>
    <w:rsid w:val="00821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1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1A0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1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21A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1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1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1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1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1A0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1A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1A0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1A0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21A0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1A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1A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1A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1A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1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1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1A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1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1A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1A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1A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1A0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1A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1A0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1A0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A019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0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ltraitalia.it/chi-siam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ltraitalia.it/pri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ltraitalia.it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2026-07-23T10:16:00Z</dcterms:created>
  <dcterms:modified xsi:type="dcterms:W3CDTF">2026-07-23T10:31:00Z</dcterms:modified>
</cp:coreProperties>
</file>