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3B5EE" w14:textId="32CC51FB" w:rsidR="00B80A4B" w:rsidRDefault="00B80A4B" w:rsidP="006855C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XY321</w:t>
      </w:r>
      <w:r w:rsidRPr="00A43927">
        <w:rPr>
          <w:rFonts w:cstheme="minorHAnsi"/>
          <w:b/>
          <w:color w:val="C00000"/>
          <w:sz w:val="44"/>
          <w:szCs w:val="44"/>
        </w:rPr>
        <w:t xml:space="preserve"> </w:t>
      </w:r>
      <w:r w:rsidRPr="00A43927">
        <w:rPr>
          <w:rFonts w:cstheme="minorHAnsi"/>
          <w:b/>
          <w:sz w:val="44"/>
          <w:szCs w:val="44"/>
        </w:rPr>
        <w:tab/>
      </w:r>
      <w:r w:rsidRPr="00A43927">
        <w:rPr>
          <w:rFonts w:cstheme="minorHAnsi"/>
          <w:b/>
          <w:sz w:val="16"/>
          <w:szCs w:val="16"/>
        </w:rPr>
        <w:tab/>
      </w:r>
      <w:r w:rsidRPr="00A43927">
        <w:rPr>
          <w:rFonts w:cstheme="minorHAnsi"/>
          <w:b/>
          <w:sz w:val="16"/>
          <w:szCs w:val="16"/>
        </w:rPr>
        <w:tab/>
      </w:r>
      <w:r w:rsidRPr="00A43927">
        <w:rPr>
          <w:rFonts w:cstheme="minorHAnsi"/>
          <w:b/>
          <w:sz w:val="16"/>
          <w:szCs w:val="16"/>
        </w:rPr>
        <w:tab/>
      </w:r>
      <w:r w:rsidRPr="00A43927">
        <w:rPr>
          <w:rFonts w:cstheme="minorHAnsi"/>
          <w:b/>
          <w:sz w:val="16"/>
          <w:szCs w:val="16"/>
        </w:rPr>
        <w:tab/>
      </w:r>
      <w:r w:rsidRPr="00A43927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7</w:t>
      </w:r>
      <w:r w:rsidRPr="00A43927">
        <w:rPr>
          <w:rFonts w:cstheme="minorHAnsi"/>
          <w:i/>
          <w:sz w:val="16"/>
          <w:szCs w:val="16"/>
        </w:rPr>
        <w:t xml:space="preserve"> gennaio 2023</w:t>
      </w:r>
      <w:r w:rsidR="006855C3">
        <w:rPr>
          <w:rFonts w:cstheme="minorHAnsi"/>
          <w:i/>
          <w:sz w:val="16"/>
          <w:szCs w:val="16"/>
        </w:rPr>
        <w:t>; Ultimo aggiornamento: 15 gennaio 2025</w:t>
      </w:r>
    </w:p>
    <w:p w14:paraId="35A783D5" w14:textId="77777777" w:rsidR="00B80A4B" w:rsidRDefault="00B80A4B" w:rsidP="006855C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14:paraId="536B30B1" w14:textId="4FB91ADB" w:rsidR="0031654C" w:rsidRDefault="00B80A4B" w:rsidP="006855C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CFFD2B2" wp14:editId="7AFA7346">
            <wp:extent cx="1630800" cy="2160000"/>
            <wp:effectExtent l="0" t="0" r="7620" b="0"/>
            <wp:docPr id="1" name="Immagine 1" descr="Copertina Pollice Verde Almanacco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Pollice Verde Almanacco n.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5C3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7756ABA" wp14:editId="39B0D3C6">
            <wp:extent cx="1383665" cy="1798320"/>
            <wp:effectExtent l="0" t="0" r="6985" b="0"/>
            <wp:docPr id="180785740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55C3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D7D23BC" wp14:editId="24200206">
            <wp:extent cx="1389600" cy="1800000"/>
            <wp:effectExtent l="0" t="0" r="1270" b="0"/>
            <wp:docPr id="186402173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654C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D9F5B1F" wp14:editId="6371E9B7">
            <wp:extent cx="1569600" cy="2160000"/>
            <wp:effectExtent l="0" t="0" r="0" b="0"/>
            <wp:docPr id="19304392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74C6C" w14:textId="612569C2" w:rsidR="00B80A4B" w:rsidRDefault="00B80A4B" w:rsidP="006855C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B5CE9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6855C3">
        <w:rPr>
          <w:rFonts w:cstheme="minorHAnsi"/>
          <w:b/>
          <w:color w:val="C00000"/>
          <w:sz w:val="44"/>
          <w:szCs w:val="44"/>
        </w:rPr>
        <w:t>storico-</w:t>
      </w:r>
      <w:r w:rsidRPr="003B5CE9">
        <w:rPr>
          <w:rFonts w:cstheme="minorHAnsi"/>
          <w:b/>
          <w:color w:val="C00000"/>
          <w:sz w:val="44"/>
          <w:szCs w:val="44"/>
        </w:rPr>
        <w:t>bibliografica</w:t>
      </w:r>
    </w:p>
    <w:p w14:paraId="76C3E761" w14:textId="45B820A3" w:rsidR="009234B9" w:rsidRPr="006855C3" w:rsidRDefault="006855C3" w:rsidP="006855C3">
      <w:pPr>
        <w:spacing w:after="0" w:line="240" w:lineRule="auto"/>
        <w:jc w:val="both"/>
        <w:rPr>
          <w:sz w:val="32"/>
          <w:szCs w:val="32"/>
        </w:rPr>
      </w:pPr>
      <w:r w:rsidRPr="006855C3">
        <w:rPr>
          <w:sz w:val="32"/>
          <w:szCs w:val="32"/>
        </w:rPr>
        <w:t>Il *</w:t>
      </w:r>
      <w:r w:rsidRPr="006855C3">
        <w:rPr>
          <w:b/>
          <w:bCs/>
          <w:sz w:val="32"/>
          <w:szCs w:val="32"/>
        </w:rPr>
        <w:t>grande almanacco orto bio &amp; giardino</w:t>
      </w:r>
      <w:r w:rsidR="00B80A4B" w:rsidRPr="006855C3">
        <w:rPr>
          <w:b/>
          <w:bCs/>
          <w:sz w:val="32"/>
          <w:szCs w:val="32"/>
        </w:rPr>
        <w:t>.</w:t>
      </w:r>
      <w:r w:rsidR="00B80A4B" w:rsidRPr="006855C3">
        <w:rPr>
          <w:sz w:val="32"/>
          <w:szCs w:val="32"/>
        </w:rPr>
        <w:t xml:space="preserve"> - </w:t>
      </w:r>
      <w:r w:rsidR="0031654C" w:rsidRPr="006855C3">
        <w:rPr>
          <w:sz w:val="32"/>
          <w:szCs w:val="32"/>
        </w:rPr>
        <w:t>2023</w:t>
      </w:r>
      <w:r w:rsidR="00B80A4B" w:rsidRPr="006855C3">
        <w:rPr>
          <w:sz w:val="32"/>
          <w:szCs w:val="32"/>
        </w:rPr>
        <w:t xml:space="preserve">-  </w:t>
      </w:r>
      <w:proofErr w:type="gramStart"/>
      <w:r w:rsidR="00B80A4B" w:rsidRPr="006855C3">
        <w:rPr>
          <w:sz w:val="32"/>
          <w:szCs w:val="32"/>
        </w:rPr>
        <w:t xml:space="preserve">  .</w:t>
      </w:r>
      <w:proofErr w:type="gramEnd"/>
      <w:r w:rsidR="00B80A4B" w:rsidRPr="006855C3">
        <w:rPr>
          <w:sz w:val="32"/>
          <w:szCs w:val="32"/>
        </w:rPr>
        <w:t xml:space="preserve"> - Cernusco sul </w:t>
      </w:r>
      <w:proofErr w:type="gramStart"/>
      <w:r w:rsidR="00B80A4B" w:rsidRPr="006855C3">
        <w:rPr>
          <w:sz w:val="32"/>
          <w:szCs w:val="32"/>
        </w:rPr>
        <w:t>Naviglio :</w:t>
      </w:r>
      <w:proofErr w:type="gramEnd"/>
      <w:r w:rsidR="00B80A4B" w:rsidRPr="006855C3">
        <w:rPr>
          <w:sz w:val="32"/>
          <w:szCs w:val="32"/>
        </w:rPr>
        <w:t xml:space="preserve"> Sprea, 2022-  </w:t>
      </w:r>
      <w:proofErr w:type="gramStart"/>
      <w:r w:rsidR="00B80A4B" w:rsidRPr="006855C3">
        <w:rPr>
          <w:sz w:val="32"/>
          <w:szCs w:val="32"/>
        </w:rPr>
        <w:t xml:space="preserve">  .</w:t>
      </w:r>
      <w:proofErr w:type="gramEnd"/>
      <w:r w:rsidR="00B80A4B" w:rsidRPr="006855C3">
        <w:rPr>
          <w:sz w:val="32"/>
          <w:szCs w:val="32"/>
        </w:rPr>
        <w:t xml:space="preserve"> - </w:t>
      </w:r>
      <w:proofErr w:type="gramStart"/>
      <w:r w:rsidR="00B80A4B" w:rsidRPr="006855C3">
        <w:rPr>
          <w:sz w:val="32"/>
          <w:szCs w:val="32"/>
        </w:rPr>
        <w:t>volumi :</w:t>
      </w:r>
      <w:proofErr w:type="gramEnd"/>
      <w:r w:rsidR="00B80A4B" w:rsidRPr="006855C3">
        <w:rPr>
          <w:sz w:val="32"/>
          <w:szCs w:val="32"/>
        </w:rPr>
        <w:t xml:space="preserve"> </w:t>
      </w:r>
      <w:proofErr w:type="gramStart"/>
      <w:r w:rsidR="00B80A4B" w:rsidRPr="006855C3">
        <w:rPr>
          <w:sz w:val="32"/>
          <w:szCs w:val="32"/>
        </w:rPr>
        <w:t>ill. ;</w:t>
      </w:r>
      <w:proofErr w:type="gramEnd"/>
      <w:r w:rsidR="00B80A4B" w:rsidRPr="006855C3">
        <w:rPr>
          <w:sz w:val="32"/>
          <w:szCs w:val="32"/>
        </w:rPr>
        <w:t xml:space="preserve"> 29 cm. ((</w:t>
      </w:r>
      <w:r w:rsidRPr="006855C3">
        <w:rPr>
          <w:sz w:val="32"/>
          <w:szCs w:val="32"/>
        </w:rPr>
        <w:t>Annuale</w:t>
      </w:r>
      <w:r w:rsidR="0031654C" w:rsidRPr="006855C3">
        <w:rPr>
          <w:sz w:val="32"/>
          <w:szCs w:val="32"/>
        </w:rPr>
        <w:t xml:space="preserve">. - </w:t>
      </w:r>
      <w:r w:rsidR="00B80A4B" w:rsidRPr="006855C3">
        <w:rPr>
          <w:sz w:val="32"/>
          <w:szCs w:val="32"/>
        </w:rPr>
        <w:t>CFI1095271</w:t>
      </w:r>
    </w:p>
    <w:p w14:paraId="795783B4" w14:textId="79F1F7F6" w:rsidR="006855C3" w:rsidRPr="006855C3" w:rsidRDefault="006855C3" w:rsidP="006855C3">
      <w:pPr>
        <w:spacing w:after="0" w:line="240" w:lineRule="auto"/>
        <w:jc w:val="both"/>
        <w:rPr>
          <w:sz w:val="32"/>
          <w:szCs w:val="32"/>
        </w:rPr>
      </w:pPr>
      <w:r w:rsidRPr="006855C3">
        <w:rPr>
          <w:sz w:val="32"/>
          <w:szCs w:val="32"/>
        </w:rPr>
        <w:t xml:space="preserve">2023 e 2026 sono i n. 1 e 2 di: </w:t>
      </w:r>
      <w:r w:rsidRPr="006855C3">
        <w:rPr>
          <w:sz w:val="32"/>
          <w:szCs w:val="32"/>
        </w:rPr>
        <w:t>*Pollice verde. Almanacco</w:t>
      </w:r>
    </w:p>
    <w:p w14:paraId="1B1F0881" w14:textId="42524DF9" w:rsidR="00B80A4B" w:rsidRPr="006855C3" w:rsidRDefault="00B80A4B" w:rsidP="006855C3">
      <w:pPr>
        <w:spacing w:after="0" w:line="240" w:lineRule="auto"/>
        <w:jc w:val="both"/>
        <w:rPr>
          <w:sz w:val="32"/>
          <w:szCs w:val="32"/>
        </w:rPr>
      </w:pPr>
      <w:r w:rsidRPr="006855C3">
        <w:rPr>
          <w:sz w:val="32"/>
          <w:szCs w:val="32"/>
        </w:rPr>
        <w:t xml:space="preserve">Soggetto: Ortaggi - Coltivazione biologica </w:t>
      </w:r>
      <w:r w:rsidR="0031654C" w:rsidRPr="006855C3">
        <w:rPr>
          <w:sz w:val="32"/>
          <w:szCs w:val="32"/>
        </w:rPr>
        <w:t>–</w:t>
      </w:r>
      <w:r w:rsidRPr="006855C3">
        <w:rPr>
          <w:sz w:val="32"/>
          <w:szCs w:val="32"/>
        </w:rPr>
        <w:t xml:space="preserve"> Periodici</w:t>
      </w:r>
      <w:r w:rsidR="0031654C" w:rsidRPr="006855C3">
        <w:rPr>
          <w:sz w:val="32"/>
          <w:szCs w:val="32"/>
        </w:rPr>
        <w:t xml:space="preserve">; </w:t>
      </w:r>
      <w:r w:rsidR="0031654C" w:rsidRPr="006855C3">
        <w:rPr>
          <w:sz w:val="32"/>
          <w:szCs w:val="32"/>
        </w:rPr>
        <w:t xml:space="preserve">Floricoltura </w:t>
      </w:r>
      <w:r w:rsidR="0031654C" w:rsidRPr="006855C3">
        <w:rPr>
          <w:sz w:val="32"/>
          <w:szCs w:val="32"/>
        </w:rPr>
        <w:t>–</w:t>
      </w:r>
      <w:r w:rsidR="0031654C" w:rsidRPr="006855C3">
        <w:rPr>
          <w:sz w:val="32"/>
          <w:szCs w:val="32"/>
        </w:rPr>
        <w:t xml:space="preserve"> Periodici</w:t>
      </w:r>
      <w:r w:rsidR="0031654C" w:rsidRPr="006855C3">
        <w:rPr>
          <w:sz w:val="32"/>
          <w:szCs w:val="32"/>
        </w:rPr>
        <w:t xml:space="preserve">; </w:t>
      </w:r>
      <w:r w:rsidR="0031654C" w:rsidRPr="006855C3">
        <w:rPr>
          <w:sz w:val="32"/>
          <w:szCs w:val="32"/>
        </w:rPr>
        <w:t>Orticoltura - Periodici</w:t>
      </w:r>
    </w:p>
    <w:p w14:paraId="0E6AA0CE" w14:textId="37E0A7EE" w:rsidR="0031654C" w:rsidRPr="006855C3" w:rsidRDefault="0031654C" w:rsidP="006855C3">
      <w:pPr>
        <w:spacing w:after="0" w:line="240" w:lineRule="auto"/>
        <w:jc w:val="both"/>
        <w:rPr>
          <w:sz w:val="32"/>
          <w:szCs w:val="32"/>
        </w:rPr>
      </w:pPr>
      <w:r w:rsidRPr="006855C3">
        <w:rPr>
          <w:sz w:val="32"/>
          <w:szCs w:val="32"/>
        </w:rPr>
        <w:t>Classe: D635.05</w:t>
      </w:r>
    </w:p>
    <w:p w14:paraId="44F88176" w14:textId="77777777" w:rsidR="006855C3" w:rsidRDefault="006855C3" w:rsidP="006855C3">
      <w:pPr>
        <w:spacing w:after="0" w:line="240" w:lineRule="auto"/>
        <w:jc w:val="both"/>
      </w:pPr>
    </w:p>
    <w:p w14:paraId="33B307B1" w14:textId="298F6A0E" w:rsidR="0031654C" w:rsidRPr="0031654C" w:rsidRDefault="0031654C" w:rsidP="006855C3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31654C">
        <w:rPr>
          <w:b/>
          <w:bCs/>
          <w:color w:val="C00000"/>
          <w:sz w:val="44"/>
          <w:szCs w:val="44"/>
        </w:rPr>
        <w:t>Informazioni storico-bibliografiche</w:t>
      </w:r>
    </w:p>
    <w:p w14:paraId="40B6F626" w14:textId="64173753" w:rsidR="0031654C" w:rsidRPr="006855C3" w:rsidRDefault="0031654C" w:rsidP="006855C3">
      <w:pPr>
        <w:spacing w:after="0" w:line="240" w:lineRule="auto"/>
        <w:jc w:val="both"/>
        <w:rPr>
          <w:sz w:val="32"/>
          <w:szCs w:val="32"/>
        </w:rPr>
      </w:pPr>
      <w:r w:rsidRPr="006855C3">
        <w:rPr>
          <w:sz w:val="32"/>
          <w:szCs w:val="32"/>
        </w:rPr>
        <w:t>Pollice Verde Almanacco è la guida perfetta per il tuo giardino, con consigli pratici per coltivare orto, giardino e terrazzo in modo biologico e in armonia con i ritmi lunari. Un alleato prezioso per chi ama la natura e vuole viverla con consapevolezza!</w:t>
      </w:r>
      <w:r w:rsidRPr="006855C3">
        <w:rPr>
          <w:sz w:val="32"/>
          <w:szCs w:val="32"/>
        </w:rPr>
        <w:t xml:space="preserve"> </w:t>
      </w:r>
      <w:hyperlink r:id="rId8" w:history="1">
        <w:r w:rsidRPr="006855C3">
          <w:rPr>
            <w:rStyle w:val="Collegamentoipertestuale"/>
            <w:sz w:val="32"/>
            <w:szCs w:val="32"/>
          </w:rPr>
          <w:t>https://sprea.it/rivista/51671-pollice-verde-almanacco-n2</w:t>
        </w:r>
      </w:hyperlink>
      <w:r w:rsidRPr="006855C3">
        <w:rPr>
          <w:sz w:val="32"/>
          <w:szCs w:val="32"/>
        </w:rPr>
        <w:t xml:space="preserve">. </w:t>
      </w:r>
    </w:p>
    <w:sectPr w:rsidR="0031654C" w:rsidRPr="006855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F41C1"/>
    <w:rsid w:val="00144E08"/>
    <w:rsid w:val="0031654C"/>
    <w:rsid w:val="006855C3"/>
    <w:rsid w:val="008F2A33"/>
    <w:rsid w:val="008F41C1"/>
    <w:rsid w:val="009234B9"/>
    <w:rsid w:val="00B8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A96AD"/>
  <w15:chartTrackingRefBased/>
  <w15:docId w15:val="{AE88F8C3-5C0E-44EE-B313-EB9A185A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1654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6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a.it/rivista/51671-pollice-verde-almanacco-n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2023-01-27T15:26:00Z</dcterms:created>
  <dcterms:modified xsi:type="dcterms:W3CDTF">2026-01-15T15:19:00Z</dcterms:modified>
</cp:coreProperties>
</file>